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30360" w14:textId="77777777" w:rsidR="004208DA" w:rsidRPr="004208DA" w:rsidRDefault="004208DA" w:rsidP="004208DA">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4208DA">
        <w:rPr>
          <w:rFonts w:ascii="Times New Roman" w:eastAsia="Times New Roman" w:hAnsi="Times New Roman" w:cs="Times New Roman"/>
          <w:sz w:val="28"/>
          <w:szCs w:val="28"/>
          <w:lang w:eastAsia="ru-RU"/>
        </w:rPr>
        <w:t xml:space="preserve">121. Федеральная рабочая программа по учебному предмету «История» (базовый уровень). </w:t>
      </w:r>
    </w:p>
    <w:p w14:paraId="05F543C2" w14:textId="77777777" w:rsidR="004208DA" w:rsidRPr="004208DA" w:rsidRDefault="004208DA" w:rsidP="004208DA">
      <w:pPr>
        <w:widowControl w:val="0"/>
        <w:spacing w:after="0" w:line="360" w:lineRule="auto"/>
        <w:ind w:firstLine="709"/>
        <w:jc w:val="both"/>
        <w:rPr>
          <w:rFonts w:ascii="Times New Roman" w:eastAsia="SchoolBookSanPin" w:hAnsi="Times New Roman" w:cs="Times New Roman"/>
          <w:sz w:val="28"/>
          <w:szCs w:val="28"/>
        </w:rPr>
      </w:pPr>
      <w:r w:rsidRPr="004208DA">
        <w:rPr>
          <w:rFonts w:ascii="Times New Roman" w:eastAsia="SchoolBookSanPin" w:hAnsi="Times New Roman" w:cs="Times New Roman"/>
          <w:sz w:val="28"/>
          <w:szCs w:val="28"/>
        </w:rPr>
        <w:t>121.1. Федеральная рабочая программа по учебному предмету «История» (предметная область «Общественно-научные предметы») (далее соответственно – программа по истории, история) включает пояснительную записку, содержание обучения, планируемые результаты освоения программы по истории.</w:t>
      </w:r>
    </w:p>
    <w:p w14:paraId="2D3520B3" w14:textId="77777777" w:rsidR="004208DA" w:rsidRPr="004208DA" w:rsidRDefault="004208DA" w:rsidP="004208DA">
      <w:pPr>
        <w:widowControl w:val="0"/>
        <w:spacing w:after="0" w:line="360" w:lineRule="auto"/>
        <w:ind w:firstLine="709"/>
        <w:jc w:val="both"/>
        <w:rPr>
          <w:rFonts w:ascii="Times New Roman" w:eastAsia="OfficinaSansBoldITC" w:hAnsi="Times New Roman" w:cs="Times New Roman"/>
          <w:sz w:val="28"/>
          <w:szCs w:val="28"/>
        </w:rPr>
      </w:pPr>
      <w:r w:rsidRPr="004208DA">
        <w:rPr>
          <w:rFonts w:ascii="Times New Roman" w:eastAsia="SchoolBookSanPin" w:hAnsi="Times New Roman" w:cs="Times New Roman"/>
          <w:sz w:val="28"/>
          <w:szCs w:val="28"/>
        </w:rPr>
        <w:t>121.2. </w:t>
      </w:r>
      <w:r w:rsidRPr="004208DA">
        <w:rPr>
          <w:rFonts w:ascii="Times New Roman" w:eastAsia="OfficinaSansBoldITC" w:hAnsi="Times New Roman" w:cs="Times New Roman"/>
          <w:sz w:val="28"/>
          <w:szCs w:val="28"/>
        </w:rPr>
        <w:t>Пояснительная записка.</w:t>
      </w:r>
    </w:p>
    <w:p w14:paraId="6A3447D8" w14:textId="77777777" w:rsidR="004208DA" w:rsidRPr="004208DA" w:rsidRDefault="004208DA" w:rsidP="004208DA">
      <w:pPr>
        <w:widowControl w:val="0"/>
        <w:spacing w:after="0" w:line="360" w:lineRule="auto"/>
        <w:ind w:firstLine="709"/>
        <w:jc w:val="both"/>
        <w:rPr>
          <w:rFonts w:ascii="Times New Roman" w:eastAsia="SchoolBookSanPin" w:hAnsi="Times New Roman" w:cs="Times New Roman"/>
          <w:sz w:val="28"/>
          <w:szCs w:val="28"/>
        </w:rPr>
      </w:pPr>
      <w:r w:rsidRPr="004208DA">
        <w:rPr>
          <w:rFonts w:ascii="Times New Roman" w:eastAsia="SchoolBookSanPin" w:hAnsi="Times New Roman" w:cs="Times New Roman"/>
          <w:sz w:val="28"/>
          <w:szCs w:val="28"/>
        </w:rPr>
        <w:t>121.2.1. Программа по истории разработана с целью оказания методической помощи учителю истории в создании рабочей программы по учебному предмету, ориентированной на современные тенденции в образовании и активные методики обучения, и подлежит непосредственному применению при реализации обязательной части ООП СОО.</w:t>
      </w:r>
    </w:p>
    <w:p w14:paraId="72B51AFB" w14:textId="77777777" w:rsidR="004208DA" w:rsidRPr="004208DA" w:rsidRDefault="004208DA" w:rsidP="004208DA">
      <w:pPr>
        <w:widowControl w:val="0"/>
        <w:spacing w:after="0" w:line="360" w:lineRule="auto"/>
        <w:ind w:firstLine="709"/>
        <w:jc w:val="both"/>
        <w:rPr>
          <w:rFonts w:ascii="Times New Roman" w:eastAsia="SchoolBookSanPin" w:hAnsi="Times New Roman" w:cs="Times New Roman"/>
          <w:sz w:val="28"/>
          <w:szCs w:val="28"/>
        </w:rPr>
      </w:pPr>
      <w:r w:rsidRPr="004208DA">
        <w:rPr>
          <w:rFonts w:ascii="Times New Roman" w:eastAsia="SchoolBookSanPin" w:hAnsi="Times New Roman" w:cs="Times New Roman"/>
          <w:sz w:val="28"/>
          <w:szCs w:val="28"/>
        </w:rPr>
        <w:t xml:space="preserve">121.2.2. 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w:t>
      </w:r>
      <w:proofErr w:type="gramStart"/>
      <w:r w:rsidRPr="004208DA">
        <w:rPr>
          <w:rFonts w:ascii="Times New Roman" w:eastAsia="SchoolBookSanPin" w:hAnsi="Times New Roman" w:cs="Times New Roman"/>
          <w:sz w:val="28"/>
          <w:szCs w:val="28"/>
        </w:rPr>
        <w:t>распределение  его</w:t>
      </w:r>
      <w:proofErr w:type="gramEnd"/>
      <w:r w:rsidRPr="004208DA">
        <w:rPr>
          <w:rFonts w:ascii="Times New Roman" w:eastAsia="SchoolBookSanPin" w:hAnsi="Times New Roman" w:cs="Times New Roman"/>
          <w:sz w:val="28"/>
          <w:szCs w:val="28"/>
        </w:rPr>
        <w:t xml:space="preserve"> по классам и структурирование его по разделам и темам курса.</w:t>
      </w:r>
    </w:p>
    <w:p w14:paraId="28D91681" w14:textId="77777777" w:rsidR="004208DA" w:rsidRPr="004208DA" w:rsidRDefault="004208DA" w:rsidP="004208DA">
      <w:pPr>
        <w:widowControl w:val="0"/>
        <w:spacing w:after="0" w:line="360" w:lineRule="auto"/>
        <w:ind w:firstLine="709"/>
        <w:jc w:val="both"/>
        <w:rPr>
          <w:rFonts w:ascii="Times New Roman" w:eastAsia="SchoolBookSanPin" w:hAnsi="Times New Roman" w:cs="Times New Roman"/>
          <w:sz w:val="28"/>
          <w:szCs w:val="28"/>
        </w:rPr>
      </w:pPr>
      <w:r w:rsidRPr="004208DA">
        <w:rPr>
          <w:rFonts w:ascii="Times New Roman" w:eastAsia="SchoolBookSanPin" w:hAnsi="Times New Roman" w:cs="Times New Roman"/>
          <w:sz w:val="28"/>
          <w:szCs w:val="28"/>
        </w:rPr>
        <w:t xml:space="preserve">121.2.3. Место истории в системе </w:t>
      </w:r>
      <w:r w:rsidRPr="004208DA">
        <w:rPr>
          <w:rFonts w:ascii="Times New Roman" w:eastAsia="Calibri" w:hAnsi="Times New Roman" w:cs="Calibri"/>
          <w:color w:val="000000"/>
          <w:sz w:val="28"/>
          <w:szCs w:val="28"/>
        </w:rPr>
        <w:t xml:space="preserve">среднего </w:t>
      </w:r>
      <w:r w:rsidRPr="004208DA">
        <w:rPr>
          <w:rFonts w:ascii="Times New Roman" w:eastAsia="SchoolBookSanPin" w:hAnsi="Times New Roman" w:cs="Times New Roman"/>
          <w:sz w:val="28"/>
          <w:szCs w:val="28"/>
        </w:rPr>
        <w:t xml:space="preserve">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w:t>
      </w:r>
      <w:proofErr w:type="gramStart"/>
      <w:r w:rsidRPr="004208DA">
        <w:rPr>
          <w:rFonts w:ascii="Times New Roman" w:eastAsia="SchoolBookSanPin" w:hAnsi="Times New Roman" w:cs="Times New Roman"/>
          <w:sz w:val="28"/>
          <w:szCs w:val="28"/>
        </w:rPr>
        <w:t>человека  и</w:t>
      </w:r>
      <w:proofErr w:type="gramEnd"/>
      <w:r w:rsidRPr="004208DA">
        <w:rPr>
          <w:rFonts w:ascii="Times New Roman" w:eastAsia="SchoolBookSanPin" w:hAnsi="Times New Roman" w:cs="Times New Roman"/>
          <w:sz w:val="28"/>
          <w:szCs w:val="28"/>
        </w:rPr>
        <w:t xml:space="preserve"> общества в связи прошлого, настоящего и будущего.</w:t>
      </w:r>
    </w:p>
    <w:p w14:paraId="2B412E81" w14:textId="77777777" w:rsidR="004208DA" w:rsidRPr="004208DA" w:rsidRDefault="004208DA" w:rsidP="004208DA">
      <w:pPr>
        <w:widowControl w:val="0"/>
        <w:spacing w:after="0" w:line="360" w:lineRule="auto"/>
        <w:ind w:firstLine="709"/>
        <w:jc w:val="both"/>
        <w:rPr>
          <w:rFonts w:ascii="Times New Roman" w:eastAsia="SchoolBookSanPin" w:hAnsi="Times New Roman" w:cs="Times New Roman"/>
          <w:sz w:val="28"/>
          <w:szCs w:val="28"/>
        </w:rPr>
      </w:pPr>
      <w:r w:rsidRPr="004208DA">
        <w:rPr>
          <w:rFonts w:ascii="Times New Roman" w:eastAsia="SchoolBookSanPin" w:hAnsi="Times New Roman" w:cs="Times New Roman"/>
          <w:sz w:val="28"/>
          <w:szCs w:val="28"/>
        </w:rPr>
        <w:t xml:space="preserve">121.2.4. Целью школьного исторического образования является </w:t>
      </w:r>
      <w:proofErr w:type="gramStart"/>
      <w:r w:rsidRPr="004208DA">
        <w:rPr>
          <w:rFonts w:ascii="Times New Roman" w:eastAsia="SchoolBookSanPin" w:hAnsi="Times New Roman" w:cs="Times New Roman"/>
          <w:sz w:val="28"/>
          <w:szCs w:val="28"/>
        </w:rPr>
        <w:t>формирование  и</w:t>
      </w:r>
      <w:proofErr w:type="gramEnd"/>
      <w:r w:rsidRPr="004208DA">
        <w:rPr>
          <w:rFonts w:ascii="Times New Roman" w:eastAsia="SchoolBookSanPin" w:hAnsi="Times New Roman" w:cs="Times New Roman"/>
          <w:sz w:val="28"/>
          <w:szCs w:val="28"/>
        </w:rPr>
        <w:t xml:space="preserve"> развитие личности </w:t>
      </w:r>
      <w:r w:rsidRPr="004208DA">
        <w:rPr>
          <w:rFonts w:ascii="Times New Roman" w:eastAsia="Calibri" w:hAnsi="Times New Roman" w:cs="Calibri"/>
          <w:color w:val="000000"/>
          <w:sz w:val="28"/>
          <w:szCs w:val="28"/>
        </w:rPr>
        <w:t>обучающегося</w:t>
      </w:r>
      <w:r w:rsidRPr="004208DA">
        <w:rPr>
          <w:rFonts w:ascii="Times New Roman" w:eastAsia="SchoolBookSanPin" w:hAnsi="Times New Roman" w:cs="Times New Roman"/>
          <w:sz w:val="28"/>
          <w:szCs w:val="28"/>
        </w:rPr>
        <w:t xml:space="preserve">, способного к самоидентификации  и определению своих ценностных ориентиров на основе </w:t>
      </w:r>
      <w:r w:rsidRPr="004208DA">
        <w:rPr>
          <w:rFonts w:ascii="Times New Roman" w:eastAsia="SchoolBookSanPin" w:hAnsi="Times New Roman" w:cs="Times New Roman"/>
          <w:sz w:val="28"/>
          <w:szCs w:val="28"/>
        </w:rPr>
        <w:lastRenderedPageBreak/>
        <w:t xml:space="preserve">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w:t>
      </w:r>
      <w:proofErr w:type="gramStart"/>
      <w:r w:rsidRPr="004208DA">
        <w:rPr>
          <w:rFonts w:ascii="Times New Roman" w:eastAsia="SchoolBookSanPin" w:hAnsi="Times New Roman" w:cs="Times New Roman"/>
          <w:sz w:val="28"/>
          <w:szCs w:val="28"/>
        </w:rPr>
        <w:t>отношению  к</w:t>
      </w:r>
      <w:proofErr w:type="gramEnd"/>
      <w:r w:rsidRPr="004208DA">
        <w:rPr>
          <w:rFonts w:ascii="Times New Roman" w:eastAsia="SchoolBookSanPin" w:hAnsi="Times New Roman" w:cs="Times New Roman"/>
          <w:sz w:val="28"/>
          <w:szCs w:val="28"/>
        </w:rPr>
        <w:t xml:space="preserve"> прошлому и настоящему Отечества.</w:t>
      </w:r>
    </w:p>
    <w:p w14:paraId="7EA1C3F5" w14:textId="77777777" w:rsidR="004208DA" w:rsidRPr="004208DA" w:rsidRDefault="004208DA" w:rsidP="004208DA">
      <w:pPr>
        <w:widowControl w:val="0"/>
        <w:spacing w:after="0" w:line="360" w:lineRule="auto"/>
        <w:ind w:firstLine="709"/>
        <w:jc w:val="both"/>
        <w:rPr>
          <w:rFonts w:ascii="Times New Roman" w:eastAsia="SchoolBookSanPin" w:hAnsi="Times New Roman" w:cs="Times New Roman"/>
          <w:sz w:val="28"/>
          <w:szCs w:val="28"/>
        </w:rPr>
      </w:pPr>
      <w:r w:rsidRPr="004208DA">
        <w:rPr>
          <w:rFonts w:ascii="Times New Roman" w:eastAsia="SchoolBookSanPin" w:hAnsi="Times New Roman" w:cs="Times New Roman"/>
          <w:sz w:val="28"/>
          <w:szCs w:val="28"/>
        </w:rPr>
        <w:t xml:space="preserve">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направленные на сохранение исторической памяти о трагедии мирного населения в СССР и военных преступлений </w:t>
      </w:r>
      <w:proofErr w:type="gramStart"/>
      <w:r w:rsidRPr="004208DA">
        <w:rPr>
          <w:rFonts w:ascii="Times New Roman" w:eastAsia="SchoolBookSanPin" w:hAnsi="Times New Roman" w:cs="Times New Roman"/>
          <w:sz w:val="28"/>
          <w:szCs w:val="28"/>
        </w:rPr>
        <w:t>нацистов  в</w:t>
      </w:r>
      <w:proofErr w:type="gramEnd"/>
      <w:r w:rsidRPr="004208DA">
        <w:rPr>
          <w:rFonts w:ascii="Times New Roman" w:eastAsia="SchoolBookSanPin" w:hAnsi="Times New Roman" w:cs="Times New Roman"/>
          <w:sz w:val="28"/>
          <w:szCs w:val="28"/>
        </w:rPr>
        <w:t xml:space="preserve"> годы Великой Отечественной войны 1941 – 1945 гг.</w:t>
      </w:r>
    </w:p>
    <w:p w14:paraId="1EE77795" w14:textId="77777777" w:rsidR="004208DA" w:rsidRPr="004208DA" w:rsidRDefault="004208DA" w:rsidP="004208DA">
      <w:pPr>
        <w:widowControl w:val="0"/>
        <w:spacing w:after="0" w:line="360" w:lineRule="auto"/>
        <w:ind w:firstLine="709"/>
        <w:jc w:val="both"/>
        <w:rPr>
          <w:rFonts w:ascii="Times New Roman" w:eastAsia="SchoolBookSanPin" w:hAnsi="Times New Roman" w:cs="Times New Roman"/>
          <w:sz w:val="28"/>
          <w:szCs w:val="28"/>
        </w:rPr>
      </w:pPr>
      <w:r w:rsidRPr="004208DA">
        <w:rPr>
          <w:rFonts w:ascii="Times New Roman" w:eastAsia="SchoolBookSanPin" w:hAnsi="Times New Roman" w:cs="Times New Roman"/>
          <w:sz w:val="28"/>
          <w:szCs w:val="28"/>
        </w:rPr>
        <w:t>121.2.5. </w:t>
      </w:r>
      <w:r w:rsidRPr="004208DA">
        <w:rPr>
          <w:rFonts w:ascii="Times New Roman" w:eastAsia="SchoolBookSanPin" w:hAnsi="Times New Roman" w:cs="Times New Roman"/>
          <w:position w:val="1"/>
          <w:sz w:val="28"/>
          <w:szCs w:val="28"/>
        </w:rPr>
        <w:t>Задачами изучения истории являются:</w:t>
      </w:r>
    </w:p>
    <w:p w14:paraId="30E3400F" w14:textId="77777777" w:rsidR="004208DA" w:rsidRPr="004208DA" w:rsidRDefault="004208DA" w:rsidP="004208DA">
      <w:pPr>
        <w:widowControl w:val="0"/>
        <w:spacing w:after="0" w:line="360" w:lineRule="auto"/>
        <w:ind w:firstLine="709"/>
        <w:jc w:val="both"/>
        <w:rPr>
          <w:rFonts w:ascii="Times New Roman" w:eastAsia="SchoolBookSanPin" w:hAnsi="Times New Roman" w:cs="Times New Roman"/>
          <w:position w:val="1"/>
          <w:sz w:val="28"/>
          <w:szCs w:val="28"/>
        </w:rPr>
      </w:pPr>
      <w:r w:rsidRPr="004208DA">
        <w:rPr>
          <w:rFonts w:ascii="Times New Roman" w:eastAsia="SchoolBookSanPin" w:hAnsi="Times New Roman" w:cs="Times New Roman"/>
          <w:position w:val="1"/>
          <w:sz w:val="28"/>
          <w:szCs w:val="28"/>
        </w:rPr>
        <w:t>углубление социализации обучающихся, формирование гражданской ответственности и социальной культуры, соответствующей условиям современного мира;</w:t>
      </w:r>
    </w:p>
    <w:p w14:paraId="191D4A61" w14:textId="77777777" w:rsidR="004208DA" w:rsidRPr="004208DA" w:rsidRDefault="004208DA" w:rsidP="004208DA">
      <w:pPr>
        <w:widowControl w:val="0"/>
        <w:spacing w:after="0" w:line="360" w:lineRule="auto"/>
        <w:ind w:firstLine="709"/>
        <w:jc w:val="both"/>
        <w:rPr>
          <w:rFonts w:ascii="Times New Roman" w:eastAsia="SchoolBookSanPin" w:hAnsi="Times New Roman" w:cs="Times New Roman"/>
          <w:position w:val="1"/>
          <w:sz w:val="28"/>
          <w:szCs w:val="28"/>
        </w:rPr>
      </w:pPr>
      <w:r w:rsidRPr="004208DA">
        <w:rPr>
          <w:rFonts w:ascii="Times New Roman" w:eastAsia="SchoolBookSanPin" w:hAnsi="Times New Roman" w:cs="Times New Roman"/>
          <w:position w:val="1"/>
          <w:sz w:val="28"/>
          <w:szCs w:val="28"/>
        </w:rPr>
        <w:t>освоение систематических знаний об истории России и всеобщей истории XX – начала XXI вв.;</w:t>
      </w:r>
    </w:p>
    <w:p w14:paraId="13BB374B" w14:textId="77777777" w:rsidR="004208DA" w:rsidRPr="004208DA" w:rsidRDefault="004208DA" w:rsidP="004208DA">
      <w:pPr>
        <w:widowControl w:val="0"/>
        <w:spacing w:after="0" w:line="360" w:lineRule="auto"/>
        <w:ind w:firstLine="709"/>
        <w:jc w:val="both"/>
        <w:rPr>
          <w:rFonts w:ascii="Times New Roman" w:eastAsia="SchoolBookSanPin" w:hAnsi="Times New Roman" w:cs="Times New Roman"/>
          <w:position w:val="1"/>
          <w:sz w:val="28"/>
          <w:szCs w:val="28"/>
        </w:rPr>
      </w:pPr>
      <w:r w:rsidRPr="004208DA">
        <w:rPr>
          <w:rFonts w:ascii="Times New Roman" w:eastAsia="SchoolBookSanPin" w:hAnsi="Times New Roman" w:cs="Times New Roman"/>
          <w:position w:val="1"/>
          <w:sz w:val="28"/>
          <w:szCs w:val="28"/>
        </w:rPr>
        <w:t xml:space="preserve">воспитание обучающихся в духе патриотизма, уважения к </w:t>
      </w:r>
      <w:proofErr w:type="gramStart"/>
      <w:r w:rsidRPr="004208DA">
        <w:rPr>
          <w:rFonts w:ascii="Times New Roman" w:eastAsia="SchoolBookSanPin" w:hAnsi="Times New Roman" w:cs="Times New Roman"/>
          <w:position w:val="1"/>
          <w:sz w:val="28"/>
          <w:szCs w:val="28"/>
        </w:rPr>
        <w:t>своему  Отечеству</w:t>
      </w:r>
      <w:proofErr w:type="gramEnd"/>
      <w:r w:rsidRPr="004208DA">
        <w:rPr>
          <w:rFonts w:ascii="Times New Roman" w:eastAsia="SchoolBookSanPin" w:hAnsi="Times New Roman" w:cs="Times New Roman"/>
          <w:position w:val="1"/>
          <w:sz w:val="28"/>
          <w:szCs w:val="28"/>
        </w:rPr>
        <w:t xml:space="preserve">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14:paraId="1044F9BD" w14:textId="77777777" w:rsidR="004208DA" w:rsidRPr="004208DA" w:rsidRDefault="004208DA" w:rsidP="004208DA">
      <w:pPr>
        <w:widowControl w:val="0"/>
        <w:spacing w:after="0" w:line="360" w:lineRule="auto"/>
        <w:ind w:firstLine="709"/>
        <w:jc w:val="both"/>
        <w:rPr>
          <w:rFonts w:ascii="Times New Roman" w:eastAsia="SchoolBookSanPin" w:hAnsi="Times New Roman" w:cs="Times New Roman"/>
          <w:position w:val="1"/>
          <w:sz w:val="28"/>
          <w:szCs w:val="28"/>
        </w:rPr>
      </w:pPr>
      <w:r w:rsidRPr="004208DA">
        <w:rPr>
          <w:rFonts w:ascii="Times New Roman" w:eastAsia="SchoolBookSanPin" w:hAnsi="Times New Roman" w:cs="Times New Roman"/>
          <w:position w:val="1"/>
          <w:sz w:val="28"/>
          <w:szCs w:val="28"/>
        </w:rPr>
        <w:t xml:space="preserve">формирование исторического мышления, способности рассматривать события и явления с точки зрения их исторической обусловленности и </w:t>
      </w:r>
      <w:proofErr w:type="gramStart"/>
      <w:r w:rsidRPr="004208DA">
        <w:rPr>
          <w:rFonts w:ascii="Times New Roman" w:eastAsia="SchoolBookSanPin" w:hAnsi="Times New Roman" w:cs="Times New Roman"/>
          <w:position w:val="1"/>
          <w:sz w:val="28"/>
          <w:szCs w:val="28"/>
        </w:rPr>
        <w:t>взаимосвязи,  в</w:t>
      </w:r>
      <w:proofErr w:type="gramEnd"/>
      <w:r w:rsidRPr="004208DA">
        <w:rPr>
          <w:rFonts w:ascii="Times New Roman" w:eastAsia="SchoolBookSanPin" w:hAnsi="Times New Roman" w:cs="Times New Roman"/>
          <w:position w:val="1"/>
          <w:sz w:val="28"/>
          <w:szCs w:val="28"/>
        </w:rPr>
        <w:t xml:space="preserve"> развитии, в системе координат «прошлое – настоящее – будущее»;</w:t>
      </w:r>
    </w:p>
    <w:p w14:paraId="412D71B2" w14:textId="77777777" w:rsidR="004208DA" w:rsidRPr="004208DA" w:rsidRDefault="004208DA" w:rsidP="004208DA">
      <w:pPr>
        <w:widowControl w:val="0"/>
        <w:spacing w:after="0" w:line="360" w:lineRule="auto"/>
        <w:ind w:firstLine="709"/>
        <w:jc w:val="both"/>
        <w:rPr>
          <w:rFonts w:ascii="Times New Roman" w:eastAsia="SchoolBookSanPin" w:hAnsi="Times New Roman" w:cs="Times New Roman"/>
          <w:position w:val="1"/>
          <w:sz w:val="28"/>
          <w:szCs w:val="28"/>
        </w:rPr>
      </w:pPr>
      <w:r w:rsidRPr="004208DA">
        <w:rPr>
          <w:rFonts w:ascii="Times New Roman" w:eastAsia="SchoolBookSanPin" w:hAnsi="Times New Roman" w:cs="Times New Roman"/>
          <w:position w:val="1"/>
          <w:sz w:val="28"/>
          <w:szCs w:val="28"/>
        </w:rPr>
        <w:t xml:space="preserve">работа с комплексами источников исторической и социальной информации, развитие учебно-проектной деятельности; в углубленных курсах </w:t>
      </w:r>
      <w:r w:rsidRPr="004208DA">
        <w:rPr>
          <w:rFonts w:ascii="Times New Roman" w:eastAsia="SchoolBookSanPin" w:hAnsi="Times New Roman" w:cs="Times New Roman"/>
          <w:position w:val="1"/>
          <w:sz w:val="28"/>
          <w:szCs w:val="28"/>
        </w:rPr>
        <w:lastRenderedPageBreak/>
        <w:t>– приобретение первичного опыта исследовательской деятельности;</w:t>
      </w:r>
    </w:p>
    <w:p w14:paraId="076F8FAF" w14:textId="77777777" w:rsidR="004208DA" w:rsidRPr="004208DA" w:rsidRDefault="004208DA" w:rsidP="004208DA">
      <w:pPr>
        <w:widowControl w:val="0"/>
        <w:spacing w:after="0" w:line="360" w:lineRule="auto"/>
        <w:ind w:firstLine="709"/>
        <w:jc w:val="both"/>
        <w:rPr>
          <w:rFonts w:ascii="Times New Roman" w:eastAsia="SchoolBookSanPin" w:hAnsi="Times New Roman" w:cs="Times New Roman"/>
          <w:position w:val="1"/>
          <w:sz w:val="28"/>
          <w:szCs w:val="28"/>
        </w:rPr>
      </w:pPr>
      <w:r w:rsidRPr="004208DA">
        <w:rPr>
          <w:rFonts w:ascii="Times New Roman" w:eastAsia="SchoolBookSanPin" w:hAnsi="Times New Roman" w:cs="Times New Roman"/>
          <w:position w:val="1"/>
          <w:sz w:val="28"/>
          <w:szCs w:val="28"/>
        </w:rPr>
        <w:t xml:space="preserve">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w:t>
      </w:r>
      <w:proofErr w:type="gramStart"/>
      <w:r w:rsidRPr="004208DA">
        <w:rPr>
          <w:rFonts w:ascii="Times New Roman" w:eastAsia="SchoolBookSanPin" w:hAnsi="Times New Roman" w:cs="Times New Roman"/>
          <w:position w:val="1"/>
          <w:sz w:val="28"/>
          <w:szCs w:val="28"/>
        </w:rPr>
        <w:t>позиции  при</w:t>
      </w:r>
      <w:proofErr w:type="gramEnd"/>
      <w:r w:rsidRPr="004208DA">
        <w:rPr>
          <w:rFonts w:ascii="Times New Roman" w:eastAsia="SchoolBookSanPin" w:hAnsi="Times New Roman" w:cs="Times New Roman"/>
          <w:position w:val="1"/>
          <w:sz w:val="28"/>
          <w:szCs w:val="28"/>
        </w:rPr>
        <w:t xml:space="preserve"> изучении дискуссионных проблем прошлого и современности);</w:t>
      </w:r>
    </w:p>
    <w:p w14:paraId="5DE7F421" w14:textId="77777777" w:rsidR="004208DA" w:rsidRPr="004208DA" w:rsidRDefault="004208DA" w:rsidP="004208DA">
      <w:pPr>
        <w:widowControl w:val="0"/>
        <w:spacing w:after="0" w:line="360" w:lineRule="auto"/>
        <w:ind w:firstLine="709"/>
        <w:jc w:val="both"/>
        <w:rPr>
          <w:rFonts w:ascii="Times New Roman" w:eastAsia="SchoolBookSanPin" w:hAnsi="Times New Roman" w:cs="Times New Roman"/>
          <w:position w:val="1"/>
          <w:sz w:val="28"/>
          <w:szCs w:val="28"/>
        </w:rPr>
      </w:pPr>
      <w:r w:rsidRPr="004208DA">
        <w:rPr>
          <w:rFonts w:ascii="Times New Roman" w:eastAsia="SchoolBookSanPin" w:hAnsi="Times New Roman" w:cs="Times New Roman"/>
          <w:position w:val="1"/>
          <w:sz w:val="28"/>
          <w:szCs w:val="28"/>
        </w:rPr>
        <w:t>развитие практики применения знаний и умений в социальной среде, общественной деятельности, межкультурном общении.</w:t>
      </w:r>
    </w:p>
    <w:p w14:paraId="268D81BD"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121.2.6. Общее число часов, рекомендованных для изучения истории, </w:t>
      </w:r>
      <w:proofErr w:type="gramStart"/>
      <w:r w:rsidRPr="004208DA">
        <w:rPr>
          <w:rFonts w:ascii="Times New Roman" w:eastAsia="SchoolBookSanPin;Cambria" w:hAnsi="Times New Roman" w:cs="Times New Roman"/>
          <w:sz w:val="28"/>
          <w:szCs w:val="28"/>
          <w:lang w:eastAsia="zh-CN"/>
        </w:rPr>
        <w:t>–  136</w:t>
      </w:r>
      <w:proofErr w:type="gramEnd"/>
      <w:r w:rsidRPr="004208DA">
        <w:rPr>
          <w:rFonts w:ascii="Times New Roman" w:eastAsia="SchoolBookSanPin;Cambria" w:hAnsi="Times New Roman" w:cs="Times New Roman"/>
          <w:sz w:val="28"/>
          <w:szCs w:val="28"/>
          <w:lang w:eastAsia="zh-CN"/>
        </w:rPr>
        <w:t xml:space="preserve">, в 10–11 классах по 2 часа в неделю при 34 учебных неделях. </w:t>
      </w:r>
    </w:p>
    <w:p w14:paraId="1DB6EAC8"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121.2.7. Последовательность изучения тем в рамках программы по </w:t>
      </w:r>
      <w:proofErr w:type="gramStart"/>
      <w:r w:rsidRPr="004208DA">
        <w:rPr>
          <w:rFonts w:ascii="Times New Roman" w:eastAsia="SchoolBookSanPin;Cambria" w:hAnsi="Times New Roman" w:cs="Times New Roman"/>
          <w:sz w:val="28"/>
          <w:szCs w:val="28"/>
          <w:lang w:eastAsia="zh-CN"/>
        </w:rPr>
        <w:t>истории  в</w:t>
      </w:r>
      <w:proofErr w:type="gramEnd"/>
      <w:r w:rsidRPr="004208DA">
        <w:rPr>
          <w:rFonts w:ascii="Times New Roman" w:eastAsia="SchoolBookSanPin;Cambria" w:hAnsi="Times New Roman" w:cs="Times New Roman"/>
          <w:sz w:val="28"/>
          <w:szCs w:val="28"/>
          <w:lang w:eastAsia="zh-CN"/>
        </w:rPr>
        <w:t xml:space="preserve"> пределах одного класса может варьироваться.</w:t>
      </w:r>
    </w:p>
    <w:p w14:paraId="0D59BA33" w14:textId="77777777" w:rsidR="004208DA" w:rsidRPr="004208DA" w:rsidRDefault="004208DA" w:rsidP="004208DA">
      <w:pPr>
        <w:widowControl w:val="0"/>
        <w:suppressAutoHyphens/>
        <w:spacing w:after="0" w:line="312" w:lineRule="auto"/>
        <w:ind w:firstLine="709"/>
        <w:rPr>
          <w:rFonts w:ascii="Times New Roman" w:eastAsia="OfficinaSansBoldITC;Franklin Go" w:hAnsi="Times New Roman" w:cs="Times New Roman"/>
          <w:sz w:val="28"/>
          <w:szCs w:val="28"/>
          <w:lang w:eastAsia="zh-CN"/>
        </w:rPr>
      </w:pPr>
      <w:r w:rsidRPr="004208DA">
        <w:rPr>
          <w:rFonts w:ascii="Times New Roman" w:eastAsia="OfficinaSansBoldITC;Franklin Go" w:hAnsi="Times New Roman" w:cs="Times New Roman"/>
          <w:sz w:val="28"/>
          <w:szCs w:val="28"/>
          <w:lang w:eastAsia="zh-CN"/>
        </w:rPr>
        <w:t>121.3. Содержание обучения в 10 классе.</w:t>
      </w:r>
    </w:p>
    <w:p w14:paraId="4648EB34"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121.3.1. </w:t>
      </w:r>
      <w:r w:rsidRPr="004208DA">
        <w:rPr>
          <w:rFonts w:ascii="Times New Roman" w:eastAsia="SchoolBookSanPin;Cambria" w:hAnsi="Times New Roman" w:cs="Times New Roman"/>
          <w:sz w:val="28"/>
          <w:szCs w:val="28"/>
          <w:lang w:eastAsia="zh-CN"/>
        </w:rPr>
        <w:t xml:space="preserve">Всеобщая история. 1914–1945 гг. </w:t>
      </w:r>
    </w:p>
    <w:p w14:paraId="7673F7F7"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Введение. Понятие «Новейшее время». Хронологические </w:t>
      </w:r>
      <w:proofErr w:type="gramStart"/>
      <w:r w:rsidRPr="004208DA">
        <w:rPr>
          <w:rFonts w:ascii="Times New Roman" w:eastAsia="SchoolBookSanPin;Cambria" w:hAnsi="Times New Roman" w:cs="Times New Roman"/>
          <w:sz w:val="28"/>
          <w:szCs w:val="28"/>
          <w:lang w:eastAsia="zh-CN"/>
        </w:rPr>
        <w:t>рамки  и</w:t>
      </w:r>
      <w:proofErr w:type="gramEnd"/>
      <w:r w:rsidRPr="004208DA">
        <w:rPr>
          <w:rFonts w:ascii="Times New Roman" w:eastAsia="SchoolBookSanPin;Cambria" w:hAnsi="Times New Roman" w:cs="Times New Roman"/>
          <w:sz w:val="28"/>
          <w:szCs w:val="28"/>
          <w:lang w:eastAsia="zh-CN"/>
        </w:rPr>
        <w:t xml:space="preserve"> периодизация Новейшей истории. Изменение мира в ХХ – начале XXI вв. Ключевые процессы и события Новейшей истории. Место России в мировой истории ХХ – начала XXI вв.</w:t>
      </w:r>
    </w:p>
    <w:p w14:paraId="59FCA2E9"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121.3.1.1. </w:t>
      </w:r>
      <w:r w:rsidRPr="004208DA">
        <w:rPr>
          <w:rFonts w:ascii="Times New Roman" w:eastAsia="SchoolBookSanPin;Cambria" w:hAnsi="Times New Roman" w:cs="Times New Roman"/>
          <w:sz w:val="28"/>
          <w:szCs w:val="28"/>
          <w:lang w:eastAsia="zh-CN"/>
        </w:rPr>
        <w:t>Мир накануне и в годы Первой мировой войны.</w:t>
      </w:r>
    </w:p>
    <w:p w14:paraId="4C0298F0"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121.3.1.1.1. </w:t>
      </w:r>
      <w:r w:rsidRPr="004208DA">
        <w:rPr>
          <w:rFonts w:ascii="Times New Roman" w:eastAsia="SchoolBookSanPin;Cambria" w:hAnsi="Times New Roman" w:cs="Times New Roman"/>
          <w:sz w:val="28"/>
          <w:szCs w:val="28"/>
          <w:lang w:eastAsia="zh-CN"/>
        </w:rPr>
        <w:t xml:space="preserve">Мир в начале ХХ в. 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w:t>
      </w:r>
      <w:proofErr w:type="gramStart"/>
      <w:r w:rsidRPr="004208DA">
        <w:rPr>
          <w:rFonts w:ascii="Times New Roman" w:eastAsia="SchoolBookSanPin;Cambria" w:hAnsi="Times New Roman" w:cs="Times New Roman"/>
          <w:sz w:val="28"/>
          <w:szCs w:val="28"/>
          <w:lang w:eastAsia="zh-CN"/>
        </w:rPr>
        <w:t>Рабочее  и</w:t>
      </w:r>
      <w:proofErr w:type="gramEnd"/>
      <w:r w:rsidRPr="004208DA">
        <w:rPr>
          <w:rFonts w:ascii="Times New Roman" w:eastAsia="SchoolBookSanPin;Cambria" w:hAnsi="Times New Roman" w:cs="Times New Roman"/>
          <w:sz w:val="28"/>
          <w:szCs w:val="28"/>
          <w:lang w:eastAsia="zh-CN"/>
        </w:rPr>
        <w:t xml:space="preserve"> социалистическое движение. Профсоюзы.</w:t>
      </w:r>
    </w:p>
    <w:p w14:paraId="1AB2164B"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Мир империй – наследие XIX в. Империализм. Национализм. </w:t>
      </w:r>
      <w:proofErr w:type="gramStart"/>
      <w:r w:rsidRPr="004208DA">
        <w:rPr>
          <w:rFonts w:ascii="Times New Roman" w:eastAsia="SchoolBookSanPin;Cambria" w:hAnsi="Times New Roman" w:cs="Times New Roman"/>
          <w:sz w:val="28"/>
          <w:szCs w:val="28"/>
          <w:lang w:eastAsia="zh-CN"/>
        </w:rPr>
        <w:t>Старые  и</w:t>
      </w:r>
      <w:proofErr w:type="gramEnd"/>
      <w:r w:rsidRPr="004208DA">
        <w:rPr>
          <w:rFonts w:ascii="Times New Roman" w:eastAsia="SchoolBookSanPin;Cambria" w:hAnsi="Times New Roman" w:cs="Times New Roman"/>
          <w:sz w:val="28"/>
          <w:szCs w:val="28"/>
          <w:lang w:eastAsia="zh-CN"/>
        </w:rPr>
        <w:t xml:space="preserve"> новые лидеры индустриального мира. Блоки великих держав: Тройственный союз, Антанта. Региональные конфликты и войны в конце XIX – начале ХХ вв.</w:t>
      </w:r>
    </w:p>
    <w:p w14:paraId="3D0DEC53"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121.3.1.1.2. </w:t>
      </w:r>
      <w:r w:rsidRPr="004208DA">
        <w:rPr>
          <w:rFonts w:ascii="Times New Roman" w:eastAsia="SchoolBookSanPin;Cambria" w:hAnsi="Times New Roman" w:cs="Times New Roman"/>
          <w:sz w:val="28"/>
          <w:szCs w:val="28"/>
          <w:lang w:eastAsia="zh-CN"/>
        </w:rPr>
        <w:t xml:space="preserve">Первая мировая война (1914–1918). Причины Первой мировой войны. Убийство в Сараево. Нападение Австро-Венгрии на Сербию. </w:t>
      </w:r>
      <w:proofErr w:type="gramStart"/>
      <w:r w:rsidRPr="004208DA">
        <w:rPr>
          <w:rFonts w:ascii="Times New Roman" w:eastAsia="SchoolBookSanPin;Cambria" w:hAnsi="Times New Roman" w:cs="Times New Roman"/>
          <w:sz w:val="28"/>
          <w:szCs w:val="28"/>
          <w:lang w:eastAsia="zh-CN"/>
        </w:rPr>
        <w:t>Вступление  в</w:t>
      </w:r>
      <w:proofErr w:type="gramEnd"/>
      <w:r w:rsidRPr="004208DA">
        <w:rPr>
          <w:rFonts w:ascii="Times New Roman" w:eastAsia="SchoolBookSanPin;Cambria" w:hAnsi="Times New Roman" w:cs="Times New Roman"/>
          <w:sz w:val="28"/>
          <w:szCs w:val="28"/>
          <w:lang w:eastAsia="zh-CN"/>
        </w:rPr>
        <w:t xml:space="preserve"> войну европейских держав. Цели и планы сторон. Сражение на Марне. Позиционная война. Боевые операции на Восточном фронте, их роль в </w:t>
      </w:r>
      <w:r w:rsidRPr="004208DA">
        <w:rPr>
          <w:rFonts w:ascii="Times New Roman" w:eastAsia="SchoolBookSanPin;Cambria" w:hAnsi="Times New Roman" w:cs="Times New Roman"/>
          <w:sz w:val="28"/>
          <w:szCs w:val="28"/>
          <w:lang w:eastAsia="zh-CN"/>
        </w:rPr>
        <w:lastRenderedPageBreak/>
        <w:t>общем ходе войны. Изменения в составе воюющих блоков (вступление в войну Османской империи, Италии, Болгарии). Четверной союз. Верден. Сомма.</w:t>
      </w:r>
    </w:p>
    <w:p w14:paraId="5A300504"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Люди на фронтах и в тылу. Националистическая пропаганда. Новые методы ведения войны. Власть и общество в годы войны. Положение населения в тылу воюющих стран. Вынужденные переселения, геноцид. Рост антивоенных настроений.</w:t>
      </w:r>
    </w:p>
    <w:p w14:paraId="7F3D549F"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Завершающий этап войны. Объявление США войны Германии. </w:t>
      </w:r>
      <w:proofErr w:type="gramStart"/>
      <w:r w:rsidRPr="004208DA">
        <w:rPr>
          <w:rFonts w:ascii="Times New Roman" w:eastAsia="SchoolBookSanPin;Cambria" w:hAnsi="Times New Roman" w:cs="Times New Roman"/>
          <w:sz w:val="28"/>
          <w:szCs w:val="28"/>
          <w:lang w:eastAsia="zh-CN"/>
        </w:rPr>
        <w:t>Бои  на</w:t>
      </w:r>
      <w:proofErr w:type="gramEnd"/>
      <w:r w:rsidRPr="004208DA">
        <w:rPr>
          <w:rFonts w:ascii="Times New Roman" w:eastAsia="SchoolBookSanPin;Cambria" w:hAnsi="Times New Roman" w:cs="Times New Roman"/>
          <w:sz w:val="28"/>
          <w:szCs w:val="28"/>
          <w:lang w:eastAsia="zh-CN"/>
        </w:rPr>
        <w:t xml:space="preserve"> Западном фронте. Революция в России и выход Советской России из войны. Капитуляция государств Четверного союза. Политические, </w:t>
      </w:r>
      <w:proofErr w:type="gramStart"/>
      <w:r w:rsidRPr="004208DA">
        <w:rPr>
          <w:rFonts w:ascii="Times New Roman" w:eastAsia="SchoolBookSanPin;Cambria" w:hAnsi="Times New Roman" w:cs="Times New Roman"/>
          <w:sz w:val="28"/>
          <w:szCs w:val="28"/>
          <w:lang w:eastAsia="zh-CN"/>
        </w:rPr>
        <w:t>экономические  и</w:t>
      </w:r>
      <w:proofErr w:type="gramEnd"/>
      <w:r w:rsidRPr="004208DA">
        <w:rPr>
          <w:rFonts w:ascii="Times New Roman" w:eastAsia="SchoolBookSanPin;Cambria" w:hAnsi="Times New Roman" w:cs="Times New Roman"/>
          <w:sz w:val="28"/>
          <w:szCs w:val="28"/>
          <w:lang w:eastAsia="zh-CN"/>
        </w:rPr>
        <w:t xml:space="preserve"> социальные последствия Первой мировой войны.</w:t>
      </w:r>
    </w:p>
    <w:p w14:paraId="6EE466B9"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121.3.1.2. </w:t>
      </w:r>
      <w:r w:rsidRPr="004208DA">
        <w:rPr>
          <w:rFonts w:ascii="Times New Roman" w:eastAsia="SchoolBookSanPin;Cambria" w:hAnsi="Times New Roman" w:cs="Times New Roman"/>
          <w:sz w:val="28"/>
          <w:szCs w:val="28"/>
          <w:lang w:eastAsia="zh-CN"/>
        </w:rPr>
        <w:t xml:space="preserve">Мир в 1918–1939 гг. </w:t>
      </w:r>
    </w:p>
    <w:p w14:paraId="4B45B6ED"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121.3.1.2.1. </w:t>
      </w:r>
      <w:r w:rsidRPr="004208DA">
        <w:rPr>
          <w:rFonts w:ascii="Times New Roman" w:eastAsia="SchoolBookSanPin;Cambria" w:hAnsi="Times New Roman" w:cs="Times New Roman"/>
          <w:sz w:val="28"/>
          <w:szCs w:val="28"/>
          <w:lang w:eastAsia="zh-CN"/>
        </w:rPr>
        <w:t>От войны к миру.</w:t>
      </w:r>
    </w:p>
    <w:p w14:paraId="4C877558"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Распад империй и образование новых национальных государств в Европе. Планы послевоенного устройства мира. 14 пунктов В. Вильсона. Парижская мирная конференция. Лига Наций. Вашингтонская конференция. Версальско-Вашингтонская система.</w:t>
      </w:r>
    </w:p>
    <w:p w14:paraId="03AD833E"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Революционные события 1918–1919 гг. в Европе. Ноябрьская </w:t>
      </w:r>
      <w:proofErr w:type="gramStart"/>
      <w:r w:rsidRPr="004208DA">
        <w:rPr>
          <w:rFonts w:ascii="Times New Roman" w:eastAsia="SchoolBookSanPin;Cambria" w:hAnsi="Times New Roman" w:cs="Times New Roman"/>
          <w:sz w:val="28"/>
          <w:szCs w:val="28"/>
          <w:lang w:eastAsia="zh-CN"/>
        </w:rPr>
        <w:t>революция  в</w:t>
      </w:r>
      <w:proofErr w:type="gramEnd"/>
      <w:r w:rsidRPr="004208DA">
        <w:rPr>
          <w:rFonts w:ascii="Times New Roman" w:eastAsia="SchoolBookSanPin;Cambria" w:hAnsi="Times New Roman" w:cs="Times New Roman"/>
          <w:sz w:val="28"/>
          <w:szCs w:val="28"/>
          <w:lang w:eastAsia="zh-CN"/>
        </w:rPr>
        <w:t xml:space="preserve"> Германии. Веймарская республика. Образование Коминтерна. Венгерская советская республика.</w:t>
      </w:r>
    </w:p>
    <w:p w14:paraId="3290A5EF"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121.3.1.2.2. </w:t>
      </w:r>
      <w:r w:rsidRPr="004208DA">
        <w:rPr>
          <w:rFonts w:ascii="Times New Roman" w:eastAsia="SchoolBookSanPin;Cambria" w:hAnsi="Times New Roman" w:cs="Times New Roman"/>
          <w:sz w:val="28"/>
          <w:szCs w:val="28"/>
          <w:lang w:eastAsia="zh-CN"/>
        </w:rPr>
        <w:t xml:space="preserve">Страны Европы и Северной Америки в 1920–1930-е гг. </w:t>
      </w:r>
    </w:p>
    <w:p w14:paraId="723A9571"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Рост влияния социалистических партий и профсоюзов. Приход </w:t>
      </w:r>
      <w:proofErr w:type="gramStart"/>
      <w:r w:rsidRPr="004208DA">
        <w:rPr>
          <w:rFonts w:ascii="Times New Roman" w:eastAsia="SchoolBookSanPin;Cambria" w:hAnsi="Times New Roman" w:cs="Times New Roman"/>
          <w:sz w:val="28"/>
          <w:szCs w:val="28"/>
          <w:lang w:eastAsia="zh-CN"/>
        </w:rPr>
        <w:t>лейбористов  к</w:t>
      </w:r>
      <w:proofErr w:type="gramEnd"/>
      <w:r w:rsidRPr="004208DA">
        <w:rPr>
          <w:rFonts w:ascii="Times New Roman" w:eastAsia="SchoolBookSanPin;Cambria" w:hAnsi="Times New Roman" w:cs="Times New Roman"/>
          <w:sz w:val="28"/>
          <w:szCs w:val="28"/>
          <w:lang w:eastAsia="zh-CN"/>
        </w:rPr>
        <w:t xml:space="preserve"> власти в Великобритании. Зарождение фашистского движения в </w:t>
      </w:r>
      <w:proofErr w:type="gramStart"/>
      <w:r w:rsidRPr="004208DA">
        <w:rPr>
          <w:rFonts w:ascii="Times New Roman" w:eastAsia="SchoolBookSanPin;Cambria" w:hAnsi="Times New Roman" w:cs="Times New Roman"/>
          <w:sz w:val="28"/>
          <w:szCs w:val="28"/>
          <w:lang w:eastAsia="zh-CN"/>
        </w:rPr>
        <w:t>Италии;  Б.</w:t>
      </w:r>
      <w:proofErr w:type="gramEnd"/>
      <w:r w:rsidRPr="004208DA">
        <w:rPr>
          <w:rFonts w:ascii="Times New Roman" w:eastAsia="SchoolBookSanPin;Cambria" w:hAnsi="Times New Roman" w:cs="Times New Roman"/>
          <w:sz w:val="28"/>
          <w:szCs w:val="28"/>
          <w:lang w:eastAsia="zh-CN"/>
        </w:rPr>
        <w:t xml:space="preserve"> Муссолини. Приход фашистов к власти и утверждение тоталитарного </w:t>
      </w:r>
      <w:proofErr w:type="gramStart"/>
      <w:r w:rsidRPr="004208DA">
        <w:rPr>
          <w:rFonts w:ascii="Times New Roman" w:eastAsia="SchoolBookSanPin;Cambria" w:hAnsi="Times New Roman" w:cs="Times New Roman"/>
          <w:sz w:val="28"/>
          <w:szCs w:val="28"/>
          <w:lang w:eastAsia="zh-CN"/>
        </w:rPr>
        <w:t>режима  в</w:t>
      </w:r>
      <w:proofErr w:type="gramEnd"/>
      <w:r w:rsidRPr="004208DA">
        <w:rPr>
          <w:rFonts w:ascii="Times New Roman" w:eastAsia="SchoolBookSanPin;Cambria" w:hAnsi="Times New Roman" w:cs="Times New Roman"/>
          <w:sz w:val="28"/>
          <w:szCs w:val="28"/>
          <w:lang w:eastAsia="zh-CN"/>
        </w:rPr>
        <w:t xml:space="preserve"> Италии.</w:t>
      </w:r>
    </w:p>
    <w:p w14:paraId="4C84052A"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Стабилизация 1920-х гг. Эра процветания в США. Мировой экономический кризис 1929–1933 гг. и начало Великой депрессии. Проявления и социально-политические последствия кризиса. «Новый курс» Ф.Д. Рузвельта (цель, мероприятия, итоги). Кейнсианство. Государственное регулирование экономики.</w:t>
      </w:r>
    </w:p>
    <w:p w14:paraId="7FC6F27F"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lastRenderedPageBreak/>
        <w:t>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Установление авторитарных режимов в странах Европы в 1920–1930-х гг.</w:t>
      </w:r>
    </w:p>
    <w:p w14:paraId="0E51F4F7"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Борьба против угрозы фашизма. Тактика единого рабочего </w:t>
      </w:r>
      <w:proofErr w:type="gramStart"/>
      <w:r w:rsidRPr="004208DA">
        <w:rPr>
          <w:rFonts w:ascii="Times New Roman" w:eastAsia="SchoolBookSanPin;Cambria" w:hAnsi="Times New Roman" w:cs="Times New Roman"/>
          <w:sz w:val="28"/>
          <w:szCs w:val="28"/>
          <w:lang w:eastAsia="zh-CN"/>
        </w:rPr>
        <w:t>фронта  и</w:t>
      </w:r>
      <w:proofErr w:type="gramEnd"/>
      <w:r w:rsidRPr="004208DA">
        <w:rPr>
          <w:rFonts w:ascii="Times New Roman" w:eastAsia="SchoolBookSanPin;Cambria" w:hAnsi="Times New Roman" w:cs="Times New Roman"/>
          <w:sz w:val="28"/>
          <w:szCs w:val="28"/>
          <w:lang w:eastAsia="zh-CN"/>
        </w:rPr>
        <w:t xml:space="preserve"> Народного фронта. Приход к власти и политика правительств Народного фронта во Франции, Испании. Франкистский мятеж и гражданская война в Испании (участники, основные сражения). Позиции европейских держав в отношении Испании. Советская помощь Испании. Оборона Мадрида. Поражение Испанской Республики.</w:t>
      </w:r>
    </w:p>
    <w:p w14:paraId="792F60E6"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121.3.1.2.3. </w:t>
      </w:r>
      <w:r w:rsidRPr="004208DA">
        <w:rPr>
          <w:rFonts w:ascii="Times New Roman" w:eastAsia="SchoolBookSanPin;Cambria" w:hAnsi="Times New Roman" w:cs="Times New Roman"/>
          <w:sz w:val="28"/>
          <w:szCs w:val="28"/>
          <w:lang w:eastAsia="zh-CN"/>
        </w:rPr>
        <w:t xml:space="preserve">Страны Азии, Латинской Америки в 1918–1930-е гг. </w:t>
      </w:r>
    </w:p>
    <w:p w14:paraId="29A54819"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Распад Османской империи. Провозглашение Турецкой Республики. Курс преобразований М. Кемаля Ататюрка. Страны Восточной и Южной Азии. Революция 1925–1927 гг. в Китае. Режим Чан Кайши и гражданская </w:t>
      </w:r>
      <w:proofErr w:type="gramStart"/>
      <w:r w:rsidRPr="004208DA">
        <w:rPr>
          <w:rFonts w:ascii="Times New Roman" w:eastAsia="SchoolBookSanPin;Cambria" w:hAnsi="Times New Roman" w:cs="Times New Roman"/>
          <w:sz w:val="28"/>
          <w:szCs w:val="28"/>
          <w:lang w:eastAsia="zh-CN"/>
        </w:rPr>
        <w:t>война  с</w:t>
      </w:r>
      <w:proofErr w:type="gramEnd"/>
      <w:r w:rsidRPr="004208DA">
        <w:rPr>
          <w:rFonts w:ascii="Times New Roman" w:eastAsia="SchoolBookSanPin;Cambria" w:hAnsi="Times New Roman" w:cs="Times New Roman"/>
          <w:sz w:val="28"/>
          <w:szCs w:val="28"/>
          <w:lang w:eastAsia="zh-CN"/>
        </w:rPr>
        <w:t xml:space="preserve"> коммунистами. «Великий поход» Красной армии Китая. Национально-освободительное движение в Индии в 1919–1939 гг. Индийский национальный конгресс. М. К. Ганди.</w:t>
      </w:r>
    </w:p>
    <w:p w14:paraId="44CBBA54"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Мексиканская революция 1910–1917 гг., ее итоги и значение. </w:t>
      </w:r>
      <w:proofErr w:type="gramStart"/>
      <w:r w:rsidRPr="004208DA">
        <w:rPr>
          <w:rFonts w:ascii="Times New Roman" w:eastAsia="SchoolBookSanPin;Cambria" w:hAnsi="Times New Roman" w:cs="Times New Roman"/>
          <w:sz w:val="28"/>
          <w:szCs w:val="28"/>
          <w:lang w:eastAsia="zh-CN"/>
        </w:rPr>
        <w:t>Реформы  и</w:t>
      </w:r>
      <w:proofErr w:type="gramEnd"/>
      <w:r w:rsidRPr="004208DA">
        <w:rPr>
          <w:rFonts w:ascii="Times New Roman" w:eastAsia="SchoolBookSanPin;Cambria" w:hAnsi="Times New Roman" w:cs="Times New Roman"/>
          <w:sz w:val="28"/>
          <w:szCs w:val="28"/>
          <w:lang w:eastAsia="zh-CN"/>
        </w:rPr>
        <w:t xml:space="preserve"> революционные движения в латиноамериканских странах. Народный </w:t>
      </w:r>
      <w:proofErr w:type="gramStart"/>
      <w:r w:rsidRPr="004208DA">
        <w:rPr>
          <w:rFonts w:ascii="Times New Roman" w:eastAsia="SchoolBookSanPin;Cambria" w:hAnsi="Times New Roman" w:cs="Times New Roman"/>
          <w:sz w:val="28"/>
          <w:szCs w:val="28"/>
          <w:lang w:eastAsia="zh-CN"/>
        </w:rPr>
        <w:t>фронт  в</w:t>
      </w:r>
      <w:proofErr w:type="gramEnd"/>
      <w:r w:rsidRPr="004208DA">
        <w:rPr>
          <w:rFonts w:ascii="Times New Roman" w:eastAsia="SchoolBookSanPin;Cambria" w:hAnsi="Times New Roman" w:cs="Times New Roman"/>
          <w:sz w:val="28"/>
          <w:szCs w:val="28"/>
          <w:lang w:eastAsia="zh-CN"/>
        </w:rPr>
        <w:t xml:space="preserve"> Чили.</w:t>
      </w:r>
    </w:p>
    <w:p w14:paraId="56B7FAC9"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121.3.1.2.4. </w:t>
      </w:r>
      <w:r w:rsidRPr="004208DA">
        <w:rPr>
          <w:rFonts w:ascii="Times New Roman" w:eastAsia="SchoolBookSanPin;Cambria" w:hAnsi="Times New Roman" w:cs="Times New Roman"/>
          <w:sz w:val="28"/>
          <w:szCs w:val="28"/>
          <w:lang w:eastAsia="zh-CN"/>
        </w:rPr>
        <w:t xml:space="preserve">Международные отношения в 1920–1930-х гг. </w:t>
      </w:r>
    </w:p>
    <w:p w14:paraId="6B1CDBCA"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Версальская система и реалии 1920-х гг. Планы </w:t>
      </w:r>
      <w:proofErr w:type="spellStart"/>
      <w:r w:rsidRPr="004208DA">
        <w:rPr>
          <w:rFonts w:ascii="Times New Roman" w:eastAsia="SchoolBookSanPin;Cambria" w:hAnsi="Times New Roman" w:cs="Times New Roman"/>
          <w:sz w:val="28"/>
          <w:szCs w:val="28"/>
          <w:lang w:eastAsia="zh-CN"/>
        </w:rPr>
        <w:t>Дауэса</w:t>
      </w:r>
      <w:proofErr w:type="spellEnd"/>
      <w:r w:rsidRPr="004208DA">
        <w:rPr>
          <w:rFonts w:ascii="Times New Roman" w:eastAsia="SchoolBookSanPin;Cambria" w:hAnsi="Times New Roman" w:cs="Times New Roman"/>
          <w:sz w:val="28"/>
          <w:szCs w:val="28"/>
          <w:lang w:eastAsia="zh-CN"/>
        </w:rPr>
        <w:t xml:space="preserve"> и Юнга. Советское государство в международных отношениях в 1920-х гг. (Генуэзская конференция, соглашение в Рапалло, выход СССР из дипломатической изоляции). Пакт </w:t>
      </w:r>
      <w:proofErr w:type="spellStart"/>
      <w:r w:rsidRPr="004208DA">
        <w:rPr>
          <w:rFonts w:ascii="Times New Roman" w:eastAsia="SchoolBookSanPin;Cambria" w:hAnsi="Times New Roman" w:cs="Times New Roman"/>
          <w:sz w:val="28"/>
          <w:szCs w:val="28"/>
          <w:lang w:eastAsia="zh-CN"/>
        </w:rPr>
        <w:t>Бриана</w:t>
      </w:r>
      <w:proofErr w:type="spellEnd"/>
      <w:r w:rsidRPr="004208DA">
        <w:rPr>
          <w:rFonts w:ascii="Times New Roman" w:eastAsia="SchoolBookSanPin;Cambria" w:hAnsi="Times New Roman" w:cs="Times New Roman"/>
          <w:sz w:val="28"/>
          <w:szCs w:val="28"/>
          <w:lang w:eastAsia="zh-CN"/>
        </w:rPr>
        <w:t>–Келлога. «Эра пацифизма».</w:t>
      </w:r>
    </w:p>
    <w:p w14:paraId="4D28CE5E"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Нарастание агрессии в мире в 1930-х гг. Агрессия Японии против Китая (1931–1933). Итало-эфиопская война (1935 г.). Инициативы СССР по созданию системы коллективной безопасности. Агрессивная политика </w:t>
      </w:r>
      <w:r w:rsidRPr="004208DA">
        <w:rPr>
          <w:rFonts w:ascii="Times New Roman" w:eastAsia="SchoolBookSanPin;Cambria" w:hAnsi="Times New Roman" w:cs="Times New Roman"/>
          <w:sz w:val="28"/>
          <w:szCs w:val="28"/>
          <w:lang w:eastAsia="zh-CN"/>
        </w:rPr>
        <w:lastRenderedPageBreak/>
        <w:t>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 Хасан и р. Халхин-Гол. Британско-франко-советские переговоры в Москве. Советско-германский договор о ненападении и его последствия.</w:t>
      </w:r>
    </w:p>
    <w:p w14:paraId="3181BAE6"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121.3.1.2.5. </w:t>
      </w:r>
      <w:r w:rsidRPr="004208DA">
        <w:rPr>
          <w:rFonts w:ascii="Times New Roman" w:eastAsia="SchoolBookSanPin;Cambria" w:hAnsi="Times New Roman" w:cs="Times New Roman"/>
          <w:sz w:val="28"/>
          <w:szCs w:val="28"/>
          <w:lang w:eastAsia="zh-CN"/>
        </w:rPr>
        <w:t xml:space="preserve">Развитие культуры в 1914–1930-х гг. </w:t>
      </w:r>
    </w:p>
    <w:p w14:paraId="58EBDFB9"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Научные открытия первых десятилетий ХХ в. (физика, химия, биология, медицина и другие). Технический прогресс в 1920–1930-х гг. Изменение облика городов.</w:t>
      </w:r>
    </w:p>
    <w:p w14:paraId="6BF291B3"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w:t>
      </w:r>
      <w:proofErr w:type="gramStart"/>
      <w:r w:rsidRPr="004208DA">
        <w:rPr>
          <w:rFonts w:ascii="Times New Roman" w:eastAsia="SchoolBookSanPin;Cambria" w:hAnsi="Times New Roman" w:cs="Times New Roman"/>
          <w:sz w:val="28"/>
          <w:szCs w:val="28"/>
          <w:lang w:eastAsia="zh-CN"/>
        </w:rPr>
        <w:t>трети  ХХ</w:t>
      </w:r>
      <w:proofErr w:type="gramEnd"/>
      <w:r w:rsidRPr="004208DA">
        <w:rPr>
          <w:rFonts w:ascii="Times New Roman" w:eastAsia="SchoolBookSanPin;Cambria" w:hAnsi="Times New Roman" w:cs="Times New Roman"/>
          <w:sz w:val="28"/>
          <w:szCs w:val="28"/>
          <w:lang w:eastAsia="zh-CN"/>
        </w:rPr>
        <w:t xml:space="preserve"> в. Кинематограф 1920–1930-х гг. Тоталитаризм и культура. Массовая культура. Олимпийское движение.</w:t>
      </w:r>
    </w:p>
    <w:p w14:paraId="53CC6388"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121.3.1.3. </w:t>
      </w:r>
      <w:r w:rsidRPr="004208DA">
        <w:rPr>
          <w:rFonts w:ascii="Times New Roman" w:eastAsia="SchoolBookSanPin;Cambria" w:hAnsi="Times New Roman" w:cs="Times New Roman"/>
          <w:sz w:val="28"/>
          <w:szCs w:val="28"/>
          <w:lang w:eastAsia="zh-CN"/>
        </w:rPr>
        <w:t xml:space="preserve">Вторая мировая война. </w:t>
      </w:r>
    </w:p>
    <w:p w14:paraId="63133AA3"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121.3.1.3.1. </w:t>
      </w:r>
      <w:r w:rsidRPr="004208DA">
        <w:rPr>
          <w:rFonts w:ascii="Times New Roman" w:eastAsia="SchoolBookSanPin;Cambria" w:hAnsi="Times New Roman" w:cs="Times New Roman"/>
          <w:sz w:val="28"/>
          <w:szCs w:val="28"/>
          <w:lang w:eastAsia="zh-CN"/>
        </w:rPr>
        <w:t>Начало Второй мировой войны. Причины Второй мировой войны. Нападение Германии на Польшу и начало мировой войны. Стратегические планы главных воюющих сторон. Разгром Польши. Блицкриг. «Странная война». Советско-финляндская война и ее международные последствия. Захват Германией Дании и Норвегии. Разгром Франции и ее союзников. Битва за Британию. Агрессия Германии и ее союзников на Балканах.</w:t>
      </w:r>
    </w:p>
    <w:p w14:paraId="73BD5E12"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121.3.1.3.2. </w:t>
      </w:r>
      <w:r w:rsidRPr="004208DA">
        <w:rPr>
          <w:rFonts w:ascii="Times New Roman" w:eastAsia="SchoolBookSanPin;Cambria" w:hAnsi="Times New Roman" w:cs="Times New Roman"/>
          <w:sz w:val="28"/>
          <w:szCs w:val="28"/>
          <w:lang w:eastAsia="zh-CN"/>
        </w:rPr>
        <w:t xml:space="preserve">1941 год. Начало Великой Отечественной войны и войны на Тихом океане. Нападение Германии на СССР. Планы Германии в отношении СССР; план «Барбаросса», план «Ост». Начало Великой Отечественной войны. Ход </w:t>
      </w:r>
      <w:proofErr w:type="gramStart"/>
      <w:r w:rsidRPr="004208DA">
        <w:rPr>
          <w:rFonts w:ascii="Times New Roman" w:eastAsia="SchoolBookSanPin;Cambria" w:hAnsi="Times New Roman" w:cs="Times New Roman"/>
          <w:sz w:val="28"/>
          <w:szCs w:val="28"/>
          <w:lang w:eastAsia="zh-CN"/>
        </w:rPr>
        <w:t>событий  на</w:t>
      </w:r>
      <w:proofErr w:type="gramEnd"/>
      <w:r w:rsidRPr="004208DA">
        <w:rPr>
          <w:rFonts w:ascii="Times New Roman" w:eastAsia="SchoolBookSanPin;Cambria" w:hAnsi="Times New Roman" w:cs="Times New Roman"/>
          <w:sz w:val="28"/>
          <w:szCs w:val="28"/>
          <w:lang w:eastAsia="zh-CN"/>
        </w:rPr>
        <w:t xml:space="preserve"> советско-германском фронте в 1941 г. Нападение японских войск на Перл-Харбор, вступление США в войну. Формирование Антигитлеровской коалиции. Ленд-лиз.</w:t>
      </w:r>
    </w:p>
    <w:p w14:paraId="42CED718"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121.3.1.3.3. </w:t>
      </w:r>
      <w:r w:rsidRPr="004208DA">
        <w:rPr>
          <w:rFonts w:ascii="Times New Roman" w:eastAsia="SchoolBookSanPin;Cambria" w:hAnsi="Times New Roman" w:cs="Times New Roman"/>
          <w:sz w:val="28"/>
          <w:szCs w:val="28"/>
          <w:lang w:eastAsia="zh-CN"/>
        </w:rPr>
        <w:t xml:space="preserve">Положение в оккупированных странах. «Новый порядок». </w:t>
      </w:r>
      <w:r w:rsidRPr="004208DA">
        <w:rPr>
          <w:rFonts w:ascii="Times New Roman" w:eastAsia="SchoolBookSanPin;Cambria" w:hAnsi="Times New Roman" w:cs="Times New Roman"/>
          <w:sz w:val="28"/>
          <w:szCs w:val="28"/>
          <w:lang w:eastAsia="zh-CN"/>
        </w:rPr>
        <w:lastRenderedPageBreak/>
        <w:t>Нацистская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Партизанская война в Югославии.</w:t>
      </w:r>
    </w:p>
    <w:p w14:paraId="141E859E"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121.3.1.3.4. </w:t>
      </w:r>
      <w:r w:rsidRPr="004208DA">
        <w:rPr>
          <w:rFonts w:ascii="Times New Roman" w:eastAsia="SchoolBookSanPin;Cambria" w:hAnsi="Times New Roman" w:cs="Times New Roman"/>
          <w:sz w:val="28"/>
          <w:szCs w:val="28"/>
          <w:lang w:eastAsia="zh-CN"/>
        </w:rPr>
        <w:t>Коренной перелом в войне. Сталинградская битва. Курская битва. Война в Северной Африке. Высадка союзнических войск в Италии и падение режима Муссолини. Перелом в войне на Тихом океане. Тегеранская конференция. «Большая тройка».</w:t>
      </w:r>
    </w:p>
    <w:p w14:paraId="71F8C654"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121.3.1.3.5. </w:t>
      </w:r>
      <w:r w:rsidRPr="004208DA">
        <w:rPr>
          <w:rFonts w:ascii="Times New Roman" w:eastAsia="SchoolBookSanPin;Cambria" w:hAnsi="Times New Roman" w:cs="Times New Roman"/>
          <w:sz w:val="28"/>
          <w:szCs w:val="28"/>
          <w:lang w:eastAsia="zh-CN"/>
        </w:rPr>
        <w:t xml:space="preserve">Разгром Германии, Японии и их союзников. Открытие второго фронта в Европе, наступление союзников. Военные операции Красной </w:t>
      </w:r>
      <w:proofErr w:type="gramStart"/>
      <w:r w:rsidRPr="004208DA">
        <w:rPr>
          <w:rFonts w:ascii="Times New Roman" w:eastAsia="SchoolBookSanPin;Cambria" w:hAnsi="Times New Roman" w:cs="Times New Roman"/>
          <w:sz w:val="28"/>
          <w:szCs w:val="28"/>
          <w:lang w:eastAsia="zh-CN"/>
        </w:rPr>
        <w:t>Армии  в</w:t>
      </w:r>
      <w:proofErr w:type="gramEnd"/>
      <w:r w:rsidRPr="004208DA">
        <w:rPr>
          <w:rFonts w:ascii="Times New Roman" w:eastAsia="SchoolBookSanPin;Cambria" w:hAnsi="Times New Roman" w:cs="Times New Roman"/>
          <w:sz w:val="28"/>
          <w:szCs w:val="28"/>
          <w:lang w:eastAsia="zh-CN"/>
        </w:rPr>
        <w:t xml:space="preserve"> 1944–1945 гг., их роль в освобождении стран Европы. Восстания против оккупантов и их пособников в европейских странах. Конференции руководителей ведущих держав Антигитлеровской коалиции; Ялтинская конференция. Разгром военных сил Германии и взятие Берлина. Капитуляция Германии. Роль </w:t>
      </w:r>
      <w:proofErr w:type="gramStart"/>
      <w:r w:rsidRPr="004208DA">
        <w:rPr>
          <w:rFonts w:ascii="Times New Roman" w:eastAsia="SchoolBookSanPin;Cambria" w:hAnsi="Times New Roman" w:cs="Times New Roman"/>
          <w:sz w:val="28"/>
          <w:szCs w:val="28"/>
          <w:lang w:eastAsia="zh-CN"/>
        </w:rPr>
        <w:t>СССР  в</w:t>
      </w:r>
      <w:proofErr w:type="gramEnd"/>
      <w:r w:rsidRPr="004208DA">
        <w:rPr>
          <w:rFonts w:ascii="Times New Roman" w:eastAsia="SchoolBookSanPin;Cambria" w:hAnsi="Times New Roman" w:cs="Times New Roman"/>
          <w:sz w:val="28"/>
          <w:szCs w:val="28"/>
          <w:lang w:eastAsia="zh-CN"/>
        </w:rPr>
        <w:t xml:space="preserve"> разгроме нацистской Германии и освобождении народов Европы. Потсдамская конференция. Создание ООН.</w:t>
      </w:r>
    </w:p>
    <w:p w14:paraId="6FDD6CBD"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Завершение мировой войны на Дальнем Востоке. Американские атомные бомбардировки Хиросимы и Нагасаки. Вступление СССР в войну против Японии, разгром </w:t>
      </w:r>
      <w:proofErr w:type="spellStart"/>
      <w:r w:rsidRPr="004208DA">
        <w:rPr>
          <w:rFonts w:ascii="Times New Roman" w:eastAsia="SchoolBookSanPin;Cambria" w:hAnsi="Times New Roman" w:cs="Times New Roman"/>
          <w:sz w:val="28"/>
          <w:szCs w:val="28"/>
          <w:lang w:eastAsia="zh-CN"/>
        </w:rPr>
        <w:t>Квантунской</w:t>
      </w:r>
      <w:proofErr w:type="spellEnd"/>
      <w:r w:rsidRPr="004208DA">
        <w:rPr>
          <w:rFonts w:ascii="Times New Roman" w:eastAsia="SchoolBookSanPin;Cambria" w:hAnsi="Times New Roman" w:cs="Times New Roman"/>
          <w:sz w:val="28"/>
          <w:szCs w:val="28"/>
          <w:lang w:eastAsia="zh-CN"/>
        </w:rPr>
        <w:t xml:space="preserve"> армии. Капитуляция Японии. Нюрнбергский </w:t>
      </w:r>
      <w:proofErr w:type="gramStart"/>
      <w:r w:rsidRPr="004208DA">
        <w:rPr>
          <w:rFonts w:ascii="Times New Roman" w:eastAsia="SchoolBookSanPin;Cambria" w:hAnsi="Times New Roman" w:cs="Times New Roman"/>
          <w:sz w:val="28"/>
          <w:szCs w:val="28"/>
          <w:lang w:eastAsia="zh-CN"/>
        </w:rPr>
        <w:t>трибунал  и</w:t>
      </w:r>
      <w:proofErr w:type="gramEnd"/>
      <w:r w:rsidRPr="004208DA">
        <w:rPr>
          <w:rFonts w:ascii="Times New Roman" w:eastAsia="SchoolBookSanPin;Cambria" w:hAnsi="Times New Roman" w:cs="Times New Roman"/>
          <w:sz w:val="28"/>
          <w:szCs w:val="28"/>
          <w:lang w:eastAsia="zh-CN"/>
        </w:rPr>
        <w:t xml:space="preserve"> Токийский процесс над военными преступниками Германии и Японии. Итоги Второй мировой войны.</w:t>
      </w:r>
    </w:p>
    <w:p w14:paraId="1CA181FA"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121.3.1.4. </w:t>
      </w:r>
      <w:r w:rsidRPr="004208DA">
        <w:rPr>
          <w:rFonts w:ascii="Times New Roman" w:eastAsia="SchoolBookSanPin;Cambria" w:hAnsi="Times New Roman" w:cs="Times New Roman"/>
          <w:sz w:val="28"/>
          <w:szCs w:val="28"/>
          <w:lang w:eastAsia="zh-CN"/>
        </w:rPr>
        <w:t>Обобщение.</w:t>
      </w:r>
    </w:p>
    <w:p w14:paraId="7B041C46" w14:textId="77777777" w:rsidR="004208DA" w:rsidRPr="004208DA" w:rsidRDefault="004208DA" w:rsidP="004208DA">
      <w:pPr>
        <w:widowControl w:val="0"/>
        <w:suppressAutoHyphens/>
        <w:spacing w:after="0" w:line="312"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121.3.2. </w:t>
      </w:r>
      <w:r w:rsidRPr="004208DA">
        <w:rPr>
          <w:rFonts w:ascii="Times New Roman" w:eastAsia="SchoolBookSanPin;Cambria" w:hAnsi="Times New Roman" w:cs="Times New Roman"/>
          <w:sz w:val="28"/>
          <w:szCs w:val="28"/>
          <w:lang w:eastAsia="zh-CN"/>
        </w:rPr>
        <w:t xml:space="preserve">История России. 1914–1945 гг. </w:t>
      </w:r>
    </w:p>
    <w:p w14:paraId="67BD9C11"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Введение. Россия в начале ХХ в.</w:t>
      </w:r>
    </w:p>
    <w:p w14:paraId="70193514"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121.3.2.1. </w:t>
      </w:r>
      <w:r w:rsidRPr="004208DA">
        <w:rPr>
          <w:rFonts w:ascii="Times New Roman" w:eastAsia="SchoolBookSanPin;Cambria" w:hAnsi="Times New Roman" w:cs="Times New Roman"/>
          <w:sz w:val="28"/>
          <w:szCs w:val="28"/>
          <w:lang w:eastAsia="zh-CN"/>
        </w:rPr>
        <w:t>Россия в годы Первой мировой войны и Великой российской революции (1914–1922 гг.).</w:t>
      </w:r>
    </w:p>
    <w:p w14:paraId="1216389B"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121.3.2.1.2. </w:t>
      </w:r>
      <w:r w:rsidRPr="004208DA">
        <w:rPr>
          <w:rFonts w:ascii="Times New Roman" w:eastAsia="SchoolBookSanPin;Cambria" w:hAnsi="Times New Roman" w:cs="Times New Roman"/>
          <w:sz w:val="28"/>
          <w:szCs w:val="28"/>
          <w:lang w:eastAsia="zh-CN"/>
        </w:rPr>
        <w:t>Россия в Первой мировой войне (1914–1918 гг.).</w:t>
      </w:r>
    </w:p>
    <w:p w14:paraId="79863AFE"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Россия и мир накануне Первой мировой войны. Вступление России в войну. Геополитические и военно-стратегические планы командования. Боевые </w:t>
      </w:r>
      <w:proofErr w:type="gramStart"/>
      <w:r w:rsidRPr="004208DA">
        <w:rPr>
          <w:rFonts w:ascii="Times New Roman" w:eastAsia="SchoolBookSanPin;Cambria" w:hAnsi="Times New Roman" w:cs="Times New Roman"/>
          <w:sz w:val="28"/>
          <w:szCs w:val="28"/>
          <w:lang w:eastAsia="zh-CN"/>
        </w:rPr>
        <w:t>действия  на</w:t>
      </w:r>
      <w:proofErr w:type="gramEnd"/>
      <w:r w:rsidRPr="004208DA">
        <w:rPr>
          <w:rFonts w:ascii="Times New Roman" w:eastAsia="SchoolBookSanPin;Cambria" w:hAnsi="Times New Roman" w:cs="Times New Roman"/>
          <w:sz w:val="28"/>
          <w:szCs w:val="28"/>
          <w:lang w:eastAsia="zh-CN"/>
        </w:rPr>
        <w:t xml:space="preserve"> австро-германском и Кавказском фронтах, </w:t>
      </w:r>
      <w:r w:rsidRPr="004208DA">
        <w:rPr>
          <w:rFonts w:ascii="Times New Roman" w:eastAsia="SchoolBookSanPin;Cambria" w:hAnsi="Times New Roman" w:cs="Times New Roman"/>
          <w:sz w:val="28"/>
          <w:szCs w:val="28"/>
          <w:lang w:eastAsia="zh-CN"/>
        </w:rPr>
        <w:lastRenderedPageBreak/>
        <w:t>взаимодействие с союзниками  по Антанте. Брусиловский прорыв и его значение. Массовый героизм воинов. Людские потери. Политизация и начало морального разложения армии.</w:t>
      </w:r>
    </w:p>
    <w:p w14:paraId="2D921451"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Власть, экономика и общество в условиях войны. Милитаризация экономики. Формирование военно-промышленных комитетов. Пропаганда </w:t>
      </w:r>
      <w:proofErr w:type="gramStart"/>
      <w:r w:rsidRPr="004208DA">
        <w:rPr>
          <w:rFonts w:ascii="Times New Roman" w:eastAsia="SchoolBookSanPin;Cambria" w:hAnsi="Times New Roman" w:cs="Times New Roman"/>
          <w:sz w:val="28"/>
          <w:szCs w:val="28"/>
          <w:lang w:eastAsia="zh-CN"/>
        </w:rPr>
        <w:t>патриотизма  и</w:t>
      </w:r>
      <w:proofErr w:type="gramEnd"/>
      <w:r w:rsidRPr="004208DA">
        <w:rPr>
          <w:rFonts w:ascii="Times New Roman" w:eastAsia="SchoolBookSanPin;Cambria" w:hAnsi="Times New Roman" w:cs="Times New Roman"/>
          <w:sz w:val="28"/>
          <w:szCs w:val="28"/>
          <w:lang w:eastAsia="zh-CN"/>
        </w:rPr>
        <w:t xml:space="preserve"> восприятие войны обществом. Содействие гражданского населения </w:t>
      </w:r>
      <w:proofErr w:type="gramStart"/>
      <w:r w:rsidRPr="004208DA">
        <w:rPr>
          <w:rFonts w:ascii="Times New Roman" w:eastAsia="SchoolBookSanPin;Cambria" w:hAnsi="Times New Roman" w:cs="Times New Roman"/>
          <w:sz w:val="28"/>
          <w:szCs w:val="28"/>
          <w:lang w:eastAsia="zh-CN"/>
        </w:rPr>
        <w:t>армии  и</w:t>
      </w:r>
      <w:proofErr w:type="gramEnd"/>
      <w:r w:rsidRPr="004208DA">
        <w:rPr>
          <w:rFonts w:ascii="Times New Roman" w:eastAsia="SchoolBookSanPin;Cambria" w:hAnsi="Times New Roman" w:cs="Times New Roman"/>
          <w:sz w:val="28"/>
          <w:szCs w:val="28"/>
          <w:lang w:eastAsia="zh-CN"/>
        </w:rPr>
        <w:t xml:space="preserve"> создание общественных организаций помощи фронту. Введение государством карточной системы снабжения в городе и разверстки в деревне.</w:t>
      </w:r>
    </w:p>
    <w:p w14:paraId="58222C95"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Нарастание экономического кризиса и смена общественных настроений. Кадровая чехарда в правительстве. Взаимоотношения </w:t>
      </w:r>
      <w:proofErr w:type="gramStart"/>
      <w:r w:rsidRPr="004208DA">
        <w:rPr>
          <w:rFonts w:ascii="Times New Roman" w:eastAsia="SchoolBookSanPin;Cambria" w:hAnsi="Times New Roman" w:cs="Times New Roman"/>
          <w:sz w:val="28"/>
          <w:szCs w:val="28"/>
          <w:lang w:eastAsia="zh-CN"/>
        </w:rPr>
        <w:t>представительной  и</w:t>
      </w:r>
      <w:proofErr w:type="gramEnd"/>
      <w:r w:rsidRPr="004208DA">
        <w:rPr>
          <w:rFonts w:ascii="Times New Roman" w:eastAsia="SchoolBookSanPin;Cambria" w:hAnsi="Times New Roman" w:cs="Times New Roman"/>
          <w:sz w:val="28"/>
          <w:szCs w:val="28"/>
          <w:lang w:eastAsia="zh-CN"/>
        </w:rPr>
        <w:t xml:space="preserve"> исполнительной ветвей власти. Прогрессивный блок и его программа. </w:t>
      </w:r>
      <w:proofErr w:type="spellStart"/>
      <w:r w:rsidRPr="004208DA">
        <w:rPr>
          <w:rFonts w:ascii="Times New Roman" w:eastAsia="SchoolBookSanPin;Cambria" w:hAnsi="Times New Roman" w:cs="Times New Roman"/>
          <w:sz w:val="28"/>
          <w:szCs w:val="28"/>
          <w:lang w:eastAsia="zh-CN"/>
        </w:rPr>
        <w:t>Распутинщина</w:t>
      </w:r>
      <w:proofErr w:type="spellEnd"/>
      <w:r w:rsidRPr="004208DA">
        <w:rPr>
          <w:rFonts w:ascii="Times New Roman" w:eastAsia="SchoolBookSanPin;Cambria" w:hAnsi="Times New Roman" w:cs="Times New Roman"/>
          <w:sz w:val="28"/>
          <w:szCs w:val="28"/>
          <w:lang w:eastAsia="zh-CN"/>
        </w:rPr>
        <w:t xml:space="preserve"> и десакрализация власти.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14:paraId="32154312"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121.3.2.1.3. </w:t>
      </w:r>
      <w:r w:rsidRPr="004208DA">
        <w:rPr>
          <w:rFonts w:ascii="Times New Roman" w:eastAsia="SchoolBookSanPin;Cambria" w:hAnsi="Times New Roman" w:cs="Times New Roman"/>
          <w:sz w:val="28"/>
          <w:szCs w:val="28"/>
          <w:lang w:eastAsia="zh-CN"/>
        </w:rPr>
        <w:t>Великая российская революция (1917–1922 гг.).</w:t>
      </w:r>
    </w:p>
    <w:p w14:paraId="74BAD570"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Российская империя накануне революции. Территория и население. Объективные и субъективные причины обострения экономического и политического кризиса. </w:t>
      </w:r>
      <w:proofErr w:type="gramStart"/>
      <w:r w:rsidRPr="004208DA">
        <w:rPr>
          <w:rFonts w:ascii="Times New Roman" w:eastAsia="SchoolBookSanPin;Cambria" w:hAnsi="Times New Roman" w:cs="Times New Roman"/>
          <w:sz w:val="28"/>
          <w:szCs w:val="28"/>
          <w:lang w:eastAsia="zh-CN"/>
        </w:rPr>
        <w:t>Война  как</w:t>
      </w:r>
      <w:proofErr w:type="gramEnd"/>
      <w:r w:rsidRPr="004208DA">
        <w:rPr>
          <w:rFonts w:ascii="Times New Roman" w:eastAsia="SchoolBookSanPin;Cambria" w:hAnsi="Times New Roman" w:cs="Times New Roman"/>
          <w:sz w:val="28"/>
          <w:szCs w:val="28"/>
          <w:lang w:eastAsia="zh-CN"/>
        </w:rPr>
        <w:t xml:space="preserve">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p>
    <w:p w14:paraId="3E9B29F7"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Основные этапы и хронология революционных событий 1917 г. Февраль–март: восстание в Петрограде и падение монархии. Конец Российской империи. Отклики внутри страны: Москва, периферия, фронт, национальные регионы. Формирование Временного правительства и программа его деятельности. Петроградский Совет рабочих и солдатских </w:t>
      </w:r>
      <w:r w:rsidRPr="004208DA">
        <w:rPr>
          <w:rFonts w:ascii="Times New Roman" w:eastAsia="SchoolBookSanPin;Cambria" w:hAnsi="Times New Roman" w:cs="Times New Roman"/>
          <w:sz w:val="28"/>
          <w:szCs w:val="28"/>
          <w:lang w:eastAsia="zh-CN"/>
        </w:rPr>
        <w:lastRenderedPageBreak/>
        <w:t>депутатов и его декреты.</w:t>
      </w:r>
      <w:r w:rsidRPr="004208DA">
        <w:rPr>
          <w:rFonts w:ascii="Calibri" w:eastAsia="Calibri" w:hAnsi="Calibri" w:cs="Times New Roman"/>
          <w:sz w:val="28"/>
          <w:szCs w:val="28"/>
          <w:lang w:eastAsia="zh-CN"/>
        </w:rPr>
        <w:t xml:space="preserve"> </w:t>
      </w:r>
      <w:r w:rsidRPr="004208DA">
        <w:rPr>
          <w:rFonts w:ascii="Times New Roman" w:eastAsia="SchoolBookSanPin;Cambria" w:hAnsi="Times New Roman" w:cs="Times New Roman"/>
          <w:sz w:val="28"/>
          <w:szCs w:val="28"/>
          <w:lang w:eastAsia="zh-CN"/>
        </w:rPr>
        <w:t xml:space="preserve">Весна – лето 1917 г.: зыбкое равновесие политических сил при росте влияния </w:t>
      </w:r>
      <w:proofErr w:type="gramStart"/>
      <w:r w:rsidRPr="004208DA">
        <w:rPr>
          <w:rFonts w:ascii="Times New Roman" w:eastAsia="SchoolBookSanPin;Cambria" w:hAnsi="Times New Roman" w:cs="Times New Roman"/>
          <w:sz w:val="28"/>
          <w:szCs w:val="28"/>
          <w:lang w:eastAsia="zh-CN"/>
        </w:rPr>
        <w:t>большевиков  во</w:t>
      </w:r>
      <w:proofErr w:type="gramEnd"/>
      <w:r w:rsidRPr="004208DA">
        <w:rPr>
          <w:rFonts w:ascii="Times New Roman" w:eastAsia="SchoolBookSanPin;Cambria" w:hAnsi="Times New Roman" w:cs="Times New Roman"/>
          <w:sz w:val="28"/>
          <w:szCs w:val="28"/>
          <w:lang w:eastAsia="zh-CN"/>
        </w:rPr>
        <w:t xml:space="preserve"> главе с В. И. Лениным. Июльский кризис и конец двоевластия. Восстановление патриаршества. Выступление Л.Г. Корнилова против Временного правительства. Провозглашение России республикой. Свержение Временного </w:t>
      </w:r>
      <w:proofErr w:type="gramStart"/>
      <w:r w:rsidRPr="004208DA">
        <w:rPr>
          <w:rFonts w:ascii="Times New Roman" w:eastAsia="SchoolBookSanPin;Cambria" w:hAnsi="Times New Roman" w:cs="Times New Roman"/>
          <w:sz w:val="28"/>
          <w:szCs w:val="28"/>
          <w:lang w:eastAsia="zh-CN"/>
        </w:rPr>
        <w:t>правительства  и</w:t>
      </w:r>
      <w:proofErr w:type="gramEnd"/>
      <w:r w:rsidRPr="004208DA">
        <w:rPr>
          <w:rFonts w:ascii="Times New Roman" w:eastAsia="SchoolBookSanPin;Cambria" w:hAnsi="Times New Roman" w:cs="Times New Roman"/>
          <w:sz w:val="28"/>
          <w:szCs w:val="28"/>
          <w:lang w:eastAsia="zh-CN"/>
        </w:rPr>
        <w:t xml:space="preserve"> взятие власти большевиками 25 октября (7 ноября) 1917 г.  В. И. Ленин как политический деятель.</w:t>
      </w:r>
    </w:p>
    <w:p w14:paraId="61A5C15E"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121.3.2.1.4. </w:t>
      </w:r>
      <w:r w:rsidRPr="004208DA">
        <w:rPr>
          <w:rFonts w:ascii="Times New Roman" w:eastAsia="SchoolBookSanPin;Cambria" w:hAnsi="Times New Roman" w:cs="Times New Roman"/>
          <w:sz w:val="28"/>
          <w:szCs w:val="28"/>
          <w:lang w:eastAsia="zh-CN"/>
        </w:rPr>
        <w:t>Первые революционные преобразования большевиков.</w:t>
      </w:r>
    </w:p>
    <w:p w14:paraId="2EF82EC8"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Первые мероприятия большевиков в политической, </w:t>
      </w:r>
      <w:proofErr w:type="gramStart"/>
      <w:r w:rsidRPr="004208DA">
        <w:rPr>
          <w:rFonts w:ascii="Times New Roman" w:eastAsia="SchoolBookSanPin;Cambria" w:hAnsi="Times New Roman" w:cs="Times New Roman"/>
          <w:sz w:val="28"/>
          <w:szCs w:val="28"/>
          <w:lang w:eastAsia="zh-CN"/>
        </w:rPr>
        <w:t>экономической  и</w:t>
      </w:r>
      <w:proofErr w:type="gramEnd"/>
      <w:r w:rsidRPr="004208DA">
        <w:rPr>
          <w:rFonts w:ascii="Times New Roman" w:eastAsia="SchoolBookSanPin;Cambria" w:hAnsi="Times New Roman" w:cs="Times New Roman"/>
          <w:sz w:val="28"/>
          <w:szCs w:val="28"/>
          <w:lang w:eastAsia="zh-CN"/>
        </w:rPr>
        <w:t xml:space="preserve"> социальной сферах. Борьба за армию. Декрет о мире и заключение Брестского мира. Национализация промышленности. Декрет о земле и принципы наделения крестьян землей. Отделение Церкви от государства.</w:t>
      </w:r>
    </w:p>
    <w:p w14:paraId="02277D43"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Созыв и разгон Учредительного собрания. Слом старого и создание нового госаппарата. Советы как форма власти. ВЦИК Советов. Совнарком. ВЧК по </w:t>
      </w:r>
      <w:proofErr w:type="gramStart"/>
      <w:r w:rsidRPr="004208DA">
        <w:rPr>
          <w:rFonts w:ascii="Times New Roman" w:eastAsia="SchoolBookSanPin;Cambria" w:hAnsi="Times New Roman" w:cs="Times New Roman"/>
          <w:sz w:val="28"/>
          <w:szCs w:val="28"/>
          <w:lang w:eastAsia="zh-CN"/>
        </w:rPr>
        <w:t>борьбе  с</w:t>
      </w:r>
      <w:proofErr w:type="gramEnd"/>
      <w:r w:rsidRPr="004208DA">
        <w:rPr>
          <w:rFonts w:ascii="Times New Roman" w:eastAsia="SchoolBookSanPin;Cambria" w:hAnsi="Times New Roman" w:cs="Times New Roman"/>
          <w:sz w:val="28"/>
          <w:szCs w:val="28"/>
          <w:lang w:eastAsia="zh-CN"/>
        </w:rPr>
        <w:t xml:space="preserve"> контрреволюцией и саботажем. Создание Высшего совета народного хозяйства (ВСНХ). Первая Конституция РСФСР 1918 г.</w:t>
      </w:r>
    </w:p>
    <w:p w14:paraId="3FFD1535"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121.3.2.1.5. Гражданская война и ее последствия.</w:t>
      </w:r>
    </w:p>
    <w:p w14:paraId="6B236FFD"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Установление советской власти в центре и на местах осенью 1917 – весной 1918 г.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w:t>
      </w:r>
    </w:p>
    <w:p w14:paraId="498C36AB"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Положение населения на территориях антибольшевистских сил. Будни села: красные продотряды и белые реквизиции. </w:t>
      </w:r>
    </w:p>
    <w:p w14:paraId="231A1E68"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Политика «военного коммунизма». Продразверстка, принудительная трудовая повинность, административное распределение товаров и услуг. Разработка плана ГОЭЛРО. Создание регулярной Красной Армии. </w:t>
      </w:r>
      <w:r w:rsidRPr="004208DA">
        <w:rPr>
          <w:rFonts w:ascii="Times New Roman" w:eastAsia="SchoolBookSanPin;Cambria" w:hAnsi="Times New Roman" w:cs="Times New Roman"/>
          <w:sz w:val="28"/>
          <w:szCs w:val="28"/>
          <w:lang w:eastAsia="zh-CN"/>
        </w:rPr>
        <w:lastRenderedPageBreak/>
        <w:t xml:space="preserve">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w:t>
      </w:r>
      <w:proofErr w:type="gramStart"/>
      <w:r w:rsidRPr="004208DA">
        <w:rPr>
          <w:rFonts w:ascii="Times New Roman" w:eastAsia="SchoolBookSanPin;Cambria" w:hAnsi="Times New Roman" w:cs="Times New Roman"/>
          <w:sz w:val="28"/>
          <w:szCs w:val="28"/>
          <w:lang w:eastAsia="zh-CN"/>
        </w:rPr>
        <w:t>органов:  ЧК</w:t>
      </w:r>
      <w:proofErr w:type="gramEnd"/>
      <w:r w:rsidRPr="004208DA">
        <w:rPr>
          <w:rFonts w:ascii="Times New Roman" w:eastAsia="SchoolBookSanPin;Cambria" w:hAnsi="Times New Roman" w:cs="Times New Roman"/>
          <w:sz w:val="28"/>
          <w:szCs w:val="28"/>
          <w:lang w:eastAsia="zh-CN"/>
        </w:rPr>
        <w:t>, комбедов и ревкомов.</w:t>
      </w:r>
    </w:p>
    <w:p w14:paraId="3C0D3EEB"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Особенности Гражданской войны на Украине, в Закавказье и Средней </w:t>
      </w:r>
      <w:proofErr w:type="gramStart"/>
      <w:r w:rsidRPr="004208DA">
        <w:rPr>
          <w:rFonts w:ascii="Times New Roman" w:eastAsia="SchoolBookSanPin;Cambria" w:hAnsi="Times New Roman" w:cs="Times New Roman"/>
          <w:sz w:val="28"/>
          <w:szCs w:val="28"/>
          <w:lang w:eastAsia="zh-CN"/>
        </w:rPr>
        <w:t>Азии,  в</w:t>
      </w:r>
      <w:proofErr w:type="gramEnd"/>
      <w:r w:rsidRPr="004208DA">
        <w:rPr>
          <w:rFonts w:ascii="Times New Roman" w:eastAsia="SchoolBookSanPin;Cambria" w:hAnsi="Times New Roman" w:cs="Times New Roman"/>
          <w:sz w:val="28"/>
          <w:szCs w:val="28"/>
          <w:lang w:eastAsia="zh-CN"/>
        </w:rPr>
        <w:t xml:space="preserve"> Сибири и на Дальнем Востоке. Польско-советская война. Поражение армии Врангеля в Крыму.</w:t>
      </w:r>
    </w:p>
    <w:p w14:paraId="63338D9E"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Причины победы Красной Армии в Гражданской войне. </w:t>
      </w:r>
      <w:r w:rsidRPr="004208DA">
        <w:rPr>
          <w:rFonts w:ascii="Times New Roman" w:eastAsia="SchoolBookSanPin;Cambria" w:hAnsi="Times New Roman" w:cs="Times New Roman"/>
          <w:sz w:val="28"/>
          <w:szCs w:val="28"/>
          <w:lang w:eastAsia="zh-CN"/>
        </w:rPr>
        <w:softHyphen/>
        <w:t xml:space="preserve">Вопрос о земле. Национальный фактор в Гражданской войне. Декларация прав народов </w:t>
      </w:r>
      <w:proofErr w:type="gramStart"/>
      <w:r w:rsidRPr="004208DA">
        <w:rPr>
          <w:rFonts w:ascii="Times New Roman" w:eastAsia="SchoolBookSanPin;Cambria" w:hAnsi="Times New Roman" w:cs="Times New Roman"/>
          <w:sz w:val="28"/>
          <w:szCs w:val="28"/>
          <w:lang w:eastAsia="zh-CN"/>
        </w:rPr>
        <w:t>России  и</w:t>
      </w:r>
      <w:proofErr w:type="gramEnd"/>
      <w:r w:rsidRPr="004208DA">
        <w:rPr>
          <w:rFonts w:ascii="Times New Roman" w:eastAsia="SchoolBookSanPin;Cambria" w:hAnsi="Times New Roman" w:cs="Times New Roman"/>
          <w:sz w:val="28"/>
          <w:szCs w:val="28"/>
          <w:lang w:eastAsia="zh-CN"/>
        </w:rPr>
        <w:t xml:space="preserve"> ее значение. Эмиграция и формирование русского зарубежья. Последние отголоски Гражданской войны в регионах в конце 1921–1922 гг.</w:t>
      </w:r>
    </w:p>
    <w:p w14:paraId="4BCCD4D8"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121.3.2.1.6. </w:t>
      </w:r>
      <w:r w:rsidRPr="004208DA">
        <w:rPr>
          <w:rFonts w:ascii="Times New Roman" w:eastAsia="SchoolBookSanPin;Cambria" w:hAnsi="Times New Roman" w:cs="Times New Roman"/>
          <w:sz w:val="28"/>
          <w:szCs w:val="28"/>
          <w:lang w:eastAsia="zh-CN"/>
        </w:rPr>
        <w:t>Идеология и культура Советской России периода Гражданской войны.</w:t>
      </w:r>
    </w:p>
    <w:p w14:paraId="0C0E3245"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Создание Государственной комиссии по просвещению и Пролеткульта. Наглядная агитация и массовая пропаганда коммунистических идей. Национализация театров и кинематографа.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w:t>
      </w:r>
    </w:p>
    <w:p w14:paraId="17AB45B4"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Повседневная жизнь. Городской быт: бесплатный транспорт, </w:t>
      </w:r>
      <w:proofErr w:type="gramStart"/>
      <w:r w:rsidRPr="004208DA">
        <w:rPr>
          <w:rFonts w:ascii="Times New Roman" w:eastAsia="SchoolBookSanPin;Cambria" w:hAnsi="Times New Roman" w:cs="Times New Roman"/>
          <w:sz w:val="28"/>
          <w:szCs w:val="28"/>
          <w:lang w:eastAsia="zh-CN"/>
        </w:rPr>
        <w:t>товары  по</w:t>
      </w:r>
      <w:proofErr w:type="gramEnd"/>
      <w:r w:rsidRPr="004208DA">
        <w:rPr>
          <w:rFonts w:ascii="Times New Roman" w:eastAsia="SchoolBookSanPin;Cambria" w:hAnsi="Times New Roman" w:cs="Times New Roman"/>
          <w:sz w:val="28"/>
          <w:szCs w:val="28"/>
          <w:lang w:eastAsia="zh-CN"/>
        </w:rPr>
        <w:t xml:space="preserve"> карточкам, субботники и трудовые мобилизации. Комитеты бедноты и рост социальной напряженности в деревне. Проблема массовой детской беспризорности.</w:t>
      </w:r>
    </w:p>
    <w:p w14:paraId="209DCC8E"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121.3.2.1.7. </w:t>
      </w:r>
      <w:r w:rsidRPr="004208DA">
        <w:rPr>
          <w:rFonts w:ascii="Times New Roman" w:eastAsia="SchoolBookSanPin;Cambria" w:hAnsi="Times New Roman" w:cs="Times New Roman"/>
          <w:sz w:val="28"/>
          <w:szCs w:val="28"/>
          <w:lang w:eastAsia="zh-CN"/>
        </w:rPr>
        <w:t xml:space="preserve">Наш край в 1914–1922 гг. </w:t>
      </w:r>
    </w:p>
    <w:p w14:paraId="60BD25F9"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121.3.2.2. </w:t>
      </w:r>
      <w:r w:rsidRPr="004208DA">
        <w:rPr>
          <w:rFonts w:ascii="Times New Roman" w:eastAsia="SchoolBookSanPin;Cambria" w:hAnsi="Times New Roman" w:cs="Times New Roman"/>
          <w:sz w:val="28"/>
          <w:szCs w:val="28"/>
          <w:lang w:eastAsia="zh-CN"/>
        </w:rPr>
        <w:t xml:space="preserve">Советский Союз в 1920–1930-е гг. </w:t>
      </w:r>
    </w:p>
    <w:p w14:paraId="536698BF"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121.3.2.2.1. </w:t>
      </w:r>
      <w:r w:rsidRPr="004208DA">
        <w:rPr>
          <w:rFonts w:ascii="Times New Roman" w:eastAsia="SchoolBookSanPin;Cambria" w:hAnsi="Times New Roman" w:cs="Times New Roman"/>
          <w:sz w:val="28"/>
          <w:szCs w:val="28"/>
          <w:lang w:eastAsia="zh-CN"/>
        </w:rPr>
        <w:t xml:space="preserve">СССР в годы нэпа (1921–1928 гг.). </w:t>
      </w:r>
    </w:p>
    <w:p w14:paraId="21FEC8AE"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Катастрофические последствия Первой мировой и Гражданской войн. Демографическая ситуация в начале 1920-х гг. Экономическая разруха. </w:t>
      </w:r>
      <w:proofErr w:type="gramStart"/>
      <w:r w:rsidRPr="004208DA">
        <w:rPr>
          <w:rFonts w:ascii="Times New Roman" w:eastAsia="SchoolBookSanPin;Cambria" w:hAnsi="Times New Roman" w:cs="Times New Roman"/>
          <w:sz w:val="28"/>
          <w:szCs w:val="28"/>
          <w:lang w:eastAsia="zh-CN"/>
        </w:rPr>
        <w:t>Голод  1921</w:t>
      </w:r>
      <w:proofErr w:type="gramEnd"/>
      <w:r w:rsidRPr="004208DA">
        <w:rPr>
          <w:rFonts w:ascii="Times New Roman" w:eastAsia="SchoolBookSanPin;Cambria" w:hAnsi="Times New Roman" w:cs="Times New Roman"/>
          <w:sz w:val="28"/>
          <w:szCs w:val="28"/>
          <w:lang w:eastAsia="zh-CN"/>
        </w:rPr>
        <w:t xml:space="preserve">–1922 гг. и его преодоление. Реквизиция церковного имущества, сопротивление верующих и преследование священнослужителей. Крестьянские </w:t>
      </w:r>
      <w:proofErr w:type="gramStart"/>
      <w:r w:rsidRPr="004208DA">
        <w:rPr>
          <w:rFonts w:ascii="Times New Roman" w:eastAsia="SchoolBookSanPin;Cambria" w:hAnsi="Times New Roman" w:cs="Times New Roman"/>
          <w:sz w:val="28"/>
          <w:szCs w:val="28"/>
          <w:lang w:eastAsia="zh-CN"/>
        </w:rPr>
        <w:t>восстания  в</w:t>
      </w:r>
      <w:proofErr w:type="gramEnd"/>
      <w:r w:rsidRPr="004208DA">
        <w:rPr>
          <w:rFonts w:ascii="Times New Roman" w:eastAsia="SchoolBookSanPin;Cambria" w:hAnsi="Times New Roman" w:cs="Times New Roman"/>
          <w:sz w:val="28"/>
          <w:szCs w:val="28"/>
          <w:lang w:eastAsia="zh-CN"/>
        </w:rPr>
        <w:t xml:space="preserve"> Сибири, на Тамбовщине, в Поволжье и другие </w:t>
      </w:r>
      <w:r w:rsidRPr="004208DA">
        <w:rPr>
          <w:rFonts w:ascii="Times New Roman" w:eastAsia="SchoolBookSanPin;Cambria" w:hAnsi="Times New Roman" w:cs="Times New Roman"/>
          <w:sz w:val="28"/>
          <w:szCs w:val="28"/>
          <w:lang w:eastAsia="zh-CN"/>
        </w:rPr>
        <w:lastRenderedPageBreak/>
        <w:t>Кронштадтское восстание.</w:t>
      </w:r>
    </w:p>
    <w:p w14:paraId="46658743"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Стимулирование кооперации. Финансовая реформа 1922–1924 гг. Создание Госплана и разработка </w:t>
      </w:r>
      <w:proofErr w:type="gramStart"/>
      <w:r w:rsidRPr="004208DA">
        <w:rPr>
          <w:rFonts w:ascii="Times New Roman" w:eastAsia="SchoolBookSanPin;Cambria" w:hAnsi="Times New Roman" w:cs="Times New Roman"/>
          <w:sz w:val="28"/>
          <w:szCs w:val="28"/>
          <w:lang w:eastAsia="zh-CN"/>
        </w:rPr>
        <w:t>годовых  и</w:t>
      </w:r>
      <w:proofErr w:type="gramEnd"/>
      <w:r w:rsidRPr="004208DA">
        <w:rPr>
          <w:rFonts w:ascii="Times New Roman" w:eastAsia="SchoolBookSanPin;Cambria" w:hAnsi="Times New Roman" w:cs="Times New Roman"/>
          <w:sz w:val="28"/>
          <w:szCs w:val="28"/>
          <w:lang w:eastAsia="zh-CN"/>
        </w:rPr>
        <w:t xml:space="preserve"> пятилетних планов развития народного хозяйства. Учреждение в СССР звания Героя Труда (1927 г., с 1938 г. – Герой Социалистического Труда).</w:t>
      </w:r>
    </w:p>
    <w:p w14:paraId="4002FD31"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w:t>
      </w:r>
      <w:proofErr w:type="gramStart"/>
      <w:r w:rsidRPr="004208DA">
        <w:rPr>
          <w:rFonts w:ascii="Times New Roman" w:eastAsia="SchoolBookSanPin;Cambria" w:hAnsi="Times New Roman" w:cs="Times New Roman"/>
          <w:sz w:val="28"/>
          <w:szCs w:val="28"/>
          <w:lang w:eastAsia="zh-CN"/>
        </w:rPr>
        <w:t>вопросу  о</w:t>
      </w:r>
      <w:proofErr w:type="gramEnd"/>
      <w:r w:rsidRPr="004208DA">
        <w:rPr>
          <w:rFonts w:ascii="Times New Roman" w:eastAsia="SchoolBookSanPin;Cambria" w:hAnsi="Times New Roman" w:cs="Times New Roman"/>
          <w:sz w:val="28"/>
          <w:szCs w:val="28"/>
          <w:lang w:eastAsia="zh-CN"/>
        </w:rPr>
        <w:t xml:space="preserve"> национальном строительстве.</w:t>
      </w:r>
    </w:p>
    <w:p w14:paraId="4DB81133"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Ликвидация небольшевистских партий и установление в СССР однопартийной политической системы. Смерть В. И. Ленина и борьба за власть. Ситуация в партии и возрастание роли партийного аппарата. Ликвидация оппозиции внутри ВКП(</w:t>
      </w:r>
      <w:proofErr w:type="gramStart"/>
      <w:r w:rsidRPr="004208DA">
        <w:rPr>
          <w:rFonts w:ascii="Times New Roman" w:eastAsia="SchoolBookSanPin;Cambria" w:hAnsi="Times New Roman" w:cs="Times New Roman"/>
          <w:sz w:val="28"/>
          <w:szCs w:val="28"/>
          <w:lang w:eastAsia="zh-CN"/>
        </w:rPr>
        <w:t>б)  к</w:t>
      </w:r>
      <w:proofErr w:type="gramEnd"/>
      <w:r w:rsidRPr="004208DA">
        <w:rPr>
          <w:rFonts w:ascii="Times New Roman" w:eastAsia="SchoolBookSanPin;Cambria" w:hAnsi="Times New Roman" w:cs="Times New Roman"/>
          <w:sz w:val="28"/>
          <w:szCs w:val="28"/>
          <w:lang w:eastAsia="zh-CN"/>
        </w:rPr>
        <w:t xml:space="preserve"> концу 1920-х гг. </w:t>
      </w:r>
    </w:p>
    <w:p w14:paraId="2978A78C"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Социальная политика большевиков. Положение рабочих и крестьян. Эмансипация женщин. Социальные лифты. Становление системы здравоохранения. Охрана материнства и детства. Борьба с беспризорностью и преступностью. Меры по сокращению безработицы. Положение бывших представителей «эксплуататорских классов». Деревенский социум: кулаки, середняки и бедняки. Сельскохозяйственные коммуны, артели и </w:t>
      </w:r>
      <w:proofErr w:type="spellStart"/>
      <w:r w:rsidRPr="004208DA">
        <w:rPr>
          <w:rFonts w:ascii="Times New Roman" w:eastAsia="SchoolBookSanPin;Cambria" w:hAnsi="Times New Roman" w:cs="Times New Roman"/>
          <w:sz w:val="28"/>
          <w:szCs w:val="28"/>
          <w:lang w:eastAsia="zh-CN"/>
        </w:rPr>
        <w:t>ТОЗы</w:t>
      </w:r>
      <w:proofErr w:type="spellEnd"/>
      <w:r w:rsidRPr="004208DA">
        <w:rPr>
          <w:rFonts w:ascii="Times New Roman" w:eastAsia="SchoolBookSanPin;Cambria" w:hAnsi="Times New Roman" w:cs="Times New Roman"/>
          <w:sz w:val="28"/>
          <w:szCs w:val="28"/>
          <w:lang w:eastAsia="zh-CN"/>
        </w:rPr>
        <w:t>.</w:t>
      </w:r>
    </w:p>
    <w:p w14:paraId="14C06D6B"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121.3.2.2.2. </w:t>
      </w:r>
      <w:r w:rsidRPr="004208DA">
        <w:rPr>
          <w:rFonts w:ascii="Times New Roman" w:eastAsia="SchoolBookSanPin;Cambria" w:hAnsi="Times New Roman" w:cs="Times New Roman"/>
          <w:sz w:val="28"/>
          <w:szCs w:val="28"/>
          <w:lang w:eastAsia="zh-CN"/>
        </w:rPr>
        <w:t xml:space="preserve">Советский Союз в 1929–1941 гг. </w:t>
      </w:r>
    </w:p>
    <w:p w14:paraId="35326741"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«Великий перелом». Перестройка экономики на основе </w:t>
      </w:r>
      <w:r w:rsidRPr="004208DA">
        <w:rPr>
          <w:rFonts w:ascii="Times New Roman" w:eastAsia="SchoolBookSanPin;Cambria" w:hAnsi="Times New Roman" w:cs="Times New Roman"/>
          <w:sz w:val="28"/>
          <w:szCs w:val="28"/>
          <w:lang w:eastAsia="zh-CN"/>
        </w:rPr>
        <w:softHyphen/>
        <w:t xml:space="preserve">командного администрирования. Форсированная индустриализация. Создание </w:t>
      </w:r>
      <w:proofErr w:type="gramStart"/>
      <w:r w:rsidRPr="004208DA">
        <w:rPr>
          <w:rFonts w:ascii="Times New Roman" w:eastAsia="SchoolBookSanPin;Cambria" w:hAnsi="Times New Roman" w:cs="Times New Roman"/>
          <w:sz w:val="28"/>
          <w:szCs w:val="28"/>
          <w:lang w:eastAsia="zh-CN"/>
        </w:rPr>
        <w:t>рабочих  и</w:t>
      </w:r>
      <w:proofErr w:type="gramEnd"/>
      <w:r w:rsidRPr="004208DA">
        <w:rPr>
          <w:rFonts w:ascii="Times New Roman" w:eastAsia="SchoolBookSanPin;Cambria" w:hAnsi="Times New Roman" w:cs="Times New Roman"/>
          <w:sz w:val="28"/>
          <w:szCs w:val="28"/>
          <w:lang w:eastAsia="zh-CN"/>
        </w:rPr>
        <w:t xml:space="preserve"> инженерных кадров. Социалистическое соревнование. Ударники и стахановцы. Ликвидация частной торговли и предпринимательства. Кризис </w:t>
      </w:r>
      <w:proofErr w:type="gramStart"/>
      <w:r w:rsidRPr="004208DA">
        <w:rPr>
          <w:rFonts w:ascii="Times New Roman" w:eastAsia="SchoolBookSanPin;Cambria" w:hAnsi="Times New Roman" w:cs="Times New Roman"/>
          <w:sz w:val="28"/>
          <w:szCs w:val="28"/>
          <w:lang w:eastAsia="zh-CN"/>
        </w:rPr>
        <w:t>снабжения  и</w:t>
      </w:r>
      <w:proofErr w:type="gramEnd"/>
      <w:r w:rsidRPr="004208DA">
        <w:rPr>
          <w:rFonts w:ascii="Times New Roman" w:eastAsia="SchoolBookSanPin;Cambria" w:hAnsi="Times New Roman" w:cs="Times New Roman"/>
          <w:sz w:val="28"/>
          <w:szCs w:val="28"/>
          <w:lang w:eastAsia="zh-CN"/>
        </w:rPr>
        <w:t xml:space="preserve"> введение карточной системы.</w:t>
      </w:r>
    </w:p>
    <w:p w14:paraId="69B00A18"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Коллективизация сельского хозяйства и ее трагические последствия. </w:t>
      </w:r>
      <w:r w:rsidRPr="004208DA">
        <w:rPr>
          <w:rFonts w:ascii="Times New Roman" w:eastAsia="SchoolBookSanPin;Cambria" w:hAnsi="Times New Roman" w:cs="Times New Roman"/>
          <w:sz w:val="28"/>
          <w:szCs w:val="28"/>
          <w:lang w:eastAsia="zh-CN"/>
        </w:rPr>
        <w:lastRenderedPageBreak/>
        <w:t>Раскулачивание. Сопротивление крестьян. Становление колхозного строя. Создание МТС. Голод в СССР в 1932–1933 гг. как следствие коллективизации.</w:t>
      </w:r>
    </w:p>
    <w:p w14:paraId="218020A0"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Крупнейшие стройки первых пятилеток в центре и национальных республиках. Строительство Московского метрополитена. Создание новых отраслей промышленности. Форсирование военного производства и освоения новой техники. Ужесточение трудового законодательства. Результаты, цена и издержки модернизации. Превращение СССР в аграрно-индустриальную державу. Ликвидация безработицы. </w:t>
      </w:r>
    </w:p>
    <w:p w14:paraId="4B704ECD"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Утверждение культа личности Сталина.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 Массовые политические репрессии 1937–1938 гг. Результаты репрессий на уровне регионов и национальных республик. Репрессии против священнослужителей. ГУЛАГ. Роль принудительного труда в осуществлении </w:t>
      </w:r>
      <w:proofErr w:type="gramStart"/>
      <w:r w:rsidRPr="004208DA">
        <w:rPr>
          <w:rFonts w:ascii="Times New Roman" w:eastAsia="SchoolBookSanPin;Cambria" w:hAnsi="Times New Roman" w:cs="Times New Roman"/>
          <w:sz w:val="28"/>
          <w:szCs w:val="28"/>
          <w:lang w:eastAsia="zh-CN"/>
        </w:rPr>
        <w:t>индустриализации  и</w:t>
      </w:r>
      <w:proofErr w:type="gramEnd"/>
      <w:r w:rsidRPr="004208DA">
        <w:rPr>
          <w:rFonts w:ascii="Times New Roman" w:eastAsia="SchoolBookSanPin;Cambria" w:hAnsi="Times New Roman" w:cs="Times New Roman"/>
          <w:sz w:val="28"/>
          <w:szCs w:val="28"/>
          <w:lang w:eastAsia="zh-CN"/>
        </w:rPr>
        <w:t xml:space="preserve"> в освоении труднодоступных территорий.</w:t>
      </w:r>
    </w:p>
    <w:p w14:paraId="2E8BDC8D"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Советская социальная и национальная политика 1930-х гг. </w:t>
      </w:r>
      <w:proofErr w:type="gramStart"/>
      <w:r w:rsidRPr="004208DA">
        <w:rPr>
          <w:rFonts w:ascii="Times New Roman" w:eastAsia="SchoolBookSanPin;Cambria" w:hAnsi="Times New Roman" w:cs="Times New Roman"/>
          <w:sz w:val="28"/>
          <w:szCs w:val="28"/>
          <w:lang w:eastAsia="zh-CN"/>
        </w:rPr>
        <w:t>Пропаганда  и</w:t>
      </w:r>
      <w:proofErr w:type="gramEnd"/>
      <w:r w:rsidRPr="004208DA">
        <w:rPr>
          <w:rFonts w:ascii="Times New Roman" w:eastAsia="SchoolBookSanPin;Cambria" w:hAnsi="Times New Roman" w:cs="Times New Roman"/>
          <w:sz w:val="28"/>
          <w:szCs w:val="28"/>
          <w:lang w:eastAsia="zh-CN"/>
        </w:rPr>
        <w:t xml:space="preserve"> реальные достижения. Конституция СССР 1936 г.</w:t>
      </w:r>
    </w:p>
    <w:p w14:paraId="4698CB0A"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121.3.2.2.3. </w:t>
      </w:r>
      <w:r w:rsidRPr="004208DA">
        <w:rPr>
          <w:rFonts w:ascii="Times New Roman" w:eastAsia="SchoolBookSanPin;Cambria" w:hAnsi="Times New Roman" w:cs="Times New Roman"/>
          <w:sz w:val="28"/>
          <w:szCs w:val="28"/>
          <w:lang w:eastAsia="zh-CN"/>
        </w:rPr>
        <w:t xml:space="preserve">Культурное пространство советского общества в 1920–1930-е гг. </w:t>
      </w:r>
    </w:p>
    <w:p w14:paraId="6EB212DA"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Повседневная жизнь и общественные настроения в годы нэпа. Повышение общего уровня жизни. Нэпманы и отношение к ним в обществе. </w:t>
      </w:r>
    </w:p>
    <w:p w14:paraId="408A1554"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«Коммунистическое чванство». Разрушение традиционной морали. Отношение к семье, браку, воспитанию детей. Советские обряды и праздники. Наступление на религию.</w:t>
      </w:r>
    </w:p>
    <w:p w14:paraId="0C611328"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Пролеткульт и нэпманская культура. Борьба с безграмотностью. Основные направления в литературе и архитектуре. Достижения в области киноискусства. Советский авангард. Создание национальной письменности и смена алфавитов. Деятельность Наркомпроса. Рабфаки. Культура и идеология.</w:t>
      </w:r>
    </w:p>
    <w:p w14:paraId="03289EA1"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lastRenderedPageBreak/>
        <w:t>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Развитие спорта. Освоение Арктики. Эпопея челюскинцев. Престижность военной профессии и научно-инженерного труда. Учреждение звания Героя Советского Союза (1934 г.) и первые награждения.</w:t>
      </w:r>
    </w:p>
    <w:p w14:paraId="485A49B3"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Литература и </w:t>
      </w:r>
      <w:proofErr w:type="gramStart"/>
      <w:r w:rsidRPr="004208DA">
        <w:rPr>
          <w:rFonts w:ascii="Times New Roman" w:eastAsia="SchoolBookSanPin;Cambria" w:hAnsi="Times New Roman" w:cs="Times New Roman"/>
          <w:sz w:val="28"/>
          <w:szCs w:val="28"/>
          <w:lang w:eastAsia="zh-CN"/>
        </w:rPr>
        <w:t>кинематограф  1930</w:t>
      </w:r>
      <w:proofErr w:type="gramEnd"/>
      <w:r w:rsidRPr="004208DA">
        <w:rPr>
          <w:rFonts w:ascii="Times New Roman" w:eastAsia="SchoolBookSanPin;Cambria" w:hAnsi="Times New Roman" w:cs="Times New Roman"/>
          <w:sz w:val="28"/>
          <w:szCs w:val="28"/>
          <w:lang w:eastAsia="zh-CN"/>
        </w:rPr>
        <w:t>-х гг.</w:t>
      </w:r>
    </w:p>
    <w:p w14:paraId="4ACA2F3F"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Наука в 1930-е гг. Академия наук СССР. Создание новых научных центров. Выдающиеся ученые и конструкторы гражданской и военной техники. Формирование национальной интеллигенции.</w:t>
      </w:r>
    </w:p>
    <w:p w14:paraId="49835ED9"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Повседневность 1930-х гг. Снижение уровня доходов населения по сравнению с периодом нэпа. Деньги, карточки и очереди. Из деревни в город: последствия вынужденного переселения и миграции населения. Жилищная проблема. Коллективные формы быта. Возвращение к традиционным ценностям в середине 1930-х гг. Досуг в городе. Пионерия и комсомол. Военно-спортивные организации. Материнство и детство в 1930-е гг. Жизнь в деревне.</w:t>
      </w:r>
    </w:p>
    <w:p w14:paraId="4FDA984D"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121.3.2.2.4. </w:t>
      </w:r>
      <w:r w:rsidRPr="004208DA">
        <w:rPr>
          <w:rFonts w:ascii="Times New Roman" w:eastAsia="SchoolBookSanPin;Cambria" w:hAnsi="Times New Roman" w:cs="Times New Roman"/>
          <w:sz w:val="28"/>
          <w:szCs w:val="28"/>
          <w:lang w:eastAsia="zh-CN"/>
        </w:rPr>
        <w:t xml:space="preserve">Внешняя политика СССР в 1920–1930-е гг. </w:t>
      </w:r>
    </w:p>
    <w:p w14:paraId="1011AA47"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Договор в Рапалло. Выход СССР из международной изоляции. Вступление СССР в Лигу Наций.</w:t>
      </w:r>
    </w:p>
    <w:p w14:paraId="10BE1347"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w:t>
      </w:r>
    </w:p>
    <w:p w14:paraId="66F64815"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СССР накануне Великой Отечественной войны. Мюнхенский </w:t>
      </w:r>
      <w:proofErr w:type="gramStart"/>
      <w:r w:rsidRPr="004208DA">
        <w:rPr>
          <w:rFonts w:ascii="Times New Roman" w:eastAsia="SchoolBookSanPin;Cambria" w:hAnsi="Times New Roman" w:cs="Times New Roman"/>
          <w:sz w:val="28"/>
          <w:szCs w:val="28"/>
          <w:lang w:eastAsia="zh-CN"/>
        </w:rPr>
        <w:t xml:space="preserve">договор  </w:t>
      </w:r>
      <w:r w:rsidRPr="004208DA">
        <w:rPr>
          <w:rFonts w:ascii="Times New Roman" w:eastAsia="SchoolBookSanPin;Cambria" w:hAnsi="Times New Roman" w:cs="Times New Roman"/>
          <w:sz w:val="28"/>
          <w:szCs w:val="28"/>
          <w:lang w:eastAsia="zh-CN"/>
        </w:rPr>
        <w:lastRenderedPageBreak/>
        <w:t>1938</w:t>
      </w:r>
      <w:proofErr w:type="gramEnd"/>
      <w:r w:rsidRPr="004208DA">
        <w:rPr>
          <w:rFonts w:ascii="Times New Roman" w:eastAsia="SchoolBookSanPin;Cambria" w:hAnsi="Times New Roman" w:cs="Times New Roman"/>
          <w:sz w:val="28"/>
          <w:szCs w:val="28"/>
          <w:lang w:eastAsia="zh-CN"/>
        </w:rPr>
        <w:t xml:space="preserve"> г. и угроза международной изоляции СССР. Заключение </w:t>
      </w:r>
      <w:proofErr w:type="gramStart"/>
      <w:r w:rsidRPr="004208DA">
        <w:rPr>
          <w:rFonts w:ascii="Times New Roman" w:eastAsia="SchoolBookSanPin;Cambria" w:hAnsi="Times New Roman" w:cs="Times New Roman"/>
          <w:sz w:val="28"/>
          <w:szCs w:val="28"/>
          <w:lang w:eastAsia="zh-CN"/>
        </w:rPr>
        <w:t>договора  о</w:t>
      </w:r>
      <w:proofErr w:type="gramEnd"/>
      <w:r w:rsidRPr="004208DA">
        <w:rPr>
          <w:rFonts w:ascii="Times New Roman" w:eastAsia="SchoolBookSanPin;Cambria" w:hAnsi="Times New Roman" w:cs="Times New Roman"/>
          <w:sz w:val="28"/>
          <w:szCs w:val="28"/>
          <w:lang w:eastAsia="zh-CN"/>
        </w:rPr>
        <w:t xml:space="preserve"> ненападении между СССР и Германией в 1939 г. Зимняя война с Финляндией. Включение в состав СССР Латвии, Литвы и Эстонии; Бессарабии, Северной Буковины, Западной Украины и Западной Белоруссии. Катынская трагедия.</w:t>
      </w:r>
    </w:p>
    <w:p w14:paraId="11383DCD"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121.3.2.2.5. </w:t>
      </w:r>
      <w:r w:rsidRPr="004208DA">
        <w:rPr>
          <w:rFonts w:ascii="Times New Roman" w:eastAsia="SchoolBookSanPin;Cambria" w:hAnsi="Times New Roman" w:cs="Times New Roman"/>
          <w:sz w:val="28"/>
          <w:szCs w:val="28"/>
          <w:lang w:eastAsia="zh-CN"/>
        </w:rPr>
        <w:t xml:space="preserve">Наш край в 1920–1930-е гг. </w:t>
      </w:r>
    </w:p>
    <w:p w14:paraId="35A791BA"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121.3.2.3. </w:t>
      </w:r>
      <w:r w:rsidRPr="004208DA">
        <w:rPr>
          <w:rFonts w:ascii="Times New Roman" w:eastAsia="SchoolBookSanPin;Cambria" w:hAnsi="Times New Roman" w:cs="Times New Roman"/>
          <w:sz w:val="28"/>
          <w:szCs w:val="28"/>
          <w:lang w:eastAsia="zh-CN"/>
        </w:rPr>
        <w:t xml:space="preserve">Великая Отечественная война (1941–1945 гг.) </w:t>
      </w:r>
    </w:p>
    <w:p w14:paraId="788E6582"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121.3.2.3.1. </w:t>
      </w:r>
      <w:r w:rsidRPr="004208DA">
        <w:rPr>
          <w:rFonts w:ascii="Times New Roman" w:eastAsia="SchoolBookSanPin;Cambria" w:hAnsi="Times New Roman" w:cs="Times New Roman"/>
          <w:sz w:val="28"/>
          <w:szCs w:val="28"/>
          <w:lang w:eastAsia="zh-CN"/>
        </w:rPr>
        <w:t xml:space="preserve">Первый период войны (июнь 1941 – осень 1942 г.) </w:t>
      </w:r>
    </w:p>
    <w:p w14:paraId="09D91D5F"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План «Барбаросса». Соотношение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p w14:paraId="694883C6"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Битва за Москву. Наступление гитлеровских войск: Москва на осадном положении. Парад 7 ноября 1941 г. на Красной площади. </w:t>
      </w:r>
      <w:proofErr w:type="gramStart"/>
      <w:r w:rsidRPr="004208DA">
        <w:rPr>
          <w:rFonts w:ascii="Times New Roman" w:eastAsia="SchoolBookSanPin;Cambria" w:hAnsi="Times New Roman" w:cs="Times New Roman"/>
          <w:sz w:val="28"/>
          <w:szCs w:val="28"/>
          <w:lang w:eastAsia="zh-CN"/>
        </w:rPr>
        <w:t>Переход  в</w:t>
      </w:r>
      <w:proofErr w:type="gramEnd"/>
      <w:r w:rsidRPr="004208DA">
        <w:rPr>
          <w:rFonts w:ascii="Times New Roman" w:eastAsia="SchoolBookSanPin;Cambria" w:hAnsi="Times New Roman" w:cs="Times New Roman"/>
          <w:sz w:val="28"/>
          <w:szCs w:val="28"/>
          <w:lang w:eastAsia="zh-CN"/>
        </w:rPr>
        <w:t xml:space="preserve"> контрнаступление и разгром немецкой группировки под Москвой. Наступательные операции Красной Армии зимой – весной 1942 г. Итоги Московской битвы. Блокада Ленинграда. Героизм и трагедия гражданского населения. Эвакуация ленинградцев. Дорога жизни.</w:t>
      </w:r>
    </w:p>
    <w:p w14:paraId="1DF440F6"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Перестройка экономики на военный лад. Эвакуация предприятий, </w:t>
      </w:r>
      <w:proofErr w:type="gramStart"/>
      <w:r w:rsidRPr="004208DA">
        <w:rPr>
          <w:rFonts w:ascii="Times New Roman" w:eastAsia="SchoolBookSanPin;Cambria" w:hAnsi="Times New Roman" w:cs="Times New Roman"/>
          <w:sz w:val="28"/>
          <w:szCs w:val="28"/>
          <w:lang w:eastAsia="zh-CN"/>
        </w:rPr>
        <w:t>населения  и</w:t>
      </w:r>
      <w:proofErr w:type="gramEnd"/>
      <w:r w:rsidRPr="004208DA">
        <w:rPr>
          <w:rFonts w:ascii="Times New Roman" w:eastAsia="SchoolBookSanPin;Cambria" w:hAnsi="Times New Roman" w:cs="Times New Roman"/>
          <w:sz w:val="28"/>
          <w:szCs w:val="28"/>
          <w:lang w:eastAsia="zh-CN"/>
        </w:rPr>
        <w:t xml:space="preserve"> ресурсов. Введение норм военной дисциплины на производстве и транспорте.</w:t>
      </w:r>
    </w:p>
    <w:p w14:paraId="3E6CE4C6"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w:t>
      </w:r>
      <w:r w:rsidRPr="004208DA">
        <w:rPr>
          <w:rFonts w:ascii="Times New Roman" w:eastAsia="SchoolBookSanPin;Cambria" w:hAnsi="Times New Roman" w:cs="Times New Roman"/>
          <w:sz w:val="28"/>
          <w:szCs w:val="28"/>
          <w:lang w:eastAsia="zh-CN"/>
        </w:rPr>
        <w:lastRenderedPageBreak/>
        <w:t>советских людей в Германию. Разграбление и уничтожение культурных ценностей.</w:t>
      </w:r>
    </w:p>
    <w:p w14:paraId="72915DBD"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Начало массового сопротивления врагу. Восстания в нацистских лагерях. Развертывание партизанского движения.</w:t>
      </w:r>
    </w:p>
    <w:p w14:paraId="4DC60562"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121.3.2.3.2. </w:t>
      </w:r>
      <w:r w:rsidRPr="004208DA">
        <w:rPr>
          <w:rFonts w:ascii="Times New Roman" w:eastAsia="SchoolBookSanPin;Cambria" w:hAnsi="Times New Roman" w:cs="Times New Roman"/>
          <w:sz w:val="28"/>
          <w:szCs w:val="28"/>
          <w:lang w:eastAsia="zh-CN"/>
        </w:rPr>
        <w:t xml:space="preserve">Коренной перелом в ходе войны (осень 1942–1943 гг.) </w:t>
      </w:r>
    </w:p>
    <w:p w14:paraId="40C965D4"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Сталинградская битва. Германское наступление весной – летом 1942 г. Поражение советских войск в Крыму. Битва за Кавказ. Оборона Сталинграда. Дом Павлова. Окружение неприятельской группировки под Сталинградом. Разгром окруженных под Сталинградом гитлеровцев. Итоги и значение победы Красной Армии под Сталинградом.</w:t>
      </w:r>
    </w:p>
    <w:p w14:paraId="09545F12"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Прорыв блокады Ленинграда в январе 1943 г. Значение героического сопротивления Ленинграда.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 </w:t>
      </w:r>
      <w:proofErr w:type="gramStart"/>
      <w:r w:rsidRPr="004208DA">
        <w:rPr>
          <w:rFonts w:ascii="Times New Roman" w:eastAsia="SchoolBookSanPin;Cambria" w:hAnsi="Times New Roman" w:cs="Times New Roman"/>
          <w:sz w:val="28"/>
          <w:szCs w:val="28"/>
          <w:lang w:eastAsia="zh-CN"/>
        </w:rPr>
        <w:t>СССР  и</w:t>
      </w:r>
      <w:proofErr w:type="gramEnd"/>
      <w:r w:rsidRPr="004208DA">
        <w:rPr>
          <w:rFonts w:ascii="Times New Roman" w:eastAsia="SchoolBookSanPin;Cambria" w:hAnsi="Times New Roman" w:cs="Times New Roman"/>
          <w:sz w:val="28"/>
          <w:szCs w:val="28"/>
          <w:lang w:eastAsia="zh-CN"/>
        </w:rPr>
        <w:t xml:space="preserve"> союзники. Проблема второго фронта. Ленд-лиз. Тегеранская конференция 1943 г.</w:t>
      </w:r>
    </w:p>
    <w:p w14:paraId="04CFDBFB"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За линией фронта. Развертывание массового партизанского движения. Антифашистское подполье в крупных городах. Значение </w:t>
      </w:r>
      <w:proofErr w:type="gramStart"/>
      <w:r w:rsidRPr="004208DA">
        <w:rPr>
          <w:rFonts w:ascii="Times New Roman" w:eastAsia="SchoolBookSanPin;Cambria" w:hAnsi="Times New Roman" w:cs="Times New Roman"/>
          <w:sz w:val="28"/>
          <w:szCs w:val="28"/>
          <w:lang w:eastAsia="zh-CN"/>
        </w:rPr>
        <w:t>партизанской  и</w:t>
      </w:r>
      <w:proofErr w:type="gramEnd"/>
      <w:r w:rsidRPr="004208DA">
        <w:rPr>
          <w:rFonts w:ascii="Times New Roman" w:eastAsia="SchoolBookSanPin;Cambria" w:hAnsi="Times New Roman" w:cs="Times New Roman"/>
          <w:sz w:val="28"/>
          <w:szCs w:val="28"/>
          <w:lang w:eastAsia="zh-CN"/>
        </w:rPr>
        <w:t xml:space="preserve"> подпольной борьбы для победы над врагом.</w:t>
      </w:r>
    </w:p>
    <w:p w14:paraId="3536E6A1"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Сотрудничество с врагом (коллаборационизм): формы, причины, масштабы. Создание гитлеровцами воинских формирований из советских военнопленных.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1943–1946 гг.</w:t>
      </w:r>
    </w:p>
    <w:p w14:paraId="163A7C0B"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121.3.2.3.3. </w:t>
      </w:r>
      <w:r w:rsidRPr="004208DA">
        <w:rPr>
          <w:rFonts w:ascii="Times New Roman" w:eastAsia="SchoolBookSanPin;Cambria" w:hAnsi="Times New Roman" w:cs="Times New Roman"/>
          <w:sz w:val="28"/>
          <w:szCs w:val="28"/>
          <w:lang w:eastAsia="zh-CN"/>
        </w:rPr>
        <w:t>Человек и война: единство фронта и тыла.</w:t>
      </w:r>
    </w:p>
    <w:p w14:paraId="5CB56565"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«Все для фронта, все для победы!». Трудовой подвиг народа. Роль </w:t>
      </w:r>
      <w:proofErr w:type="gramStart"/>
      <w:r w:rsidRPr="004208DA">
        <w:rPr>
          <w:rFonts w:ascii="Times New Roman" w:eastAsia="SchoolBookSanPin;Cambria" w:hAnsi="Times New Roman" w:cs="Times New Roman"/>
          <w:sz w:val="28"/>
          <w:szCs w:val="28"/>
          <w:lang w:eastAsia="zh-CN"/>
        </w:rPr>
        <w:t>женщин  и</w:t>
      </w:r>
      <w:proofErr w:type="gramEnd"/>
      <w:r w:rsidRPr="004208DA">
        <w:rPr>
          <w:rFonts w:ascii="Times New Roman" w:eastAsia="SchoolBookSanPin;Cambria" w:hAnsi="Times New Roman" w:cs="Times New Roman"/>
          <w:sz w:val="28"/>
          <w:szCs w:val="28"/>
          <w:lang w:eastAsia="zh-CN"/>
        </w:rPr>
        <w:t xml:space="preserve"> подростков в промышленном и сельскохозяйственном производстве. Самоотверженный труд ученых. Помощь населения фронту.</w:t>
      </w:r>
    </w:p>
    <w:p w14:paraId="35FFC4C2"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lastRenderedPageBreak/>
        <w:t xml:space="preserve">Повседневность военного времени. Фронтовая повседневность. Боевое братство. Женщины на войне. Письма с фронта и на фронт. </w:t>
      </w:r>
      <w:proofErr w:type="gramStart"/>
      <w:r w:rsidRPr="004208DA">
        <w:rPr>
          <w:rFonts w:ascii="Times New Roman" w:eastAsia="SchoolBookSanPin;Cambria" w:hAnsi="Times New Roman" w:cs="Times New Roman"/>
          <w:sz w:val="28"/>
          <w:szCs w:val="28"/>
          <w:lang w:eastAsia="zh-CN"/>
        </w:rPr>
        <w:t>Повседневность  в</w:t>
      </w:r>
      <w:proofErr w:type="gramEnd"/>
      <w:r w:rsidRPr="004208DA">
        <w:rPr>
          <w:rFonts w:ascii="Times New Roman" w:eastAsia="SchoolBookSanPin;Cambria" w:hAnsi="Times New Roman" w:cs="Times New Roman"/>
          <w:sz w:val="28"/>
          <w:szCs w:val="28"/>
          <w:lang w:eastAsia="zh-CN"/>
        </w:rPr>
        <w:t xml:space="preserve"> советском тылу. Военная дисциплина на производстве. Карточная </w:t>
      </w:r>
      <w:proofErr w:type="gramStart"/>
      <w:r w:rsidRPr="004208DA">
        <w:rPr>
          <w:rFonts w:ascii="Times New Roman" w:eastAsia="SchoolBookSanPin;Cambria" w:hAnsi="Times New Roman" w:cs="Times New Roman"/>
          <w:sz w:val="28"/>
          <w:szCs w:val="28"/>
          <w:lang w:eastAsia="zh-CN"/>
        </w:rPr>
        <w:t>система  и</w:t>
      </w:r>
      <w:proofErr w:type="gramEnd"/>
      <w:r w:rsidRPr="004208DA">
        <w:rPr>
          <w:rFonts w:ascii="Times New Roman" w:eastAsia="SchoolBookSanPin;Cambria" w:hAnsi="Times New Roman" w:cs="Times New Roman"/>
          <w:sz w:val="28"/>
          <w:szCs w:val="28"/>
          <w:lang w:eastAsia="zh-CN"/>
        </w:rPr>
        <w:t xml:space="preserve"> нормы снабжения в городах. Положение в деревне. Стратегии выживания в городе и на селе. Государственные меры и общественные инициативы по спасению детей.</w:t>
      </w:r>
    </w:p>
    <w:p w14:paraId="302C23FD"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Культурное пространство в годы войны. Песня «Священная война» – </w:t>
      </w:r>
      <w:proofErr w:type="gramStart"/>
      <w:r w:rsidRPr="004208DA">
        <w:rPr>
          <w:rFonts w:ascii="Times New Roman" w:eastAsia="SchoolBookSanPin;Cambria" w:hAnsi="Times New Roman" w:cs="Times New Roman"/>
          <w:sz w:val="28"/>
          <w:szCs w:val="28"/>
          <w:lang w:eastAsia="zh-CN"/>
        </w:rPr>
        <w:t>призыв  к</w:t>
      </w:r>
      <w:proofErr w:type="gramEnd"/>
      <w:r w:rsidRPr="004208DA">
        <w:rPr>
          <w:rFonts w:ascii="Times New Roman" w:eastAsia="SchoolBookSanPin;Cambria" w:hAnsi="Times New Roman" w:cs="Times New Roman"/>
          <w:sz w:val="28"/>
          <w:szCs w:val="28"/>
          <w:lang w:eastAsia="zh-CN"/>
        </w:rPr>
        <w:t xml:space="preserve"> сопротивлению врагу. Советские писатели, композиторы, художники, </w:t>
      </w:r>
      <w:proofErr w:type="gramStart"/>
      <w:r w:rsidRPr="004208DA">
        <w:rPr>
          <w:rFonts w:ascii="Times New Roman" w:eastAsia="SchoolBookSanPin;Cambria" w:hAnsi="Times New Roman" w:cs="Times New Roman"/>
          <w:sz w:val="28"/>
          <w:szCs w:val="28"/>
          <w:lang w:eastAsia="zh-CN"/>
        </w:rPr>
        <w:t>ученые  в</w:t>
      </w:r>
      <w:proofErr w:type="gramEnd"/>
      <w:r w:rsidRPr="004208DA">
        <w:rPr>
          <w:rFonts w:ascii="Times New Roman" w:eastAsia="SchoolBookSanPin;Cambria" w:hAnsi="Times New Roman" w:cs="Times New Roman"/>
          <w:sz w:val="28"/>
          <w:szCs w:val="28"/>
          <w:lang w:eastAsia="zh-CN"/>
        </w:rPr>
        <w:t xml:space="preserve"> условиях войны. Песенное творчество и фольклор. Кино военных лет. Государство и Церковь в годы войны. Патриотическое служение представителей религиозных конфессий. Культурные и научные связи с союзниками.</w:t>
      </w:r>
    </w:p>
    <w:p w14:paraId="286D6EC3"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121.3.2.3.4. </w:t>
      </w:r>
      <w:r w:rsidRPr="004208DA">
        <w:rPr>
          <w:rFonts w:ascii="Times New Roman" w:eastAsia="SchoolBookSanPin;Cambria" w:hAnsi="Times New Roman" w:cs="Times New Roman"/>
          <w:sz w:val="28"/>
          <w:szCs w:val="28"/>
          <w:lang w:eastAsia="zh-CN"/>
        </w:rPr>
        <w:t xml:space="preserve">Победа СССР в Великой Отечественной войне. Окончание Второй мировой войны (1944 – сентябрь 1945 гг.) </w:t>
      </w:r>
    </w:p>
    <w:p w14:paraId="093EFE1E"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Встреча на Эльбе. Висло-</w:t>
      </w:r>
      <w:proofErr w:type="spellStart"/>
      <w:r w:rsidRPr="004208DA">
        <w:rPr>
          <w:rFonts w:ascii="Times New Roman" w:eastAsia="SchoolBookSanPin;Cambria" w:hAnsi="Times New Roman" w:cs="Times New Roman"/>
          <w:sz w:val="28"/>
          <w:szCs w:val="28"/>
          <w:lang w:eastAsia="zh-CN"/>
        </w:rPr>
        <w:t>Одерская</w:t>
      </w:r>
      <w:proofErr w:type="spellEnd"/>
      <w:r w:rsidRPr="004208DA">
        <w:rPr>
          <w:rFonts w:ascii="Times New Roman" w:eastAsia="SchoolBookSanPin;Cambria" w:hAnsi="Times New Roman" w:cs="Times New Roman"/>
          <w:sz w:val="28"/>
          <w:szCs w:val="28"/>
          <w:lang w:eastAsia="zh-CN"/>
        </w:rPr>
        <w:t xml:space="preserve"> операция. Битва за Берлин. Капитуляция Германии. Репатриация советских граждан в ходе войны и после ее окончания.</w:t>
      </w:r>
    </w:p>
    <w:p w14:paraId="50A77F1E"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Война и общество. Восстановление хозяйства в освобожденных районах. Начало советского атомного проекта. Реэвакуация и нормализация повседневной жизни. Депортации репрессированных народов. Взаимоотношения </w:t>
      </w:r>
      <w:proofErr w:type="gramStart"/>
      <w:r w:rsidRPr="004208DA">
        <w:rPr>
          <w:rFonts w:ascii="Times New Roman" w:eastAsia="SchoolBookSanPin;Cambria" w:hAnsi="Times New Roman" w:cs="Times New Roman"/>
          <w:sz w:val="28"/>
          <w:szCs w:val="28"/>
          <w:lang w:eastAsia="zh-CN"/>
        </w:rPr>
        <w:t>государства  и</w:t>
      </w:r>
      <w:proofErr w:type="gramEnd"/>
      <w:r w:rsidRPr="004208DA">
        <w:rPr>
          <w:rFonts w:ascii="Times New Roman" w:eastAsia="SchoolBookSanPin;Cambria" w:hAnsi="Times New Roman" w:cs="Times New Roman"/>
          <w:sz w:val="28"/>
          <w:szCs w:val="28"/>
          <w:lang w:eastAsia="zh-CN"/>
        </w:rPr>
        <w:t xml:space="preserve"> Церкви.</w:t>
      </w:r>
    </w:p>
    <w:p w14:paraId="44C480E8"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Открытие второго фронта в Европе. Ялтинская конференция 1945 г.: основные решения. Потсдамская конференция. Судьба послевоенной Германии. Политика денацификации, демилитаризации, демонополизации, демократизации (четыре «Д»).</w:t>
      </w:r>
    </w:p>
    <w:p w14:paraId="41922A69"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Советско-японская война 1945 г. Разгром </w:t>
      </w:r>
      <w:proofErr w:type="spellStart"/>
      <w:r w:rsidRPr="004208DA">
        <w:rPr>
          <w:rFonts w:ascii="Times New Roman" w:eastAsia="SchoolBookSanPin;Cambria" w:hAnsi="Times New Roman" w:cs="Times New Roman"/>
          <w:sz w:val="28"/>
          <w:szCs w:val="28"/>
          <w:lang w:eastAsia="zh-CN"/>
        </w:rPr>
        <w:t>Квантунской</w:t>
      </w:r>
      <w:proofErr w:type="spellEnd"/>
      <w:r w:rsidRPr="004208DA">
        <w:rPr>
          <w:rFonts w:ascii="Times New Roman" w:eastAsia="SchoolBookSanPin;Cambria" w:hAnsi="Times New Roman" w:cs="Times New Roman"/>
          <w:sz w:val="28"/>
          <w:szCs w:val="28"/>
          <w:lang w:eastAsia="zh-CN"/>
        </w:rPr>
        <w:t xml:space="preserve"> армии. Ядерные бомбардировки японских городов американской авиацией и их последствия.</w:t>
      </w:r>
    </w:p>
    <w:p w14:paraId="1F71C7BA"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Создание ООН. Осуждение главных военных преступников. </w:t>
      </w:r>
      <w:proofErr w:type="gramStart"/>
      <w:r w:rsidRPr="004208DA">
        <w:rPr>
          <w:rFonts w:ascii="Times New Roman" w:eastAsia="SchoolBookSanPin;Cambria" w:hAnsi="Times New Roman" w:cs="Times New Roman"/>
          <w:sz w:val="28"/>
          <w:szCs w:val="28"/>
          <w:lang w:eastAsia="zh-CN"/>
        </w:rPr>
        <w:lastRenderedPageBreak/>
        <w:t>Нюрнбергский  и</w:t>
      </w:r>
      <w:proofErr w:type="gramEnd"/>
      <w:r w:rsidRPr="004208DA">
        <w:rPr>
          <w:rFonts w:ascii="Times New Roman" w:eastAsia="SchoolBookSanPin;Cambria" w:hAnsi="Times New Roman" w:cs="Times New Roman"/>
          <w:sz w:val="28"/>
          <w:szCs w:val="28"/>
          <w:lang w:eastAsia="zh-CN"/>
        </w:rPr>
        <w:t xml:space="preserve"> Токийский судебные процессы.</w:t>
      </w:r>
    </w:p>
    <w:p w14:paraId="6B07EC48"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Итоги Великой Отечественной и Второй мировой войны. Решающий вклад СССР в победу Антигитлеровской коалиции. Людские и материальные потери. Изменение политической карты мира.</w:t>
      </w:r>
    </w:p>
    <w:p w14:paraId="2A006B76"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121.3.2.3.5. </w:t>
      </w:r>
      <w:r w:rsidRPr="004208DA">
        <w:rPr>
          <w:rFonts w:ascii="Times New Roman" w:eastAsia="SchoolBookSanPin;Cambria" w:hAnsi="Times New Roman" w:cs="Times New Roman"/>
          <w:sz w:val="28"/>
          <w:szCs w:val="28"/>
          <w:lang w:eastAsia="zh-CN"/>
        </w:rPr>
        <w:t xml:space="preserve">Наш край в 1941–1945 гг. </w:t>
      </w:r>
    </w:p>
    <w:p w14:paraId="6D275785"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121.3.2.4. </w:t>
      </w:r>
      <w:r w:rsidRPr="004208DA">
        <w:rPr>
          <w:rFonts w:ascii="Times New Roman" w:eastAsia="SchoolBookSanPin;Cambria" w:hAnsi="Times New Roman" w:cs="Times New Roman"/>
          <w:sz w:val="28"/>
          <w:szCs w:val="28"/>
          <w:lang w:eastAsia="zh-CN"/>
        </w:rPr>
        <w:t>Обобщение.</w:t>
      </w:r>
    </w:p>
    <w:p w14:paraId="1955785D" w14:textId="77777777" w:rsidR="004208DA" w:rsidRPr="004208DA" w:rsidRDefault="004208DA" w:rsidP="004208DA">
      <w:pPr>
        <w:widowControl w:val="0"/>
        <w:suppressAutoHyphens/>
        <w:spacing w:after="0" w:line="348" w:lineRule="auto"/>
        <w:ind w:firstLine="709"/>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121.4. Содержание обучения в 11 классе.</w:t>
      </w:r>
    </w:p>
    <w:p w14:paraId="7EF742C0"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121.4.1. </w:t>
      </w:r>
      <w:r w:rsidRPr="004208DA">
        <w:rPr>
          <w:rFonts w:ascii="Times New Roman" w:eastAsia="SchoolBookSanPin;Cambria" w:hAnsi="Times New Roman" w:cs="Times New Roman"/>
          <w:sz w:val="28"/>
          <w:szCs w:val="28"/>
          <w:lang w:eastAsia="zh-CN"/>
        </w:rPr>
        <w:t xml:space="preserve">Всеобщая история. 1945–2022 гг. </w:t>
      </w:r>
    </w:p>
    <w:p w14:paraId="6EC8BE14"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121.4.1.1. </w:t>
      </w:r>
      <w:r w:rsidRPr="004208DA">
        <w:rPr>
          <w:rFonts w:ascii="Times New Roman" w:eastAsia="SchoolBookSanPin;Cambria" w:hAnsi="Times New Roman" w:cs="Times New Roman"/>
          <w:sz w:val="28"/>
          <w:szCs w:val="28"/>
          <w:lang w:eastAsia="zh-CN"/>
        </w:rPr>
        <w:t>Введение. Мир во второй половине ХХ – начале XXI в. Научно-технический прогресс. 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ХХ в. Процессы глобализации и развитие национальных государств.</w:t>
      </w:r>
    </w:p>
    <w:p w14:paraId="2630E8B3"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121.4.1.2. </w:t>
      </w:r>
      <w:r w:rsidRPr="004208DA">
        <w:rPr>
          <w:rFonts w:ascii="Times New Roman" w:eastAsia="SchoolBookSanPin;Cambria" w:hAnsi="Times New Roman" w:cs="Times New Roman"/>
          <w:sz w:val="28"/>
          <w:szCs w:val="28"/>
          <w:lang w:eastAsia="zh-CN"/>
        </w:rPr>
        <w:t xml:space="preserve">Страны Северной Америки и Европы во второй половине ХХ – начале XXI в. </w:t>
      </w:r>
    </w:p>
    <w:p w14:paraId="3D5BD001"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От мира к холодной войне. Речь У. Черчилля в Фултоне. Доктрина Трумэна. План Маршалла. Разделенная Европа. Раскол Германии и образование двух германских государств. Совет экономической взаимопомощи. Формирование двух военно-политических блоков (НАТО и ОВД).</w:t>
      </w:r>
    </w:p>
    <w:p w14:paraId="064779F4"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121.4.1.2.1. </w:t>
      </w:r>
      <w:r w:rsidRPr="004208DA">
        <w:rPr>
          <w:rFonts w:ascii="Times New Roman" w:eastAsia="SchoolBookSanPin;Cambria" w:hAnsi="Times New Roman" w:cs="Times New Roman"/>
          <w:sz w:val="28"/>
          <w:szCs w:val="28"/>
          <w:lang w:eastAsia="zh-CN"/>
        </w:rPr>
        <w:t>Соединенные Штаты Америки. Послевоенный экономический подъем. Развитие постиндустриального общества. Общество потребления.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w:t>
      </w:r>
      <w:r w:rsidRPr="004208DA">
        <w:rPr>
          <w:rFonts w:ascii="Times New Roman" w:eastAsia="SchoolBookSanPin;Cambria" w:hAnsi="Times New Roman" w:cs="Times New Roman"/>
          <w:sz w:val="28"/>
          <w:szCs w:val="28"/>
          <w:lang w:eastAsia="zh-CN"/>
        </w:rPr>
        <w:softHyphen/>
        <w:t xml:space="preserve">наме). Внешняя политика </w:t>
      </w:r>
      <w:proofErr w:type="gramStart"/>
      <w:r w:rsidRPr="004208DA">
        <w:rPr>
          <w:rFonts w:ascii="Times New Roman" w:eastAsia="SchoolBookSanPin;Cambria" w:hAnsi="Times New Roman" w:cs="Times New Roman"/>
          <w:sz w:val="28"/>
          <w:szCs w:val="28"/>
          <w:lang w:eastAsia="zh-CN"/>
        </w:rPr>
        <w:t>США  во</w:t>
      </w:r>
      <w:proofErr w:type="gramEnd"/>
      <w:r w:rsidRPr="004208DA">
        <w:rPr>
          <w:rFonts w:ascii="Times New Roman" w:eastAsia="SchoolBookSanPin;Cambria" w:hAnsi="Times New Roman" w:cs="Times New Roman"/>
          <w:sz w:val="28"/>
          <w:szCs w:val="28"/>
          <w:lang w:eastAsia="zh-CN"/>
        </w:rPr>
        <w:t xml:space="preserve"> второй половине ХХ – </w:t>
      </w:r>
      <w:r w:rsidRPr="004208DA">
        <w:rPr>
          <w:rFonts w:ascii="Times New Roman" w:eastAsia="SchoolBookSanPin;Cambria" w:hAnsi="Times New Roman" w:cs="Times New Roman"/>
          <w:sz w:val="28"/>
          <w:szCs w:val="28"/>
          <w:lang w:eastAsia="zh-CN"/>
        </w:rPr>
        <w:softHyphen/>
        <w:t>начале XXI в. Развитие отношений с СССР, Российской Федерацией.</w:t>
      </w:r>
    </w:p>
    <w:p w14:paraId="7F1E32F8"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121.4.1.2.2. </w:t>
      </w:r>
      <w:r w:rsidRPr="004208DA">
        <w:rPr>
          <w:rFonts w:ascii="Times New Roman" w:eastAsia="SchoolBookSanPin;Cambria" w:hAnsi="Times New Roman" w:cs="Times New Roman"/>
          <w:sz w:val="28"/>
          <w:szCs w:val="28"/>
          <w:lang w:eastAsia="zh-CN"/>
        </w:rPr>
        <w:t>Страны Западной Европы. Экономическая и полити</w:t>
      </w:r>
      <w:r w:rsidRPr="004208DA">
        <w:rPr>
          <w:rFonts w:ascii="Times New Roman" w:eastAsia="SchoolBookSanPin;Cambria" w:hAnsi="Times New Roman" w:cs="Times New Roman"/>
          <w:sz w:val="28"/>
          <w:szCs w:val="28"/>
          <w:lang w:eastAsia="zh-CN"/>
        </w:rPr>
        <w:softHyphen/>
        <w:t xml:space="preserve">ческая ситуация в первые послевоенные годы. Научно-техническая революция. </w:t>
      </w:r>
      <w:r w:rsidRPr="004208DA">
        <w:rPr>
          <w:rFonts w:ascii="Times New Roman" w:eastAsia="SchoolBookSanPin;Cambria" w:hAnsi="Times New Roman" w:cs="Times New Roman"/>
          <w:sz w:val="28"/>
          <w:szCs w:val="28"/>
          <w:lang w:eastAsia="zh-CN"/>
        </w:rPr>
        <w:lastRenderedPageBreak/>
        <w:t xml:space="preserve">Становление социально ориентированной рыночной экономики. Германское «экономическое чудо». Установление V республики во Франции. </w:t>
      </w:r>
      <w:proofErr w:type="gramStart"/>
      <w:r w:rsidRPr="004208DA">
        <w:rPr>
          <w:rFonts w:ascii="Times New Roman" w:eastAsia="SchoolBookSanPin;Cambria" w:hAnsi="Times New Roman" w:cs="Times New Roman"/>
          <w:sz w:val="28"/>
          <w:szCs w:val="28"/>
          <w:lang w:eastAsia="zh-CN"/>
        </w:rPr>
        <w:t>Лейбористы  и</w:t>
      </w:r>
      <w:proofErr w:type="gramEnd"/>
      <w:r w:rsidRPr="004208DA">
        <w:rPr>
          <w:rFonts w:ascii="Times New Roman" w:eastAsia="SchoolBookSanPin;Cambria" w:hAnsi="Times New Roman" w:cs="Times New Roman"/>
          <w:sz w:val="28"/>
          <w:szCs w:val="28"/>
          <w:lang w:eastAsia="zh-CN"/>
        </w:rPr>
        <w:t xml:space="preserve"> консерваторы в Великобритании. Начало европейской интеграции (ЕЭС). «Бурные шестидесятые». «Скандинавская </w:t>
      </w:r>
      <w:r w:rsidRPr="004208DA">
        <w:rPr>
          <w:rFonts w:ascii="Times New Roman" w:eastAsia="SchoolBookSanPin;Cambria" w:hAnsi="Times New Roman" w:cs="Times New Roman"/>
          <w:sz w:val="28"/>
          <w:szCs w:val="28"/>
          <w:lang w:eastAsia="zh-CN"/>
        </w:rPr>
        <w:softHyphen/>
        <w:t xml:space="preserve">модель» социально-экономического развития. </w:t>
      </w:r>
      <w:r w:rsidRPr="004208DA">
        <w:rPr>
          <w:rFonts w:ascii="Times New Roman" w:eastAsia="SchoolBookSanPin;Cambria" w:hAnsi="Times New Roman" w:cs="Times New Roman"/>
          <w:spacing w:val="-4"/>
          <w:sz w:val="28"/>
          <w:szCs w:val="28"/>
          <w:lang w:eastAsia="zh-CN"/>
        </w:rPr>
        <w:t>Падение диктатур в Греции, Португалии, Испании. Экономические кризисы 1970-х –</w:t>
      </w:r>
      <w:r w:rsidRPr="004208DA">
        <w:rPr>
          <w:rFonts w:ascii="Times New Roman" w:eastAsia="SchoolBookSanPin;Cambria" w:hAnsi="Times New Roman" w:cs="Times New Roman"/>
          <w:sz w:val="28"/>
          <w:szCs w:val="28"/>
          <w:lang w:eastAsia="zh-CN"/>
        </w:rPr>
        <w:t xml:space="preserve"> начала 1980-х гг. Неоконсерватизм. Европейский союз.</w:t>
      </w:r>
    </w:p>
    <w:p w14:paraId="4496502D"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121.4.1.2.3. </w:t>
      </w:r>
      <w:r w:rsidRPr="004208DA">
        <w:rPr>
          <w:rFonts w:ascii="Times New Roman" w:eastAsia="SchoolBookSanPin;Cambria" w:hAnsi="Times New Roman" w:cs="Times New Roman"/>
          <w:sz w:val="28"/>
          <w:szCs w:val="28"/>
          <w:lang w:eastAsia="zh-CN"/>
        </w:rPr>
        <w:t xml:space="preserve">Страны Центральной и Восточной Европы во второй </w:t>
      </w:r>
      <w:proofErr w:type="gramStart"/>
      <w:r w:rsidRPr="004208DA">
        <w:rPr>
          <w:rFonts w:ascii="Times New Roman" w:eastAsia="SchoolBookSanPin;Cambria" w:hAnsi="Times New Roman" w:cs="Times New Roman"/>
          <w:sz w:val="28"/>
          <w:szCs w:val="28"/>
          <w:lang w:eastAsia="zh-CN"/>
        </w:rPr>
        <w:t>половине  ХХ</w:t>
      </w:r>
      <w:proofErr w:type="gramEnd"/>
      <w:r w:rsidRPr="004208DA">
        <w:rPr>
          <w:rFonts w:ascii="Times New Roman" w:eastAsia="SchoolBookSanPin;Cambria" w:hAnsi="Times New Roman" w:cs="Times New Roman"/>
          <w:sz w:val="28"/>
          <w:szCs w:val="28"/>
          <w:lang w:eastAsia="zh-CN"/>
        </w:rPr>
        <w:t xml:space="preserve"> – начале XXI в. Революции второй половины 1940-х гг. и установление коммунистических режимов. СЭВ и ОВД. Достижения и проблемы социалистического развития в 1950-е гг. Выступления в ГДР (1953 г.), </w:t>
      </w:r>
      <w:proofErr w:type="gramStart"/>
      <w:r w:rsidRPr="004208DA">
        <w:rPr>
          <w:rFonts w:ascii="Times New Roman" w:eastAsia="SchoolBookSanPin;Cambria" w:hAnsi="Times New Roman" w:cs="Times New Roman"/>
          <w:sz w:val="28"/>
          <w:szCs w:val="28"/>
          <w:lang w:eastAsia="zh-CN"/>
        </w:rPr>
        <w:t>Польше  и</w:t>
      </w:r>
      <w:proofErr w:type="gramEnd"/>
      <w:r w:rsidRPr="004208DA">
        <w:rPr>
          <w:rFonts w:ascii="Times New Roman" w:eastAsia="SchoolBookSanPin;Cambria" w:hAnsi="Times New Roman" w:cs="Times New Roman"/>
          <w:sz w:val="28"/>
          <w:szCs w:val="28"/>
          <w:lang w:eastAsia="zh-CN"/>
        </w:rPr>
        <w:t xml:space="preserve"> Венгрии (1956 г.). Югославская модель социализма. Пражская весна 1968 г.  и ее подавление. Движение «Солидарность» в Польше. Перестройка в </w:t>
      </w:r>
      <w:proofErr w:type="gramStart"/>
      <w:r w:rsidRPr="004208DA">
        <w:rPr>
          <w:rFonts w:ascii="Times New Roman" w:eastAsia="SchoolBookSanPin;Cambria" w:hAnsi="Times New Roman" w:cs="Times New Roman"/>
          <w:sz w:val="28"/>
          <w:szCs w:val="28"/>
          <w:lang w:eastAsia="zh-CN"/>
        </w:rPr>
        <w:t>СССР  и</w:t>
      </w:r>
      <w:proofErr w:type="gramEnd"/>
      <w:r w:rsidRPr="004208DA">
        <w:rPr>
          <w:rFonts w:ascii="Times New Roman" w:eastAsia="SchoolBookSanPin;Cambria" w:hAnsi="Times New Roman" w:cs="Times New Roman"/>
          <w:sz w:val="28"/>
          <w:szCs w:val="28"/>
          <w:lang w:eastAsia="zh-CN"/>
        </w:rPr>
        <w:t xml:space="preserve"> страны восточного блока. Революции 1989–1990 гг. в странах </w:t>
      </w:r>
      <w:proofErr w:type="gramStart"/>
      <w:r w:rsidRPr="004208DA">
        <w:rPr>
          <w:rFonts w:ascii="Times New Roman" w:eastAsia="SchoolBookSanPin;Cambria" w:hAnsi="Times New Roman" w:cs="Times New Roman"/>
          <w:sz w:val="28"/>
          <w:szCs w:val="28"/>
          <w:lang w:eastAsia="zh-CN"/>
        </w:rPr>
        <w:t>Центральной  и</w:t>
      </w:r>
      <w:proofErr w:type="gramEnd"/>
      <w:r w:rsidRPr="004208DA">
        <w:rPr>
          <w:rFonts w:ascii="Times New Roman" w:eastAsia="SchoolBookSanPin;Cambria" w:hAnsi="Times New Roman" w:cs="Times New Roman"/>
          <w:sz w:val="28"/>
          <w:szCs w:val="28"/>
          <w:lang w:eastAsia="zh-CN"/>
        </w:rPr>
        <w:t xml:space="preserve"> Восточной Европы. Распад ОВД, СЭВ. Образование новых </w:t>
      </w:r>
      <w:proofErr w:type="gramStart"/>
      <w:r w:rsidRPr="004208DA">
        <w:rPr>
          <w:rFonts w:ascii="Times New Roman" w:eastAsia="SchoolBookSanPin;Cambria" w:hAnsi="Times New Roman" w:cs="Times New Roman"/>
          <w:sz w:val="28"/>
          <w:szCs w:val="28"/>
          <w:lang w:eastAsia="zh-CN"/>
        </w:rPr>
        <w:t>государств  на</w:t>
      </w:r>
      <w:proofErr w:type="gramEnd"/>
      <w:r w:rsidRPr="004208DA">
        <w:rPr>
          <w:rFonts w:ascii="Times New Roman" w:eastAsia="SchoolBookSanPin;Cambria" w:hAnsi="Times New Roman" w:cs="Times New Roman"/>
          <w:sz w:val="28"/>
          <w:szCs w:val="28"/>
          <w:lang w:eastAsia="zh-CN"/>
        </w:rPr>
        <w:t xml:space="preserve"> постсоветском пространстве. Разделение Чехословакии. Распад </w:t>
      </w:r>
      <w:proofErr w:type="gramStart"/>
      <w:r w:rsidRPr="004208DA">
        <w:rPr>
          <w:rFonts w:ascii="Times New Roman" w:eastAsia="SchoolBookSanPin;Cambria" w:hAnsi="Times New Roman" w:cs="Times New Roman"/>
          <w:sz w:val="28"/>
          <w:szCs w:val="28"/>
          <w:lang w:eastAsia="zh-CN"/>
        </w:rPr>
        <w:t>Югославии  и</w:t>
      </w:r>
      <w:proofErr w:type="gramEnd"/>
      <w:r w:rsidRPr="004208DA">
        <w:rPr>
          <w:rFonts w:ascii="Times New Roman" w:eastAsia="SchoolBookSanPin;Cambria" w:hAnsi="Times New Roman" w:cs="Times New Roman"/>
          <w:sz w:val="28"/>
          <w:szCs w:val="28"/>
          <w:lang w:eastAsia="zh-CN"/>
        </w:rPr>
        <w:t xml:space="preserve"> война на Балканах. Агрессия НАТО против Югославии. Развитие восточноевропейских государств в XXI в. (экономика, политика, внешнеполитическая ориентация, участие в интеграционных процессах).</w:t>
      </w:r>
    </w:p>
    <w:p w14:paraId="558EA065"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121.4.1.3. </w:t>
      </w:r>
      <w:r w:rsidRPr="004208DA">
        <w:rPr>
          <w:rFonts w:ascii="Times New Roman" w:eastAsia="SchoolBookSanPin;Cambria" w:hAnsi="Times New Roman" w:cs="Times New Roman"/>
          <w:sz w:val="28"/>
          <w:szCs w:val="28"/>
          <w:lang w:eastAsia="zh-CN"/>
        </w:rPr>
        <w:t>Страны Азии, Африки во второй половине ХХ – начале XXI вв.: проблемы и пути модернизации.</w:t>
      </w:r>
    </w:p>
    <w:p w14:paraId="5BAC188F"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Обретение независимости и выбор путей развития странами Азии и Африки.</w:t>
      </w:r>
    </w:p>
    <w:p w14:paraId="743705EE"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121.4.1.3.1. </w:t>
      </w:r>
      <w:r w:rsidRPr="004208DA">
        <w:rPr>
          <w:rFonts w:ascii="Times New Roman" w:eastAsia="SchoolBookSanPin;Cambria" w:hAnsi="Times New Roman" w:cs="Times New Roman"/>
          <w:sz w:val="28"/>
          <w:szCs w:val="28"/>
          <w:lang w:eastAsia="zh-CN"/>
        </w:rPr>
        <w:t xml:space="preserve">Страны Восточной, Юго-Восточной и Южной Азии. Освободительная борьба и провозглашение национальных государств в регионе. Китай: провозглашение республики; социалистический эксперимент; Мао </w:t>
      </w:r>
      <w:proofErr w:type="gramStart"/>
      <w:r w:rsidRPr="004208DA">
        <w:rPr>
          <w:rFonts w:ascii="Times New Roman" w:eastAsia="SchoolBookSanPin;Cambria" w:hAnsi="Times New Roman" w:cs="Times New Roman"/>
          <w:sz w:val="28"/>
          <w:szCs w:val="28"/>
          <w:lang w:eastAsia="zh-CN"/>
        </w:rPr>
        <w:t>Цзэдун  и</w:t>
      </w:r>
      <w:proofErr w:type="gramEnd"/>
      <w:r w:rsidRPr="004208DA">
        <w:rPr>
          <w:rFonts w:ascii="Times New Roman" w:eastAsia="SchoolBookSanPin;Cambria" w:hAnsi="Times New Roman" w:cs="Times New Roman"/>
          <w:sz w:val="28"/>
          <w:szCs w:val="28"/>
          <w:lang w:eastAsia="zh-CN"/>
        </w:rPr>
        <w:t xml:space="preserve"> маоизм; экономические реформы конца 1970-х – 1980-х гг. и их последствия; современное развитие. Разделение Вьетнама и Кореи на государства с разным общественно-политическим строем. Индия: провозглашение независимости; курс Неру; внутренняя и внешняя политика </w:t>
      </w:r>
      <w:r w:rsidRPr="004208DA">
        <w:rPr>
          <w:rFonts w:ascii="Times New Roman" w:eastAsia="SchoolBookSanPin;Cambria" w:hAnsi="Times New Roman" w:cs="Times New Roman"/>
          <w:sz w:val="28"/>
          <w:szCs w:val="28"/>
          <w:lang w:eastAsia="zh-CN"/>
        </w:rPr>
        <w:lastRenderedPageBreak/>
        <w:t>современного индийского государства.</w:t>
      </w:r>
    </w:p>
    <w:p w14:paraId="7DEB6F72"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Успехи модернизации. Япония после Второй мировой войны: от </w:t>
      </w:r>
      <w:proofErr w:type="gramStart"/>
      <w:r w:rsidRPr="004208DA">
        <w:rPr>
          <w:rFonts w:ascii="Times New Roman" w:eastAsia="SchoolBookSanPin;Cambria" w:hAnsi="Times New Roman" w:cs="Times New Roman"/>
          <w:sz w:val="28"/>
          <w:szCs w:val="28"/>
          <w:lang w:eastAsia="zh-CN"/>
        </w:rPr>
        <w:t>поражения  к</w:t>
      </w:r>
      <w:proofErr w:type="gramEnd"/>
      <w:r w:rsidRPr="004208DA">
        <w:rPr>
          <w:rFonts w:ascii="Times New Roman" w:eastAsia="SchoolBookSanPin;Cambria" w:hAnsi="Times New Roman" w:cs="Times New Roman"/>
          <w:sz w:val="28"/>
          <w:szCs w:val="28"/>
          <w:lang w:eastAsia="zh-CN"/>
        </w:rPr>
        <w:t xml:space="preserve"> лидерству. Восстановление суверенитета страны. Японское «экономическое чудо». Новые индустриальные страны (Сингапур, Южная Корея).</w:t>
      </w:r>
    </w:p>
    <w:p w14:paraId="4C1F6F82"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121.4.1.3.2. </w:t>
      </w:r>
      <w:r w:rsidRPr="004208DA">
        <w:rPr>
          <w:rFonts w:ascii="Times New Roman" w:eastAsia="SchoolBookSanPin;Cambria" w:hAnsi="Times New Roman" w:cs="Times New Roman"/>
          <w:sz w:val="28"/>
          <w:szCs w:val="28"/>
          <w:lang w:eastAsia="zh-CN"/>
        </w:rPr>
        <w:t>Страны Ближнего Востока и Северной Африки. Турция: политическое развитие, достижения и проблемы модернизации. Иран: реформы 1960–1970-х гг.; исламская революция. Афганистан: смена политических режимов, роль внешних сил.</w:t>
      </w:r>
    </w:p>
    <w:p w14:paraId="6D05BB3F"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Провозглашение независимых государств на Ближнем Востоке и в Северной Африке. Палестинская проблема. Создание государства Израиль. Египет: выбор пути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ХХ – начале XXI в. «Арабская весна» и смена политических режимов в начале 2010-х гг. Гражданская война в Сирии.</w:t>
      </w:r>
    </w:p>
    <w:p w14:paraId="0FED44BE"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121.4.1.3.3. </w:t>
      </w:r>
      <w:r w:rsidRPr="004208DA">
        <w:rPr>
          <w:rFonts w:ascii="Times New Roman" w:eastAsia="SchoolBookSanPin;Cambria" w:hAnsi="Times New Roman" w:cs="Times New Roman"/>
          <w:sz w:val="28"/>
          <w:szCs w:val="28"/>
          <w:lang w:eastAsia="zh-CN"/>
        </w:rPr>
        <w:t>Страны Тропической и Южной Африки. Этапы провозглашения независимости («год Африки», 1970–1980-е гг.). Выбор путей развития. Попытки утверждения демократических режимов и возникновение диктатур. Организация Африканского единства. Система апартеида на юге Африки и ее падение. Сепаратизм. Гражданские войны и этнические конфликты в Африке.</w:t>
      </w:r>
    </w:p>
    <w:p w14:paraId="1C72F362"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121.4.1.4. </w:t>
      </w:r>
      <w:r w:rsidRPr="004208DA">
        <w:rPr>
          <w:rFonts w:ascii="Times New Roman" w:eastAsia="SchoolBookSanPin;Cambria" w:hAnsi="Times New Roman" w:cs="Times New Roman"/>
          <w:sz w:val="28"/>
          <w:szCs w:val="28"/>
          <w:lang w:eastAsia="zh-CN"/>
        </w:rPr>
        <w:t xml:space="preserve">Страны Латинской Америки во второй половине ХХ – начале XXI вв. </w:t>
      </w:r>
    </w:p>
    <w:p w14:paraId="00EFBF96"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Положение стран Латинской Америки в середине ХХ в.: проблемы внутреннего развития, влияние США. Аграрные реформы и импортозамещающая индустриализация. </w:t>
      </w:r>
      <w:proofErr w:type="spellStart"/>
      <w:r w:rsidRPr="004208DA">
        <w:rPr>
          <w:rFonts w:ascii="Times New Roman" w:eastAsia="SchoolBookSanPin;Cambria" w:hAnsi="Times New Roman" w:cs="Times New Roman"/>
          <w:sz w:val="28"/>
          <w:szCs w:val="28"/>
          <w:lang w:eastAsia="zh-CN"/>
        </w:rPr>
        <w:t>Националреформизм</w:t>
      </w:r>
      <w:proofErr w:type="spellEnd"/>
      <w:r w:rsidRPr="004208DA">
        <w:rPr>
          <w:rFonts w:ascii="Times New Roman" w:eastAsia="SchoolBookSanPin;Cambria" w:hAnsi="Times New Roman" w:cs="Times New Roman"/>
          <w:sz w:val="28"/>
          <w:szCs w:val="28"/>
          <w:lang w:eastAsia="zh-CN"/>
        </w:rPr>
        <w:t xml:space="preserve">. Революция на Кубе. </w:t>
      </w:r>
      <w:proofErr w:type="gramStart"/>
      <w:r w:rsidRPr="004208DA">
        <w:rPr>
          <w:rFonts w:ascii="Times New Roman" w:eastAsia="SchoolBookSanPin;Cambria" w:hAnsi="Times New Roman" w:cs="Times New Roman"/>
          <w:sz w:val="28"/>
          <w:szCs w:val="28"/>
          <w:lang w:eastAsia="zh-CN"/>
        </w:rPr>
        <w:t>Диктатуры  и</w:t>
      </w:r>
      <w:proofErr w:type="gramEnd"/>
      <w:r w:rsidRPr="004208DA">
        <w:rPr>
          <w:rFonts w:ascii="Times New Roman" w:eastAsia="SchoolBookSanPin;Cambria" w:hAnsi="Times New Roman" w:cs="Times New Roman"/>
          <w:sz w:val="28"/>
          <w:szCs w:val="28"/>
          <w:lang w:eastAsia="zh-CN"/>
        </w:rPr>
        <w:t xml:space="preserve"> демократизация в странах Латинской Америки. Революции конца 1960-х </w:t>
      </w:r>
      <w:proofErr w:type="gramStart"/>
      <w:r w:rsidRPr="004208DA">
        <w:rPr>
          <w:rFonts w:ascii="Times New Roman" w:eastAsia="SchoolBookSanPin;Cambria" w:hAnsi="Times New Roman" w:cs="Times New Roman"/>
          <w:sz w:val="28"/>
          <w:szCs w:val="28"/>
          <w:lang w:eastAsia="zh-CN"/>
        </w:rPr>
        <w:t>–  1970</w:t>
      </w:r>
      <w:proofErr w:type="gramEnd"/>
      <w:r w:rsidRPr="004208DA">
        <w:rPr>
          <w:rFonts w:ascii="Times New Roman" w:eastAsia="SchoolBookSanPin;Cambria" w:hAnsi="Times New Roman" w:cs="Times New Roman"/>
          <w:sz w:val="28"/>
          <w:szCs w:val="28"/>
          <w:lang w:eastAsia="zh-CN"/>
        </w:rPr>
        <w:t>-х гг. (Перу, Чили, Никарагуа). «Левый поворот» в конце ХХ в.</w:t>
      </w:r>
    </w:p>
    <w:p w14:paraId="08958DD3"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lastRenderedPageBreak/>
        <w:t>121.4.1.5. </w:t>
      </w:r>
      <w:r w:rsidRPr="004208DA">
        <w:rPr>
          <w:rFonts w:ascii="Times New Roman" w:eastAsia="SchoolBookSanPin;Cambria" w:hAnsi="Times New Roman" w:cs="Times New Roman"/>
          <w:sz w:val="28"/>
          <w:szCs w:val="28"/>
          <w:lang w:eastAsia="zh-CN"/>
        </w:rPr>
        <w:t xml:space="preserve">Международные отношения во второй половине ХХ </w:t>
      </w:r>
      <w:proofErr w:type="gramStart"/>
      <w:r w:rsidRPr="004208DA">
        <w:rPr>
          <w:rFonts w:ascii="Times New Roman" w:eastAsia="SchoolBookSanPin;Cambria" w:hAnsi="Times New Roman" w:cs="Times New Roman"/>
          <w:sz w:val="28"/>
          <w:szCs w:val="28"/>
          <w:lang w:eastAsia="zh-CN"/>
        </w:rPr>
        <w:t>–  начале</w:t>
      </w:r>
      <w:proofErr w:type="gramEnd"/>
      <w:r w:rsidRPr="004208DA">
        <w:rPr>
          <w:rFonts w:ascii="Times New Roman" w:eastAsia="SchoolBookSanPin;Cambria" w:hAnsi="Times New Roman" w:cs="Times New Roman"/>
          <w:sz w:val="28"/>
          <w:szCs w:val="28"/>
          <w:lang w:eastAsia="zh-CN"/>
        </w:rPr>
        <w:t xml:space="preserve"> XXI вв. 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(Берлинские кризисы, Корейская война, войны в Индокитае, Суэцкий кризис, Карибский (Кубинский) кризис. Создание Движения неприсоединения. Гонка вооружений. Война во Вьетнаме.</w:t>
      </w:r>
    </w:p>
    <w:p w14:paraId="6C6E9132"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Разрядка международной напряженности в конце 1960-х – первой половине 1970-х гг. Договор о запрещении ядерных испытаний в трех средах. </w:t>
      </w:r>
      <w:proofErr w:type="gramStart"/>
      <w:r w:rsidRPr="004208DA">
        <w:rPr>
          <w:rFonts w:ascii="Times New Roman" w:eastAsia="SchoolBookSanPin;Cambria" w:hAnsi="Times New Roman" w:cs="Times New Roman"/>
          <w:sz w:val="28"/>
          <w:szCs w:val="28"/>
          <w:lang w:eastAsia="zh-CN"/>
        </w:rPr>
        <w:t>Договор  о</w:t>
      </w:r>
      <w:proofErr w:type="gramEnd"/>
      <w:r w:rsidRPr="004208DA">
        <w:rPr>
          <w:rFonts w:ascii="Times New Roman" w:eastAsia="SchoolBookSanPin;Cambria" w:hAnsi="Times New Roman" w:cs="Times New Roman"/>
          <w:sz w:val="28"/>
          <w:szCs w:val="28"/>
          <w:lang w:eastAsia="zh-CN"/>
        </w:rPr>
        <w:t xml:space="preserve"> нераспространении ядерного оружия (1968). Пражская весна 1968 г. и ввод войск государств – участников ОВД в Чехословакию. Урегулирование германского вопроса (договоры ФРГ с СССР и Польшей, четырехстороннее </w:t>
      </w:r>
      <w:proofErr w:type="gramStart"/>
      <w:r w:rsidRPr="004208DA">
        <w:rPr>
          <w:rFonts w:ascii="Times New Roman" w:eastAsia="SchoolBookSanPin;Cambria" w:hAnsi="Times New Roman" w:cs="Times New Roman"/>
          <w:sz w:val="28"/>
          <w:szCs w:val="28"/>
          <w:lang w:eastAsia="zh-CN"/>
        </w:rPr>
        <w:t>соглашение  по</w:t>
      </w:r>
      <w:proofErr w:type="gramEnd"/>
      <w:r w:rsidRPr="004208DA">
        <w:rPr>
          <w:rFonts w:ascii="Times New Roman" w:eastAsia="SchoolBookSanPin;Cambria" w:hAnsi="Times New Roman" w:cs="Times New Roman"/>
          <w:sz w:val="28"/>
          <w:szCs w:val="28"/>
          <w:lang w:eastAsia="zh-CN"/>
        </w:rPr>
        <w:t xml:space="preserve"> Западному Берлину). Договоры об ограничении стратегических вооружений (ОСВ). Совещание по безопасности и сотрудничеству в Европе (Хельсинки, 1975 г.).</w:t>
      </w:r>
    </w:p>
    <w:p w14:paraId="68C523AF"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Ввод советских войск в Афганистан (1979 г.).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1989–1991 гг. в странах Центральной и Восточной </w:t>
      </w:r>
      <w:proofErr w:type="gramStart"/>
      <w:r w:rsidRPr="004208DA">
        <w:rPr>
          <w:rFonts w:ascii="Times New Roman" w:eastAsia="SchoolBookSanPin;Cambria" w:hAnsi="Times New Roman" w:cs="Times New Roman"/>
          <w:sz w:val="28"/>
          <w:szCs w:val="28"/>
          <w:lang w:eastAsia="zh-CN"/>
        </w:rPr>
        <w:t>Европы,  их</w:t>
      </w:r>
      <w:proofErr w:type="gramEnd"/>
      <w:r w:rsidRPr="004208DA">
        <w:rPr>
          <w:rFonts w:ascii="Times New Roman" w:eastAsia="SchoolBookSanPin;Cambria" w:hAnsi="Times New Roman" w:cs="Times New Roman"/>
          <w:sz w:val="28"/>
          <w:szCs w:val="28"/>
          <w:lang w:eastAsia="zh-CN"/>
        </w:rPr>
        <w:t xml:space="preserve"> внешнеполитические последствия. Распад СССР и восточного блока. Российская Федерация – правопреемник СССР на международной арене. Образование СНГ.</w:t>
      </w:r>
    </w:p>
    <w:p w14:paraId="6DF6E430"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Международные отношения в конце ХХ – начале XXI в. От </w:t>
      </w:r>
      <w:proofErr w:type="gramStart"/>
      <w:r w:rsidRPr="004208DA">
        <w:rPr>
          <w:rFonts w:ascii="Times New Roman" w:eastAsia="SchoolBookSanPin;Cambria" w:hAnsi="Times New Roman" w:cs="Times New Roman"/>
          <w:sz w:val="28"/>
          <w:szCs w:val="28"/>
          <w:lang w:eastAsia="zh-CN"/>
        </w:rPr>
        <w:t>биполярного  к</w:t>
      </w:r>
      <w:proofErr w:type="gramEnd"/>
      <w:r w:rsidRPr="004208DA">
        <w:rPr>
          <w:rFonts w:ascii="Times New Roman" w:eastAsia="SchoolBookSanPin;Cambria" w:hAnsi="Times New Roman" w:cs="Times New Roman"/>
          <w:sz w:val="28"/>
          <w:szCs w:val="28"/>
          <w:lang w:eastAsia="zh-CN"/>
        </w:rPr>
        <w:t xml:space="preserve"> многополюсному миру. Региональная и межрегиональная интеграция. </w:t>
      </w:r>
      <w:proofErr w:type="gramStart"/>
      <w:r w:rsidRPr="004208DA">
        <w:rPr>
          <w:rFonts w:ascii="Times New Roman" w:eastAsia="SchoolBookSanPin;Cambria" w:hAnsi="Times New Roman" w:cs="Times New Roman"/>
          <w:sz w:val="28"/>
          <w:szCs w:val="28"/>
          <w:lang w:eastAsia="zh-CN"/>
        </w:rPr>
        <w:t>Россия  в</w:t>
      </w:r>
      <w:proofErr w:type="gramEnd"/>
      <w:r w:rsidRPr="004208DA">
        <w:rPr>
          <w:rFonts w:ascii="Times New Roman" w:eastAsia="SchoolBookSanPin;Cambria" w:hAnsi="Times New Roman" w:cs="Times New Roman"/>
          <w:sz w:val="28"/>
          <w:szCs w:val="28"/>
          <w:lang w:eastAsia="zh-CN"/>
        </w:rPr>
        <w:t xml:space="preserve"> современном мире: восстановление лидирующих позиций, отстаивание национальных интересов. Усиление позиций Китая на международной арене. Военные конфликты. Международный терроризм. Мировое сообщество и роль России в противостоянии угрозам и вызовам в начале XX в.</w:t>
      </w:r>
    </w:p>
    <w:p w14:paraId="339CE9B1"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121.4.1.6. </w:t>
      </w:r>
      <w:r w:rsidRPr="004208DA">
        <w:rPr>
          <w:rFonts w:ascii="Times New Roman" w:eastAsia="SchoolBookSanPin;Cambria" w:hAnsi="Times New Roman" w:cs="Times New Roman"/>
          <w:sz w:val="28"/>
          <w:szCs w:val="28"/>
          <w:lang w:eastAsia="zh-CN"/>
        </w:rPr>
        <w:t xml:space="preserve">Развитие науки и культуры во второй половине ХХ – начале XXI вв. </w:t>
      </w:r>
    </w:p>
    <w:p w14:paraId="25BE06A4"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lastRenderedPageBreak/>
        <w:t xml:space="preserve">Развитие науки во второй половине ХХ – начале XXI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Информационная революция. Интернет. </w:t>
      </w:r>
    </w:p>
    <w:p w14:paraId="0611852B"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Течения и стили в художественной культуре второй половины ХХ – начала XXI в.: от модернизма к постмодернизму. Литература. Живопись. Архитектура: новые технологии, концепции, художественные решения. Дизайн. Кинематограф. Музыка: развитие традиций и авангардные течения. Джаз. Рок-музыка. Массовая культура. Молодежная культура.</w:t>
      </w:r>
    </w:p>
    <w:p w14:paraId="692E6FF3"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121.4.1.7. </w:t>
      </w:r>
      <w:r w:rsidRPr="004208DA">
        <w:rPr>
          <w:rFonts w:ascii="Times New Roman" w:eastAsia="SchoolBookSanPin;Cambria" w:hAnsi="Times New Roman" w:cs="Times New Roman"/>
          <w:sz w:val="28"/>
          <w:szCs w:val="28"/>
          <w:lang w:eastAsia="zh-CN"/>
        </w:rPr>
        <w:t xml:space="preserve">Современный мир. </w:t>
      </w:r>
    </w:p>
    <w:p w14:paraId="3589B95C"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w:t>
      </w:r>
    </w:p>
    <w:p w14:paraId="7F98D077" w14:textId="77777777" w:rsidR="004208DA" w:rsidRPr="004208DA" w:rsidRDefault="004208DA" w:rsidP="004208DA">
      <w:pPr>
        <w:widowControl w:val="0"/>
        <w:suppressAutoHyphens/>
        <w:spacing w:after="0" w:line="360" w:lineRule="auto"/>
        <w:ind w:firstLine="709"/>
        <w:jc w:val="both"/>
        <w:rPr>
          <w:rFonts w:ascii="Times New Roman" w:eastAsia="SchoolBookSanPin;Cambria" w:hAnsi="Times New Roman" w:cs="Times New Roman"/>
          <w:sz w:val="28"/>
          <w:szCs w:val="28"/>
          <w:lang w:eastAsia="zh-CN"/>
        </w:rPr>
      </w:pPr>
      <w:r w:rsidRPr="004208DA">
        <w:rPr>
          <w:rFonts w:ascii="Times New Roman" w:eastAsia="OfficinaSansBoldITC;Franklin Go" w:hAnsi="Times New Roman" w:cs="Times New Roman"/>
          <w:sz w:val="28"/>
          <w:szCs w:val="28"/>
          <w:lang w:eastAsia="zh-CN"/>
        </w:rPr>
        <w:t>121.4.1.8. </w:t>
      </w:r>
      <w:r w:rsidRPr="004208DA">
        <w:rPr>
          <w:rFonts w:ascii="Times New Roman" w:eastAsia="SchoolBookSanPin;Cambria" w:hAnsi="Times New Roman" w:cs="Times New Roman"/>
          <w:sz w:val="28"/>
          <w:szCs w:val="28"/>
          <w:lang w:eastAsia="zh-CN"/>
        </w:rPr>
        <w:t>Обобщение.</w:t>
      </w:r>
    </w:p>
    <w:p w14:paraId="24826177"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 xml:space="preserve">121.4.2. </w:t>
      </w:r>
      <w:r w:rsidRPr="004208DA">
        <w:rPr>
          <w:rFonts w:ascii="Times New Roman" w:eastAsia="SchoolBookSanPin;Cambria" w:hAnsi="Times New Roman" w:cs="Times New Roman"/>
          <w:sz w:val="28"/>
          <w:szCs w:val="28"/>
          <w:lang w:eastAsia="zh-CN"/>
        </w:rPr>
        <w:t xml:space="preserve">История России. 1945–2022 гг. </w:t>
      </w:r>
    </w:p>
    <w:p w14:paraId="38E1CC00"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Введение.</w:t>
      </w:r>
    </w:p>
    <w:p w14:paraId="495BF790"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 xml:space="preserve">121.4.2.1. </w:t>
      </w:r>
      <w:r w:rsidRPr="004208DA">
        <w:rPr>
          <w:rFonts w:ascii="Times New Roman" w:eastAsia="SchoolBookSanPin;Cambria" w:hAnsi="Times New Roman" w:cs="Times New Roman"/>
          <w:sz w:val="28"/>
          <w:szCs w:val="28"/>
          <w:lang w:eastAsia="zh-CN"/>
        </w:rPr>
        <w:t xml:space="preserve">СССР в 1945–1991 гг. </w:t>
      </w:r>
    </w:p>
    <w:p w14:paraId="683527CD"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121.4.2.1.1. </w:t>
      </w:r>
      <w:r w:rsidRPr="004208DA">
        <w:rPr>
          <w:rFonts w:ascii="Times New Roman" w:eastAsia="SchoolBookSanPin;Cambria" w:hAnsi="Times New Roman" w:cs="Times New Roman"/>
          <w:sz w:val="28"/>
          <w:szCs w:val="28"/>
          <w:lang w:eastAsia="zh-CN"/>
        </w:rPr>
        <w:t xml:space="preserve">СССР в 1945–1953 гг. </w:t>
      </w:r>
    </w:p>
    <w:p w14:paraId="5A44D12B"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Влияние последствий войны на советскую систему и общество. Разруха. Демобилизация армии. Социальная адаптация фронтовиков. Репатриация. Рост беспризорности и решение проблем послевоенного детства. Рост преступности. </w:t>
      </w:r>
    </w:p>
    <w:p w14:paraId="1D193577"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Ресурсы и приоритеты восстановления. Демилитаризация </w:t>
      </w:r>
      <w:proofErr w:type="gramStart"/>
      <w:r w:rsidRPr="004208DA">
        <w:rPr>
          <w:rFonts w:ascii="Times New Roman" w:eastAsia="SchoolBookSanPin;Cambria" w:hAnsi="Times New Roman" w:cs="Times New Roman"/>
          <w:sz w:val="28"/>
          <w:szCs w:val="28"/>
          <w:lang w:eastAsia="zh-CN"/>
        </w:rPr>
        <w:t>экономики  и</w:t>
      </w:r>
      <w:proofErr w:type="gramEnd"/>
      <w:r w:rsidRPr="004208DA">
        <w:rPr>
          <w:rFonts w:ascii="Times New Roman" w:eastAsia="SchoolBookSanPin;Cambria" w:hAnsi="Times New Roman" w:cs="Times New Roman"/>
          <w:sz w:val="28"/>
          <w:szCs w:val="28"/>
          <w:lang w:eastAsia="zh-CN"/>
        </w:rPr>
        <w:t xml:space="preserve"> переориентация на выпуск гражданской продукции. Восстановление индустриального потенциала страны. Сельское хозяйство и положение деревни. Репарации, их размеры и значение для экономики. Советский атомный </w:t>
      </w:r>
      <w:proofErr w:type="gramStart"/>
      <w:r w:rsidRPr="004208DA">
        <w:rPr>
          <w:rFonts w:ascii="Times New Roman" w:eastAsia="SchoolBookSanPin;Cambria" w:hAnsi="Times New Roman" w:cs="Times New Roman"/>
          <w:sz w:val="28"/>
          <w:szCs w:val="28"/>
          <w:lang w:eastAsia="zh-CN"/>
        </w:rPr>
        <w:t>проект,  его</w:t>
      </w:r>
      <w:proofErr w:type="gramEnd"/>
      <w:r w:rsidRPr="004208DA">
        <w:rPr>
          <w:rFonts w:ascii="Times New Roman" w:eastAsia="SchoolBookSanPin;Cambria" w:hAnsi="Times New Roman" w:cs="Times New Roman"/>
          <w:sz w:val="28"/>
          <w:szCs w:val="28"/>
          <w:lang w:eastAsia="zh-CN"/>
        </w:rPr>
        <w:t xml:space="preserve"> успехи и значение. Начало гонки вооружений. Положение на послевоенном потребительском рынке. Колхозный рынок. Голод 1946–1947 гг. Денежная реформа и отмена карточной системы (1947 г.).</w:t>
      </w:r>
    </w:p>
    <w:p w14:paraId="6B24DDB6"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lastRenderedPageBreak/>
        <w:t xml:space="preserve">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w:t>
      </w:r>
    </w:p>
    <w:p w14:paraId="005A73E6"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 </w:t>
      </w:r>
    </w:p>
    <w:p w14:paraId="291CFDDF"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Рост влияния СССР на международной арене.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Организация Североатлантического договора (НАТО). Создание по инициативе СССР Организации Варшавского договора. Война в Корее.</w:t>
      </w:r>
    </w:p>
    <w:p w14:paraId="58441A25"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121.4.2.1.2. </w:t>
      </w:r>
      <w:r w:rsidRPr="004208DA">
        <w:rPr>
          <w:rFonts w:ascii="Times New Roman" w:eastAsia="SchoolBookSanPin;Cambria" w:hAnsi="Times New Roman" w:cs="Times New Roman"/>
          <w:sz w:val="28"/>
          <w:szCs w:val="28"/>
          <w:lang w:eastAsia="zh-CN"/>
        </w:rPr>
        <w:t xml:space="preserve">СССР в середине 1950-х – первой половине 1960-х гг. </w:t>
      </w:r>
    </w:p>
    <w:p w14:paraId="47ABE644"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Смена политического курса. Смерть Сталина и настроения в обществе. Борьба за власть в советском руководстве. Переход политического </w:t>
      </w:r>
      <w:proofErr w:type="gramStart"/>
      <w:r w:rsidRPr="004208DA">
        <w:rPr>
          <w:rFonts w:ascii="Times New Roman" w:eastAsia="SchoolBookSanPin;Cambria" w:hAnsi="Times New Roman" w:cs="Times New Roman"/>
          <w:sz w:val="28"/>
          <w:szCs w:val="28"/>
          <w:lang w:eastAsia="zh-CN"/>
        </w:rPr>
        <w:t>лидерства  к</w:t>
      </w:r>
      <w:proofErr w:type="gramEnd"/>
      <w:r w:rsidRPr="004208DA">
        <w:rPr>
          <w:rFonts w:ascii="Times New Roman" w:eastAsia="SchoolBookSanPin;Cambria" w:hAnsi="Times New Roman" w:cs="Times New Roman"/>
          <w:sz w:val="28"/>
          <w:szCs w:val="28"/>
          <w:lang w:eastAsia="zh-CN"/>
        </w:rPr>
        <w:t xml:space="preserve"> Н.С. Хрущеву. Первые признаки наступления оттепели в политике, экономике, культурной сфере. XX съезд партии и разоблачение культа личности Сталина. Реакция на доклад Хрущева в стране и мире.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Утверждение единоличной власти Хрущева. </w:t>
      </w:r>
    </w:p>
    <w:p w14:paraId="28AD9CF7"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Образование и наука. </w:t>
      </w:r>
      <w:proofErr w:type="spellStart"/>
      <w:r w:rsidRPr="004208DA">
        <w:rPr>
          <w:rFonts w:ascii="Times New Roman" w:eastAsia="SchoolBookSanPin;Cambria" w:hAnsi="Times New Roman" w:cs="Times New Roman"/>
          <w:sz w:val="28"/>
          <w:szCs w:val="28"/>
          <w:lang w:eastAsia="zh-CN"/>
        </w:rPr>
        <w:t>Приоткрытие</w:t>
      </w:r>
      <w:proofErr w:type="spellEnd"/>
      <w:r w:rsidRPr="004208DA">
        <w:rPr>
          <w:rFonts w:ascii="Times New Roman" w:eastAsia="SchoolBookSanPin;Cambria" w:hAnsi="Times New Roman" w:cs="Times New Roman"/>
          <w:sz w:val="28"/>
          <w:szCs w:val="28"/>
          <w:lang w:eastAsia="zh-CN"/>
        </w:rPr>
        <w:t xml:space="preserve"> железного занавеса. Всемирный фестиваль молодежи и студентов 1957 г. Популярные формы досуга. Неофициальная культура. Хрущев и интеллигенция. Антирелигиозные кампании. Гонения на Церковь. Диссиденты. Самиздат и тамиздат.</w:t>
      </w:r>
    </w:p>
    <w:p w14:paraId="276B768A"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lastRenderedPageBreak/>
        <w:t>Социально-экономическое развитие СССР. «Догнать и перегнать Америку». Попытки решения продовольственной проблемы. Освоение целинных земель.</w:t>
      </w:r>
    </w:p>
    <w:p w14:paraId="60AF588F"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Научно-техническая революция в СССР. Военный и гражданский секторы экономики. Создание ракетно-ядерного щита. Начало освоения космоса. Запуск первого спутника Земли. Исторические полеты Ю. А. Гагарина и первой в мире женщины-космонавта В.В. Терешковой. Влияние НТР на перемены в повседневной жизни людей.</w:t>
      </w:r>
    </w:p>
    <w:p w14:paraId="41E54A47"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Реформы в промышленности. Переход от отраслевой системы </w:t>
      </w:r>
      <w:proofErr w:type="gramStart"/>
      <w:r w:rsidRPr="004208DA">
        <w:rPr>
          <w:rFonts w:ascii="Times New Roman" w:eastAsia="SchoolBookSanPin;Cambria" w:hAnsi="Times New Roman" w:cs="Times New Roman"/>
          <w:sz w:val="28"/>
          <w:szCs w:val="28"/>
          <w:lang w:eastAsia="zh-CN"/>
        </w:rPr>
        <w:t>управления  к</w:t>
      </w:r>
      <w:proofErr w:type="gramEnd"/>
      <w:r w:rsidRPr="004208DA">
        <w:rPr>
          <w:rFonts w:ascii="Times New Roman" w:eastAsia="SchoolBookSanPin;Cambria" w:hAnsi="Times New Roman" w:cs="Times New Roman"/>
          <w:sz w:val="28"/>
          <w:szCs w:val="28"/>
          <w:lang w:eastAsia="zh-CN"/>
        </w:rPr>
        <w:t xml:space="preserve"> совнархозам. Расширение прав союзных республик. Изменения в </w:t>
      </w:r>
      <w:proofErr w:type="gramStart"/>
      <w:r w:rsidRPr="004208DA">
        <w:rPr>
          <w:rFonts w:ascii="Times New Roman" w:eastAsia="SchoolBookSanPin;Cambria" w:hAnsi="Times New Roman" w:cs="Times New Roman"/>
          <w:sz w:val="28"/>
          <w:szCs w:val="28"/>
          <w:lang w:eastAsia="zh-CN"/>
        </w:rPr>
        <w:t>социальной  и</w:t>
      </w:r>
      <w:proofErr w:type="gramEnd"/>
      <w:r w:rsidRPr="004208DA">
        <w:rPr>
          <w:rFonts w:ascii="Times New Roman" w:eastAsia="SchoolBookSanPin;Cambria" w:hAnsi="Times New Roman" w:cs="Times New Roman"/>
          <w:sz w:val="28"/>
          <w:szCs w:val="28"/>
          <w:lang w:eastAsia="zh-CN"/>
        </w:rPr>
        <w:t xml:space="preserve">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w:t>
      </w:r>
      <w:proofErr w:type="gramStart"/>
      <w:r w:rsidRPr="004208DA">
        <w:rPr>
          <w:rFonts w:ascii="Times New Roman" w:eastAsia="SchoolBookSanPin;Cambria" w:hAnsi="Times New Roman" w:cs="Times New Roman"/>
          <w:sz w:val="28"/>
          <w:szCs w:val="28"/>
          <w:lang w:eastAsia="zh-CN"/>
        </w:rPr>
        <w:t>научного  и</w:t>
      </w:r>
      <w:proofErr w:type="gramEnd"/>
      <w:r w:rsidRPr="004208DA">
        <w:rPr>
          <w:rFonts w:ascii="Times New Roman" w:eastAsia="SchoolBookSanPin;Cambria" w:hAnsi="Times New Roman" w:cs="Times New Roman"/>
          <w:sz w:val="28"/>
          <w:szCs w:val="28"/>
          <w:lang w:eastAsia="zh-CN"/>
        </w:rPr>
        <w:t xml:space="preserve"> инженерного труда.</w:t>
      </w:r>
    </w:p>
    <w:p w14:paraId="145F67F4"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ХХII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Пенсионная реформа. Массовое жилищное строительство. Рост доходов населения и дефицит товаров народного потребления.</w:t>
      </w:r>
    </w:p>
    <w:p w14:paraId="2B23AD2B"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Внешняя политика.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w:t>
      </w:r>
      <w:proofErr w:type="gramStart"/>
      <w:r w:rsidRPr="004208DA">
        <w:rPr>
          <w:rFonts w:ascii="Times New Roman" w:eastAsia="SchoolBookSanPin;Cambria" w:hAnsi="Times New Roman" w:cs="Times New Roman"/>
          <w:sz w:val="28"/>
          <w:szCs w:val="28"/>
          <w:lang w:eastAsia="zh-CN"/>
        </w:rPr>
        <w:t>СССР  и</w:t>
      </w:r>
      <w:proofErr w:type="gramEnd"/>
      <w:r w:rsidRPr="004208DA">
        <w:rPr>
          <w:rFonts w:ascii="Times New Roman" w:eastAsia="SchoolBookSanPin;Cambria" w:hAnsi="Times New Roman" w:cs="Times New Roman"/>
          <w:sz w:val="28"/>
          <w:szCs w:val="28"/>
          <w:lang w:eastAsia="zh-CN"/>
        </w:rPr>
        <w:t xml:space="preserve"> мировая социалистическая система. Распад колониальных систем и </w:t>
      </w:r>
      <w:proofErr w:type="gramStart"/>
      <w:r w:rsidRPr="004208DA">
        <w:rPr>
          <w:rFonts w:ascii="Times New Roman" w:eastAsia="SchoolBookSanPin;Cambria" w:hAnsi="Times New Roman" w:cs="Times New Roman"/>
          <w:sz w:val="28"/>
          <w:szCs w:val="28"/>
          <w:lang w:eastAsia="zh-CN"/>
        </w:rPr>
        <w:t>борьба  за</w:t>
      </w:r>
      <w:proofErr w:type="gramEnd"/>
      <w:r w:rsidRPr="004208DA">
        <w:rPr>
          <w:rFonts w:ascii="Times New Roman" w:eastAsia="SchoolBookSanPin;Cambria" w:hAnsi="Times New Roman" w:cs="Times New Roman"/>
          <w:sz w:val="28"/>
          <w:szCs w:val="28"/>
          <w:lang w:eastAsia="zh-CN"/>
        </w:rPr>
        <w:t xml:space="preserve"> влияние в странах третьего мира.</w:t>
      </w:r>
    </w:p>
    <w:p w14:paraId="12B726F0"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Конец оттепели. Нарастание негативных тенденций в обществе. Кризис доверия власти. </w:t>
      </w:r>
      <w:proofErr w:type="spellStart"/>
      <w:r w:rsidRPr="004208DA">
        <w:rPr>
          <w:rFonts w:ascii="Times New Roman" w:eastAsia="SchoolBookSanPin;Cambria" w:hAnsi="Times New Roman" w:cs="Times New Roman"/>
          <w:sz w:val="28"/>
          <w:szCs w:val="28"/>
          <w:lang w:eastAsia="zh-CN"/>
        </w:rPr>
        <w:t>Новочеркасские</w:t>
      </w:r>
      <w:proofErr w:type="spellEnd"/>
      <w:r w:rsidRPr="004208DA">
        <w:rPr>
          <w:rFonts w:ascii="Times New Roman" w:eastAsia="SchoolBookSanPin;Cambria" w:hAnsi="Times New Roman" w:cs="Times New Roman"/>
          <w:sz w:val="28"/>
          <w:szCs w:val="28"/>
          <w:lang w:eastAsia="zh-CN"/>
        </w:rPr>
        <w:t xml:space="preserve"> события. Смещение Н.С. Хрущева.</w:t>
      </w:r>
    </w:p>
    <w:p w14:paraId="175D7046"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121.4.2.1.3. </w:t>
      </w:r>
      <w:r w:rsidRPr="004208DA">
        <w:rPr>
          <w:rFonts w:ascii="Times New Roman" w:eastAsia="SchoolBookSanPin;Cambria" w:hAnsi="Times New Roman" w:cs="Times New Roman"/>
          <w:sz w:val="28"/>
          <w:szCs w:val="28"/>
          <w:lang w:eastAsia="zh-CN"/>
        </w:rPr>
        <w:t xml:space="preserve">Советское государство и общество в середине 1960-х – начале 1980-х гг. </w:t>
      </w:r>
    </w:p>
    <w:p w14:paraId="76A8F1E9"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Приход к власти Л.И. Брежнева: его окружение и смена политического курса. Десталинизация и </w:t>
      </w:r>
      <w:proofErr w:type="spellStart"/>
      <w:r w:rsidRPr="004208DA">
        <w:rPr>
          <w:rFonts w:ascii="Times New Roman" w:eastAsia="SchoolBookSanPin;Cambria" w:hAnsi="Times New Roman" w:cs="Times New Roman"/>
          <w:sz w:val="28"/>
          <w:szCs w:val="28"/>
          <w:lang w:eastAsia="zh-CN"/>
        </w:rPr>
        <w:t>ресталинизация</w:t>
      </w:r>
      <w:proofErr w:type="spellEnd"/>
      <w:r w:rsidRPr="004208DA">
        <w:rPr>
          <w:rFonts w:ascii="Times New Roman" w:eastAsia="SchoolBookSanPin;Cambria" w:hAnsi="Times New Roman" w:cs="Times New Roman"/>
          <w:sz w:val="28"/>
          <w:szCs w:val="28"/>
          <w:lang w:eastAsia="zh-CN"/>
        </w:rPr>
        <w:t xml:space="preserve">. Экономические реформы 1960-х гг. </w:t>
      </w:r>
      <w:r w:rsidRPr="004208DA">
        <w:rPr>
          <w:rFonts w:ascii="Times New Roman" w:eastAsia="SchoolBookSanPin;Cambria" w:hAnsi="Times New Roman" w:cs="Times New Roman"/>
          <w:sz w:val="28"/>
          <w:szCs w:val="28"/>
          <w:lang w:eastAsia="zh-CN"/>
        </w:rPr>
        <w:lastRenderedPageBreak/>
        <w:t xml:space="preserve">Новые ориентиры аграрной политики. </w:t>
      </w:r>
      <w:proofErr w:type="spellStart"/>
      <w:r w:rsidRPr="004208DA">
        <w:rPr>
          <w:rFonts w:ascii="Times New Roman" w:eastAsia="SchoolBookSanPin;Cambria" w:hAnsi="Times New Roman" w:cs="Times New Roman"/>
          <w:sz w:val="28"/>
          <w:szCs w:val="28"/>
          <w:lang w:eastAsia="zh-CN"/>
        </w:rPr>
        <w:t>Косыгинская</w:t>
      </w:r>
      <w:proofErr w:type="spellEnd"/>
      <w:r w:rsidRPr="004208DA">
        <w:rPr>
          <w:rFonts w:ascii="Times New Roman" w:eastAsia="SchoolBookSanPin;Cambria" w:hAnsi="Times New Roman" w:cs="Times New Roman"/>
          <w:sz w:val="28"/>
          <w:szCs w:val="28"/>
          <w:lang w:eastAsia="zh-CN"/>
        </w:rPr>
        <w:t xml:space="preserve"> реформа. Конституция СССР 1977 г. Концепция «развитого социализма».</w:t>
      </w:r>
    </w:p>
    <w:p w14:paraId="4A557899"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Нарастание застойных тенденций в экономике и кризис идеологии. Замедление темпов развития.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Советские научные и технические приоритеты. Создание топливно-энергетического комплекса (ТЭК).</w:t>
      </w:r>
    </w:p>
    <w:p w14:paraId="4C005049"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Потребительские тенденции в советском обществе. Дефицит и очереди.</w:t>
      </w:r>
    </w:p>
    <w:p w14:paraId="4314DE08"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Развитие физкультуры и спорта в СССР. XXII летние Олимпийские </w:t>
      </w:r>
      <w:proofErr w:type="gramStart"/>
      <w:r w:rsidRPr="004208DA">
        <w:rPr>
          <w:rFonts w:ascii="Times New Roman" w:eastAsia="SchoolBookSanPin;Cambria" w:hAnsi="Times New Roman" w:cs="Times New Roman"/>
          <w:sz w:val="28"/>
          <w:szCs w:val="28"/>
          <w:lang w:eastAsia="zh-CN"/>
        </w:rPr>
        <w:t>игры  1980</w:t>
      </w:r>
      <w:proofErr w:type="gramEnd"/>
      <w:r w:rsidRPr="004208DA">
        <w:rPr>
          <w:rFonts w:ascii="Times New Roman" w:eastAsia="SchoolBookSanPin;Cambria" w:hAnsi="Times New Roman" w:cs="Times New Roman"/>
          <w:sz w:val="28"/>
          <w:szCs w:val="28"/>
          <w:lang w:eastAsia="zh-CN"/>
        </w:rPr>
        <w:t xml:space="preserve"> г. в Москве. Литература и искусство: поиски новых путей. Авторское кино. Авангардное искусство. Неформалы (КСП, движение КВН и другие). Диссидентский вызов. Борьба с инакомыслием. Судебные процессы. </w:t>
      </w:r>
      <w:proofErr w:type="gramStart"/>
      <w:r w:rsidRPr="004208DA">
        <w:rPr>
          <w:rFonts w:ascii="Times New Roman" w:eastAsia="SchoolBookSanPin;Cambria" w:hAnsi="Times New Roman" w:cs="Times New Roman"/>
          <w:sz w:val="28"/>
          <w:szCs w:val="28"/>
          <w:lang w:eastAsia="zh-CN"/>
        </w:rPr>
        <w:t>Цензура  и</w:t>
      </w:r>
      <w:proofErr w:type="gramEnd"/>
      <w:r w:rsidRPr="004208DA">
        <w:rPr>
          <w:rFonts w:ascii="Times New Roman" w:eastAsia="SchoolBookSanPin;Cambria" w:hAnsi="Times New Roman" w:cs="Times New Roman"/>
          <w:sz w:val="28"/>
          <w:szCs w:val="28"/>
          <w:lang w:eastAsia="zh-CN"/>
        </w:rPr>
        <w:t xml:space="preserve"> самиздат.</w:t>
      </w:r>
    </w:p>
    <w:p w14:paraId="1296A6C3"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Новые вызовы внешнего мира. Между разрядкой и конфронтацией. Возрастание международной напряженности. Холодная война и мировые конфликты. Пражская весна и снижение международного авторитета СССР. Достижение военно-стратегического паритета с США. Политика разрядки.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w:t>
      </w:r>
    </w:p>
    <w:p w14:paraId="38882FC0"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Л.И. Брежнев в оценках современников и историков.</w:t>
      </w:r>
    </w:p>
    <w:p w14:paraId="5B9CB955"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121.4.2.1.4. </w:t>
      </w:r>
      <w:r w:rsidRPr="004208DA">
        <w:rPr>
          <w:rFonts w:ascii="Times New Roman" w:eastAsia="SchoolBookSanPin;Cambria" w:hAnsi="Times New Roman" w:cs="Times New Roman"/>
          <w:sz w:val="28"/>
          <w:szCs w:val="28"/>
          <w:lang w:eastAsia="zh-CN"/>
        </w:rPr>
        <w:t xml:space="preserve">Политика перестройки. Распад СССР (1985–1991 гг.). </w:t>
      </w:r>
    </w:p>
    <w:p w14:paraId="267ED0E4"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Нарастание кризисных явлений в социально-экономической и идейно-политической сферах. Резкое падение мировых цен на нефть и его негативные </w:t>
      </w:r>
      <w:r w:rsidRPr="004208DA">
        <w:rPr>
          <w:rFonts w:ascii="Times New Roman" w:eastAsia="SchoolBookSanPin;Cambria" w:hAnsi="Times New Roman" w:cs="Times New Roman"/>
          <w:sz w:val="28"/>
          <w:szCs w:val="28"/>
          <w:lang w:eastAsia="zh-CN"/>
        </w:rPr>
        <w:lastRenderedPageBreak/>
        <w:t xml:space="preserve">последствия для советской экономики. М.С. Горбачев и его окружение: </w:t>
      </w:r>
      <w:proofErr w:type="gramStart"/>
      <w:r w:rsidRPr="004208DA">
        <w:rPr>
          <w:rFonts w:ascii="Times New Roman" w:eastAsia="SchoolBookSanPin;Cambria" w:hAnsi="Times New Roman" w:cs="Times New Roman"/>
          <w:sz w:val="28"/>
          <w:szCs w:val="28"/>
          <w:lang w:eastAsia="zh-CN"/>
        </w:rPr>
        <w:t>курс  на</w:t>
      </w:r>
      <w:proofErr w:type="gramEnd"/>
      <w:r w:rsidRPr="004208DA">
        <w:rPr>
          <w:rFonts w:ascii="Times New Roman" w:eastAsia="SchoolBookSanPin;Cambria" w:hAnsi="Times New Roman" w:cs="Times New Roman"/>
          <w:sz w:val="28"/>
          <w:szCs w:val="28"/>
          <w:lang w:eastAsia="zh-CN"/>
        </w:rPr>
        <w:t xml:space="preserve">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Принятие закона о приватизации государственных предприятий. </w:t>
      </w:r>
    </w:p>
    <w:p w14:paraId="6A207A97"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Гласность и плюрализм. Политизация жизни и подъем гражданской активности населения. Либерализация цензуры. Общественные </w:t>
      </w:r>
      <w:proofErr w:type="gramStart"/>
      <w:r w:rsidRPr="004208DA">
        <w:rPr>
          <w:rFonts w:ascii="Times New Roman" w:eastAsia="SchoolBookSanPin;Cambria" w:hAnsi="Times New Roman" w:cs="Times New Roman"/>
          <w:sz w:val="28"/>
          <w:szCs w:val="28"/>
          <w:lang w:eastAsia="zh-CN"/>
        </w:rPr>
        <w:t>настроения  и</w:t>
      </w:r>
      <w:proofErr w:type="gramEnd"/>
      <w:r w:rsidRPr="004208DA">
        <w:rPr>
          <w:rFonts w:ascii="Times New Roman" w:eastAsia="SchoolBookSanPin;Cambria" w:hAnsi="Times New Roman" w:cs="Times New Roman"/>
          <w:sz w:val="28"/>
          <w:szCs w:val="28"/>
          <w:lang w:eastAsia="zh-CN"/>
        </w:rPr>
        <w:t xml:space="preserve"> дискуссии в обществе. Отказ от догматизма в идеологии. Вторая волна десталинизации. История страны как фактор политической жизни. </w:t>
      </w:r>
      <w:proofErr w:type="gramStart"/>
      <w:r w:rsidRPr="004208DA">
        <w:rPr>
          <w:rFonts w:ascii="Times New Roman" w:eastAsia="SchoolBookSanPin;Cambria" w:hAnsi="Times New Roman" w:cs="Times New Roman"/>
          <w:sz w:val="28"/>
          <w:szCs w:val="28"/>
          <w:lang w:eastAsia="zh-CN"/>
        </w:rPr>
        <w:t>Отношение  к</w:t>
      </w:r>
      <w:proofErr w:type="gramEnd"/>
      <w:r w:rsidRPr="004208DA">
        <w:rPr>
          <w:rFonts w:ascii="Times New Roman" w:eastAsia="SchoolBookSanPin;Cambria" w:hAnsi="Times New Roman" w:cs="Times New Roman"/>
          <w:sz w:val="28"/>
          <w:szCs w:val="28"/>
          <w:lang w:eastAsia="zh-CN"/>
        </w:rPr>
        <w:t xml:space="preserve"> войне в Афганистане. Неформальные политические объединения.</w:t>
      </w:r>
    </w:p>
    <w:p w14:paraId="7B0BE2CC"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Новое мышление </w:t>
      </w:r>
      <w:r w:rsidRPr="004208DA">
        <w:rPr>
          <w:rFonts w:ascii="Times New Roman" w:eastAsia="Calibri" w:hAnsi="Times New Roman" w:cs="Times New Roman"/>
          <w:sz w:val="28"/>
          <w:szCs w:val="28"/>
          <w:lang w:eastAsia="zh-CN"/>
        </w:rPr>
        <w:t>М.С. Горбачева</w:t>
      </w:r>
      <w:r w:rsidRPr="004208DA">
        <w:rPr>
          <w:rFonts w:ascii="Times New Roman" w:eastAsia="SchoolBookSanPin;Cambria" w:hAnsi="Times New Roman" w:cs="Times New Roman"/>
          <w:sz w:val="28"/>
          <w:szCs w:val="28"/>
          <w:lang w:eastAsia="zh-CN"/>
        </w:rPr>
        <w:t>.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w:t>
      </w:r>
    </w:p>
    <w:p w14:paraId="12089430"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Демократизация советской политической системы. XIX конференция </w:t>
      </w:r>
      <w:proofErr w:type="gramStart"/>
      <w:r w:rsidRPr="004208DA">
        <w:rPr>
          <w:rFonts w:ascii="Times New Roman" w:eastAsia="SchoolBookSanPin;Cambria" w:hAnsi="Times New Roman" w:cs="Times New Roman"/>
          <w:sz w:val="28"/>
          <w:szCs w:val="28"/>
          <w:lang w:eastAsia="zh-CN"/>
        </w:rPr>
        <w:t>КПСС  и</w:t>
      </w:r>
      <w:proofErr w:type="gramEnd"/>
      <w:r w:rsidRPr="004208DA">
        <w:rPr>
          <w:rFonts w:ascii="Times New Roman" w:eastAsia="SchoolBookSanPin;Cambria" w:hAnsi="Times New Roman" w:cs="Times New Roman"/>
          <w:sz w:val="28"/>
          <w:szCs w:val="28"/>
          <w:lang w:eastAsia="zh-CN"/>
        </w:rPr>
        <w:t xml:space="preserve"> ее решения. Альтернативные выборы народных депутатов. Съезды народных депутатов – высший орган государственной власти. I съезд народных депутатов СССР и его значение. Демократы первой волны, их лидеры и программы.</w:t>
      </w:r>
    </w:p>
    <w:p w14:paraId="6E29B473"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Подъем национальных движений, нагнетание </w:t>
      </w:r>
      <w:proofErr w:type="gramStart"/>
      <w:r w:rsidRPr="004208DA">
        <w:rPr>
          <w:rFonts w:ascii="Times New Roman" w:eastAsia="SchoolBookSanPin;Cambria" w:hAnsi="Times New Roman" w:cs="Times New Roman"/>
          <w:sz w:val="28"/>
          <w:szCs w:val="28"/>
          <w:lang w:eastAsia="zh-CN"/>
        </w:rPr>
        <w:t>националистических  и</w:t>
      </w:r>
      <w:proofErr w:type="gramEnd"/>
      <w:r w:rsidRPr="004208DA">
        <w:rPr>
          <w:rFonts w:ascii="Times New Roman" w:eastAsia="SchoolBookSanPin;Cambria" w:hAnsi="Times New Roman" w:cs="Times New Roman"/>
          <w:sz w:val="28"/>
          <w:szCs w:val="28"/>
          <w:lang w:eastAsia="zh-CN"/>
        </w:rPr>
        <w:t xml:space="preserve"> сепаратистских настроений. Обострение межнационального противостояния: Закавказье, Прибалтика, Украина, Молдавия. Позиции республиканских </w:t>
      </w:r>
      <w:proofErr w:type="gramStart"/>
      <w:r w:rsidRPr="004208DA">
        <w:rPr>
          <w:rFonts w:ascii="Times New Roman" w:eastAsia="SchoolBookSanPin;Cambria" w:hAnsi="Times New Roman" w:cs="Times New Roman"/>
          <w:sz w:val="28"/>
          <w:szCs w:val="28"/>
          <w:lang w:eastAsia="zh-CN"/>
        </w:rPr>
        <w:t>лидеров  и</w:t>
      </w:r>
      <w:proofErr w:type="gramEnd"/>
      <w:r w:rsidRPr="004208DA">
        <w:rPr>
          <w:rFonts w:ascii="Times New Roman" w:eastAsia="SchoolBookSanPin;Cambria" w:hAnsi="Times New Roman" w:cs="Times New Roman"/>
          <w:sz w:val="28"/>
          <w:szCs w:val="28"/>
          <w:lang w:eastAsia="zh-CN"/>
        </w:rPr>
        <w:t xml:space="preserve"> национальных элит. </w:t>
      </w:r>
    </w:p>
    <w:p w14:paraId="50FC96C3"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I съезд народных депутатов РСФСР и его решения. Противостояние союзной и российской власти. Введение поста Президента и избрание М.С. Горбачева Президентом СССР. Избрание Б.Н. Ельцина Президентом РСФСР. </w:t>
      </w:r>
      <w:r w:rsidRPr="004208DA">
        <w:rPr>
          <w:rFonts w:ascii="Times New Roman" w:eastAsia="SchoolBookSanPin;Cambria" w:hAnsi="Times New Roman" w:cs="Times New Roman"/>
          <w:sz w:val="28"/>
          <w:szCs w:val="28"/>
          <w:lang w:eastAsia="zh-CN"/>
        </w:rPr>
        <w:lastRenderedPageBreak/>
        <w:t xml:space="preserve">Углубление политического кризиса. </w:t>
      </w:r>
    </w:p>
    <w:p w14:paraId="0530A1C4"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Усиление центробежных тенденций и угрозы распада СССР. </w:t>
      </w:r>
      <w:proofErr w:type="gramStart"/>
      <w:r w:rsidRPr="004208DA">
        <w:rPr>
          <w:rFonts w:ascii="Times New Roman" w:eastAsia="SchoolBookSanPin;Cambria" w:hAnsi="Times New Roman" w:cs="Times New Roman"/>
          <w:sz w:val="28"/>
          <w:szCs w:val="28"/>
          <w:lang w:eastAsia="zh-CN"/>
        </w:rPr>
        <w:t>Декларация  о</w:t>
      </w:r>
      <w:proofErr w:type="gramEnd"/>
      <w:r w:rsidRPr="004208DA">
        <w:rPr>
          <w:rFonts w:ascii="Times New Roman" w:eastAsia="SchoolBookSanPin;Cambria" w:hAnsi="Times New Roman" w:cs="Times New Roman"/>
          <w:sz w:val="28"/>
          <w:szCs w:val="28"/>
          <w:lang w:eastAsia="zh-CN"/>
        </w:rPr>
        <w:t xml:space="preserve"> государственном суверенитете РСФСР. Дискуссии о путях обновления Союза ССР. Ново-Огаревский процесс и попытки подписания нового Союзного договора. «Парад суверенитетов». Референдум о сохранении СССР. Превращение экономического кризиса в стране в ведущий политический фактор. Нарастание разбалансированности в экономике. Введение карточной системы снабжения. Реалии 1991 г.: конфискационная денежная реформа, трехкратное повышение государственных цен, пустые полки магазинов.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p>
    <w:p w14:paraId="35BA9766"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Попытка государственного переворота в августе 1991 г. Планы </w:t>
      </w:r>
      <w:proofErr w:type="gramStart"/>
      <w:r w:rsidRPr="004208DA">
        <w:rPr>
          <w:rFonts w:ascii="Times New Roman" w:eastAsia="SchoolBookSanPin;Cambria" w:hAnsi="Times New Roman" w:cs="Times New Roman"/>
          <w:sz w:val="28"/>
          <w:szCs w:val="28"/>
          <w:lang w:eastAsia="zh-CN"/>
        </w:rPr>
        <w:t>ГКЧП  и</w:t>
      </w:r>
      <w:proofErr w:type="gramEnd"/>
      <w:r w:rsidRPr="004208DA">
        <w:rPr>
          <w:rFonts w:ascii="Times New Roman" w:eastAsia="SchoolBookSanPin;Cambria" w:hAnsi="Times New Roman" w:cs="Times New Roman"/>
          <w:sz w:val="28"/>
          <w:szCs w:val="28"/>
          <w:lang w:eastAsia="zh-CN"/>
        </w:rPr>
        <w:t xml:space="preserve"> защитники Белого дома. Победа Ельцина. Ослабление союзной власти. Распад структур КПСС. Оформление фактического распада СССР. Беловежские и Алма-Атинские соглашения, создание Содружества Независимых Государств (СНГ).</w:t>
      </w:r>
    </w:p>
    <w:p w14:paraId="524EEA90"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Реакция мирового сообщества на распад СССР. Россия как преемник </w:t>
      </w:r>
      <w:proofErr w:type="gramStart"/>
      <w:r w:rsidRPr="004208DA">
        <w:rPr>
          <w:rFonts w:ascii="Times New Roman" w:eastAsia="SchoolBookSanPin;Cambria" w:hAnsi="Times New Roman" w:cs="Times New Roman"/>
          <w:sz w:val="28"/>
          <w:szCs w:val="28"/>
          <w:lang w:eastAsia="zh-CN"/>
        </w:rPr>
        <w:t>СССР  на</w:t>
      </w:r>
      <w:proofErr w:type="gramEnd"/>
      <w:r w:rsidRPr="004208DA">
        <w:rPr>
          <w:rFonts w:ascii="Times New Roman" w:eastAsia="SchoolBookSanPin;Cambria" w:hAnsi="Times New Roman" w:cs="Times New Roman"/>
          <w:sz w:val="28"/>
          <w:szCs w:val="28"/>
          <w:lang w:eastAsia="zh-CN"/>
        </w:rPr>
        <w:t xml:space="preserve"> международной арене.</w:t>
      </w:r>
    </w:p>
    <w:p w14:paraId="38896D3B"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121.4.2.1.5. </w:t>
      </w:r>
      <w:r w:rsidRPr="004208DA">
        <w:rPr>
          <w:rFonts w:ascii="Times New Roman" w:eastAsia="SchoolBookSanPin;Cambria" w:hAnsi="Times New Roman" w:cs="Times New Roman"/>
          <w:sz w:val="28"/>
          <w:szCs w:val="28"/>
          <w:lang w:eastAsia="zh-CN"/>
        </w:rPr>
        <w:t xml:space="preserve">Наш край в 1945–1991 гг. </w:t>
      </w:r>
    </w:p>
    <w:p w14:paraId="0B303EE3"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121.4.2.1.6. </w:t>
      </w:r>
      <w:r w:rsidRPr="004208DA">
        <w:rPr>
          <w:rFonts w:ascii="Times New Roman" w:eastAsia="SchoolBookSanPin;Cambria" w:hAnsi="Times New Roman" w:cs="Times New Roman"/>
          <w:sz w:val="28"/>
          <w:szCs w:val="28"/>
          <w:lang w:eastAsia="zh-CN"/>
        </w:rPr>
        <w:t>Обобщение.</w:t>
      </w:r>
    </w:p>
    <w:p w14:paraId="54E944C2"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121.4.2.2. </w:t>
      </w:r>
      <w:r w:rsidRPr="004208DA">
        <w:rPr>
          <w:rFonts w:ascii="Times New Roman" w:eastAsia="SchoolBookSanPin;Cambria" w:hAnsi="Times New Roman" w:cs="Times New Roman"/>
          <w:sz w:val="28"/>
          <w:szCs w:val="28"/>
          <w:lang w:eastAsia="zh-CN"/>
        </w:rPr>
        <w:t>Российская Федерация в 1992–2022 гг.</w:t>
      </w:r>
    </w:p>
    <w:p w14:paraId="13FFAC75"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121.4.2.2.1. </w:t>
      </w:r>
      <w:r w:rsidRPr="004208DA">
        <w:rPr>
          <w:rFonts w:ascii="Times New Roman" w:eastAsia="SchoolBookSanPin;Cambria" w:hAnsi="Times New Roman" w:cs="Times New Roman"/>
          <w:sz w:val="28"/>
          <w:szCs w:val="28"/>
          <w:lang w:eastAsia="zh-CN"/>
        </w:rPr>
        <w:t xml:space="preserve">Становление новой России (1992–1999 гг.). </w:t>
      </w:r>
    </w:p>
    <w:p w14:paraId="5287C025"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Б.Н. Ельцин и его окружение. Общественная поддержка курса реформ.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w:t>
      </w:r>
    </w:p>
    <w:p w14:paraId="3CE33BC2"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lastRenderedPageBreak/>
        <w:t xml:space="preserve">Нарастание политико-конституционного кризиса в условиях ухудшения экономической ситуации. Указ Б.Н. Ельцина № 1400 и его оценка Конституционным судом. Возможность мирного выхода из политического кризиса. Трагические события осени 1993 г. в Москве. 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Становление российского парламентаризма. Разделение властей. Проблемы построения федеративного государства. Утверждение государственной символики. </w:t>
      </w:r>
    </w:p>
    <w:p w14:paraId="74786607"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Обострение межнациональных и межконфессиональных </w:t>
      </w:r>
      <w:proofErr w:type="gramStart"/>
      <w:r w:rsidRPr="004208DA">
        <w:rPr>
          <w:rFonts w:ascii="Times New Roman" w:eastAsia="SchoolBookSanPin;Cambria" w:hAnsi="Times New Roman" w:cs="Times New Roman"/>
          <w:sz w:val="28"/>
          <w:szCs w:val="28"/>
          <w:lang w:eastAsia="zh-CN"/>
        </w:rPr>
        <w:t>отношений  в</w:t>
      </w:r>
      <w:proofErr w:type="gramEnd"/>
      <w:r w:rsidRPr="004208DA">
        <w:rPr>
          <w:rFonts w:ascii="Times New Roman" w:eastAsia="SchoolBookSanPin;Cambria" w:hAnsi="Times New Roman" w:cs="Times New Roman"/>
          <w:sz w:val="28"/>
          <w:szCs w:val="28"/>
          <w:lang w:eastAsia="zh-CN"/>
        </w:rPr>
        <w:t xml:space="preserve"> 1990-е гг. Подписание Федеративного договора (1992 г.) и отдельных соглашений центра с республиками. Взаимоотношения центра и субъектов Федерации. Военно-политический кризис в Чеченской Республике. </w:t>
      </w:r>
    </w:p>
    <w:p w14:paraId="49EF119B"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Корректировка курса реформ и попытки стабилизации экономики. Роль иностранных займов. Тенденции </w:t>
      </w:r>
      <w:proofErr w:type="spellStart"/>
      <w:r w:rsidRPr="004208DA">
        <w:rPr>
          <w:rFonts w:ascii="Times New Roman" w:eastAsia="SchoolBookSanPin;Cambria" w:hAnsi="Times New Roman" w:cs="Times New Roman"/>
          <w:sz w:val="28"/>
          <w:szCs w:val="28"/>
          <w:lang w:eastAsia="zh-CN"/>
        </w:rPr>
        <w:t>деиндустриализации</w:t>
      </w:r>
      <w:proofErr w:type="spellEnd"/>
      <w:r w:rsidRPr="004208DA">
        <w:rPr>
          <w:rFonts w:ascii="Times New Roman" w:eastAsia="SchoolBookSanPin;Cambria" w:hAnsi="Times New Roman" w:cs="Times New Roman"/>
          <w:sz w:val="28"/>
          <w:szCs w:val="28"/>
          <w:lang w:eastAsia="zh-CN"/>
        </w:rPr>
        <w:t xml:space="preserve">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Дефолт 1998 г. и его последствия.</w:t>
      </w:r>
    </w:p>
    <w:p w14:paraId="738332E9"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Повседневная жизнь россиян в условиях реформ. Свобода средств массовой информации (далее –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Проблемы русскоязычного населения в бывших республиках СССР.</w:t>
      </w:r>
    </w:p>
    <w:p w14:paraId="0B44F90D"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Новые приоритеты внешней политики. Россия – правопреемник </w:t>
      </w:r>
      <w:proofErr w:type="gramStart"/>
      <w:r w:rsidRPr="004208DA">
        <w:rPr>
          <w:rFonts w:ascii="Times New Roman" w:eastAsia="SchoolBookSanPin;Cambria" w:hAnsi="Times New Roman" w:cs="Times New Roman"/>
          <w:sz w:val="28"/>
          <w:szCs w:val="28"/>
          <w:lang w:eastAsia="zh-CN"/>
        </w:rPr>
        <w:t>СССР  на</w:t>
      </w:r>
      <w:proofErr w:type="gramEnd"/>
      <w:r w:rsidRPr="004208DA">
        <w:rPr>
          <w:rFonts w:ascii="Times New Roman" w:eastAsia="SchoolBookSanPin;Cambria" w:hAnsi="Times New Roman" w:cs="Times New Roman"/>
          <w:sz w:val="28"/>
          <w:szCs w:val="28"/>
          <w:lang w:eastAsia="zh-CN"/>
        </w:rPr>
        <w:t xml:space="preserve"> международной арене. Значение сохранения Россией статуса ядерной державы. Взаимоотношения с США и странами Запада. Россия на постсоветском пространстве. СНГ и союз с Белоруссией. Военно-политическое </w:t>
      </w:r>
      <w:proofErr w:type="gramStart"/>
      <w:r w:rsidRPr="004208DA">
        <w:rPr>
          <w:rFonts w:ascii="Times New Roman" w:eastAsia="SchoolBookSanPin;Cambria" w:hAnsi="Times New Roman" w:cs="Times New Roman"/>
          <w:sz w:val="28"/>
          <w:szCs w:val="28"/>
          <w:lang w:eastAsia="zh-CN"/>
        </w:rPr>
        <w:t>сотрудничество  в</w:t>
      </w:r>
      <w:proofErr w:type="gramEnd"/>
      <w:r w:rsidRPr="004208DA">
        <w:rPr>
          <w:rFonts w:ascii="Times New Roman" w:eastAsia="SchoolBookSanPin;Cambria" w:hAnsi="Times New Roman" w:cs="Times New Roman"/>
          <w:sz w:val="28"/>
          <w:szCs w:val="28"/>
          <w:lang w:eastAsia="zh-CN"/>
        </w:rPr>
        <w:t xml:space="preserve"> рамках СНГ.</w:t>
      </w:r>
    </w:p>
    <w:p w14:paraId="70132A7B"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Российская многопартийность и строительство гражданского общества. </w:t>
      </w:r>
      <w:r w:rsidRPr="004208DA">
        <w:rPr>
          <w:rFonts w:ascii="Times New Roman" w:eastAsia="SchoolBookSanPin;Cambria" w:hAnsi="Times New Roman" w:cs="Times New Roman"/>
          <w:sz w:val="28"/>
          <w:szCs w:val="28"/>
          <w:lang w:eastAsia="zh-CN"/>
        </w:rPr>
        <w:lastRenderedPageBreak/>
        <w:t>Основные политические партии и движения 1990-х гг., их лидеры и платформы. Кризис центральной власти. Обострение ситуации на Северном Кавказе. Вторжение террористических группировок в Дагестан. Добровольная отставка Б.Н. Ельцина.</w:t>
      </w:r>
    </w:p>
    <w:p w14:paraId="2A51AAD2"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121.4.2.2.2. </w:t>
      </w:r>
      <w:r w:rsidRPr="004208DA">
        <w:rPr>
          <w:rFonts w:ascii="Times New Roman" w:eastAsia="SchoolBookSanPin;Cambria" w:hAnsi="Times New Roman" w:cs="Times New Roman"/>
          <w:sz w:val="28"/>
          <w:szCs w:val="28"/>
          <w:lang w:eastAsia="zh-CN"/>
        </w:rPr>
        <w:t>Россия в ХХI в.: вызовы времени и задачи модернизации.</w:t>
      </w:r>
    </w:p>
    <w:p w14:paraId="1A12F0C4"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Политические и экономические приоритеты. Вступление в должность Президента В.В. Путина и связанные с этим ожидания. Начало преодоления негативных последствий 1990-х гг. Основные направления внутренней и внешней политики.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w:t>
      </w:r>
      <w:proofErr w:type="gramStart"/>
      <w:r w:rsidRPr="004208DA">
        <w:rPr>
          <w:rFonts w:ascii="Times New Roman" w:eastAsia="SchoolBookSanPin;Cambria" w:hAnsi="Times New Roman" w:cs="Times New Roman"/>
          <w:sz w:val="28"/>
          <w:szCs w:val="28"/>
          <w:lang w:eastAsia="zh-CN"/>
        </w:rPr>
        <w:t>власти  и</w:t>
      </w:r>
      <w:proofErr w:type="gramEnd"/>
      <w:r w:rsidRPr="004208DA">
        <w:rPr>
          <w:rFonts w:ascii="Times New Roman" w:eastAsia="SchoolBookSanPin;Cambria" w:hAnsi="Times New Roman" w:cs="Times New Roman"/>
          <w:sz w:val="28"/>
          <w:szCs w:val="28"/>
          <w:lang w:eastAsia="zh-CN"/>
        </w:rPr>
        <w:t xml:space="preserve"> гражданское общество. Военная реформа.</w:t>
      </w:r>
    </w:p>
    <w:p w14:paraId="63AB44B3"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Экономический подъем 1999–2007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г.) и продолжение (2018 г.) реализации приоритетных национальных проектов. </w:t>
      </w:r>
    </w:p>
    <w:p w14:paraId="3C777B64"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Президент Д.А. Медведев, премьер-министр В.В. Путин. Основные направления внешней и внутренней политики. Проблема </w:t>
      </w:r>
      <w:proofErr w:type="gramStart"/>
      <w:r w:rsidRPr="004208DA">
        <w:rPr>
          <w:rFonts w:ascii="Times New Roman" w:eastAsia="SchoolBookSanPin;Cambria" w:hAnsi="Times New Roman" w:cs="Times New Roman"/>
          <w:sz w:val="28"/>
          <w:szCs w:val="28"/>
          <w:lang w:eastAsia="zh-CN"/>
        </w:rPr>
        <w:t>стабильности  и</w:t>
      </w:r>
      <w:proofErr w:type="gramEnd"/>
      <w:r w:rsidRPr="004208DA">
        <w:rPr>
          <w:rFonts w:ascii="Times New Roman" w:eastAsia="SchoolBookSanPin;Cambria" w:hAnsi="Times New Roman" w:cs="Times New Roman"/>
          <w:sz w:val="28"/>
          <w:szCs w:val="28"/>
          <w:lang w:eastAsia="zh-CN"/>
        </w:rPr>
        <w:t xml:space="preserve"> преемственности власти.</w:t>
      </w:r>
    </w:p>
    <w:p w14:paraId="4EC5888A"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Избрание В.В. Путина Президентом Российской Федерации в 2012 г.  и переизбрание на новый срок в 2018 г. Вхождение Крыма в состав </w:t>
      </w:r>
      <w:proofErr w:type="gramStart"/>
      <w:r w:rsidRPr="004208DA">
        <w:rPr>
          <w:rFonts w:ascii="Times New Roman" w:eastAsia="SchoolBookSanPin;Cambria" w:hAnsi="Times New Roman" w:cs="Times New Roman"/>
          <w:sz w:val="28"/>
          <w:szCs w:val="28"/>
          <w:lang w:eastAsia="zh-CN"/>
        </w:rPr>
        <w:t>России  и</w:t>
      </w:r>
      <w:proofErr w:type="gramEnd"/>
      <w:r w:rsidRPr="004208DA">
        <w:rPr>
          <w:rFonts w:ascii="Times New Roman" w:eastAsia="SchoolBookSanPin;Cambria" w:hAnsi="Times New Roman" w:cs="Times New Roman"/>
          <w:sz w:val="28"/>
          <w:szCs w:val="28"/>
          <w:lang w:eastAsia="zh-CN"/>
        </w:rPr>
        <w:t xml:space="preserve"> реализация инфраструктурных проектов в Крыму (строительство Крымского моста, трассы «Таврида» и других). Начало конституционной реформы (2020 г.). </w:t>
      </w:r>
    </w:p>
    <w:p w14:paraId="0B13EE7A"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Новый облик российского общества после распада СССР. </w:t>
      </w:r>
      <w:proofErr w:type="gramStart"/>
      <w:r w:rsidRPr="004208DA">
        <w:rPr>
          <w:rFonts w:ascii="Times New Roman" w:eastAsia="SchoolBookSanPin;Cambria" w:hAnsi="Times New Roman" w:cs="Times New Roman"/>
          <w:sz w:val="28"/>
          <w:szCs w:val="28"/>
          <w:lang w:eastAsia="zh-CN"/>
        </w:rPr>
        <w:t>Социальная  и</w:t>
      </w:r>
      <w:proofErr w:type="gramEnd"/>
      <w:r w:rsidRPr="004208DA">
        <w:rPr>
          <w:rFonts w:ascii="Times New Roman" w:eastAsia="SchoolBookSanPin;Cambria" w:hAnsi="Times New Roman" w:cs="Times New Roman"/>
          <w:sz w:val="28"/>
          <w:szCs w:val="28"/>
          <w:lang w:eastAsia="zh-CN"/>
        </w:rPr>
        <w:t xml:space="preserve">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w:t>
      </w:r>
      <w:r w:rsidRPr="004208DA">
        <w:rPr>
          <w:rFonts w:ascii="Times New Roman" w:eastAsia="SchoolBookSanPin;Cambria" w:hAnsi="Times New Roman" w:cs="Times New Roman"/>
          <w:sz w:val="28"/>
          <w:szCs w:val="28"/>
          <w:lang w:eastAsia="zh-CN"/>
        </w:rPr>
        <w:lastRenderedPageBreak/>
        <w:t xml:space="preserve">Реформирование образования, культуры, науки и его результаты. Начало конституционной реформы.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w:t>
      </w:r>
      <w:proofErr w:type="gramStart"/>
      <w:r w:rsidRPr="004208DA">
        <w:rPr>
          <w:rFonts w:ascii="Times New Roman" w:eastAsia="SchoolBookSanPin;Cambria" w:hAnsi="Times New Roman" w:cs="Times New Roman"/>
          <w:sz w:val="28"/>
          <w:szCs w:val="28"/>
          <w:lang w:eastAsia="zh-CN"/>
        </w:rPr>
        <w:t>спорта  и</w:t>
      </w:r>
      <w:proofErr w:type="gramEnd"/>
      <w:r w:rsidRPr="004208DA">
        <w:rPr>
          <w:rFonts w:ascii="Times New Roman" w:eastAsia="SchoolBookSanPin;Cambria" w:hAnsi="Times New Roman" w:cs="Times New Roman"/>
          <w:sz w:val="28"/>
          <w:szCs w:val="28"/>
          <w:lang w:eastAsia="zh-CN"/>
        </w:rPr>
        <w:t xml:space="preserve"> здорового образа жизни и их результаты. XXII </w:t>
      </w:r>
      <w:proofErr w:type="gramStart"/>
      <w:r w:rsidRPr="004208DA">
        <w:rPr>
          <w:rFonts w:ascii="Times New Roman" w:eastAsia="SchoolBookSanPin;Cambria" w:hAnsi="Times New Roman" w:cs="Times New Roman"/>
          <w:sz w:val="28"/>
          <w:szCs w:val="28"/>
          <w:lang w:eastAsia="zh-CN"/>
        </w:rPr>
        <w:t>Олимпийские  и</w:t>
      </w:r>
      <w:proofErr w:type="gramEnd"/>
      <w:r w:rsidRPr="004208DA">
        <w:rPr>
          <w:rFonts w:ascii="Times New Roman" w:eastAsia="SchoolBookSanPin;Cambria" w:hAnsi="Times New Roman" w:cs="Times New Roman"/>
          <w:sz w:val="28"/>
          <w:szCs w:val="28"/>
          <w:lang w:eastAsia="zh-CN"/>
        </w:rPr>
        <w:t xml:space="preserve"> XI Паралимпийские зимние игры в Сочи (2014 г.), успехи российских спортсменов, допинговые скандалы и их последствия для российского спорта. Чемпионат </w:t>
      </w:r>
      <w:proofErr w:type="gramStart"/>
      <w:r w:rsidRPr="004208DA">
        <w:rPr>
          <w:rFonts w:ascii="Times New Roman" w:eastAsia="SchoolBookSanPin;Cambria" w:hAnsi="Times New Roman" w:cs="Times New Roman"/>
          <w:sz w:val="28"/>
          <w:szCs w:val="28"/>
          <w:lang w:eastAsia="zh-CN"/>
        </w:rPr>
        <w:t>мира  по</w:t>
      </w:r>
      <w:proofErr w:type="gramEnd"/>
      <w:r w:rsidRPr="004208DA">
        <w:rPr>
          <w:rFonts w:ascii="Times New Roman" w:eastAsia="SchoolBookSanPin;Cambria" w:hAnsi="Times New Roman" w:cs="Times New Roman"/>
          <w:sz w:val="28"/>
          <w:szCs w:val="28"/>
          <w:lang w:eastAsia="zh-CN"/>
        </w:rPr>
        <w:t xml:space="preserve"> футболу и открытие нового образа России миру.</w:t>
      </w:r>
    </w:p>
    <w:p w14:paraId="16B077B8"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Повседневная жизнь. Социальная дифференциация. Качество, уровень жизни и размеры доходов разных слоев населения. Постановка государством </w:t>
      </w:r>
      <w:proofErr w:type="gramStart"/>
      <w:r w:rsidRPr="004208DA">
        <w:rPr>
          <w:rFonts w:ascii="Times New Roman" w:eastAsia="SchoolBookSanPin;Cambria" w:hAnsi="Times New Roman" w:cs="Times New Roman"/>
          <w:sz w:val="28"/>
          <w:szCs w:val="28"/>
          <w:lang w:eastAsia="zh-CN"/>
        </w:rPr>
        <w:t>вопроса  о</w:t>
      </w:r>
      <w:proofErr w:type="gramEnd"/>
      <w:r w:rsidRPr="004208DA">
        <w:rPr>
          <w:rFonts w:ascii="Times New Roman" w:eastAsia="SchoolBookSanPin;Cambria" w:hAnsi="Times New Roman" w:cs="Times New Roman"/>
          <w:sz w:val="28"/>
          <w:szCs w:val="28"/>
          <w:lang w:eastAsia="zh-CN"/>
        </w:rPr>
        <w:t xml:space="preserve"> социальной ответственности бизнеса. 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w:t>
      </w:r>
    </w:p>
    <w:p w14:paraId="0AED8691"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Внешняя политика в конце XX – начале XXI вв. Утверждение новой Концепции внешней политики Российской Федерации (2000 г.) и ее реализация. Постепенное восстановление лидирующих позиций России в международных отношениях. Современная концепция российской внешней политики. </w:t>
      </w:r>
      <w:proofErr w:type="gramStart"/>
      <w:r w:rsidRPr="004208DA">
        <w:rPr>
          <w:rFonts w:ascii="Times New Roman" w:eastAsia="SchoolBookSanPin;Cambria" w:hAnsi="Times New Roman" w:cs="Times New Roman"/>
          <w:sz w:val="28"/>
          <w:szCs w:val="28"/>
          <w:lang w:eastAsia="zh-CN"/>
        </w:rPr>
        <w:t>Участие  в</w:t>
      </w:r>
      <w:proofErr w:type="gramEnd"/>
      <w:r w:rsidRPr="004208DA">
        <w:rPr>
          <w:rFonts w:ascii="Times New Roman" w:eastAsia="SchoolBookSanPin;Cambria" w:hAnsi="Times New Roman" w:cs="Times New Roman"/>
          <w:sz w:val="28"/>
          <w:szCs w:val="28"/>
          <w:lang w:eastAsia="zh-CN"/>
        </w:rPr>
        <w:t xml:space="preserve">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w:t>
      </w:r>
      <w:proofErr w:type="gramStart"/>
      <w:r w:rsidRPr="004208DA">
        <w:rPr>
          <w:rFonts w:ascii="Times New Roman" w:eastAsia="SchoolBookSanPin;Cambria" w:hAnsi="Times New Roman" w:cs="Times New Roman"/>
          <w:sz w:val="28"/>
          <w:szCs w:val="28"/>
          <w:lang w:eastAsia="zh-CN"/>
        </w:rPr>
        <w:t>США  из</w:t>
      </w:r>
      <w:proofErr w:type="gramEnd"/>
      <w:r w:rsidRPr="004208DA">
        <w:rPr>
          <w:rFonts w:ascii="Times New Roman" w:eastAsia="SchoolBookSanPin;Cambria" w:hAnsi="Times New Roman" w:cs="Times New Roman"/>
          <w:sz w:val="28"/>
          <w:szCs w:val="28"/>
          <w:lang w:eastAsia="zh-CN"/>
        </w:rPr>
        <w:t xml:space="preserve"> международных соглашений по контролю над вооружениями и последствия  для России. Создание Россией нового высокоточного оружия и реакция в мире. </w:t>
      </w:r>
    </w:p>
    <w:p w14:paraId="55502F68"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Центробежные и партнерские тенденции в СНГ. Союзное государство России и Беларуси. Россия в СНГ и в Евразийском экономическом сообществе (ЕврАзЭС). Миротворческие миссии России. Приднестровье. Россия в </w:t>
      </w:r>
      <w:r w:rsidRPr="004208DA">
        <w:rPr>
          <w:rFonts w:ascii="Times New Roman" w:eastAsia="SchoolBookSanPin;Cambria" w:hAnsi="Times New Roman" w:cs="Times New Roman"/>
          <w:sz w:val="28"/>
          <w:szCs w:val="28"/>
          <w:lang w:eastAsia="zh-CN"/>
        </w:rPr>
        <w:lastRenderedPageBreak/>
        <w:t xml:space="preserve">условиях нападения Грузии на Южную Осетию в 2008 г. (операция по принуждению Грузии к миру). 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 </w:t>
      </w:r>
    </w:p>
    <w:p w14:paraId="0037949B"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Специальная военная операция (2022). Введение США и их союзниками политических и экономических санкций против России и их последствия.</w:t>
      </w:r>
    </w:p>
    <w:p w14:paraId="6F4CC065"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Россия в борьбе с коронавирусной пандемией, оказание помощи зарубежным странам. Мир и процессы глобализации в новых условиях. Международный нефтяной кризис 2020 г. и его последствия. Россия в современном мире.</w:t>
      </w:r>
    </w:p>
    <w:p w14:paraId="6E7DC479"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Религия, наука и культура России в конце XX – начале XXI вв. Повышение общественной роли СМИ и Интернета. Коммерциализация культуры. Ведущие тенденции в развитии образования и науки. Модернизация образовательной системы. Основные достижения российских ученых и недостаточная востребованность результатов их научной деятельности. Религиозные </w:t>
      </w:r>
      <w:proofErr w:type="gramStart"/>
      <w:r w:rsidRPr="004208DA">
        <w:rPr>
          <w:rFonts w:ascii="Times New Roman" w:eastAsia="SchoolBookSanPin;Cambria" w:hAnsi="Times New Roman" w:cs="Times New Roman"/>
          <w:sz w:val="28"/>
          <w:szCs w:val="28"/>
          <w:lang w:eastAsia="zh-CN"/>
        </w:rPr>
        <w:t>конфессии  и</w:t>
      </w:r>
      <w:proofErr w:type="gramEnd"/>
      <w:r w:rsidRPr="004208DA">
        <w:rPr>
          <w:rFonts w:ascii="Times New Roman" w:eastAsia="SchoolBookSanPin;Cambria" w:hAnsi="Times New Roman" w:cs="Times New Roman"/>
          <w:sz w:val="28"/>
          <w:szCs w:val="28"/>
          <w:lang w:eastAsia="zh-CN"/>
        </w:rPr>
        <w:t xml:space="preserve"> повышение их роли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14:paraId="69E73FD4"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121.4.2.2.3. </w:t>
      </w:r>
      <w:r w:rsidRPr="004208DA">
        <w:rPr>
          <w:rFonts w:ascii="Times New Roman" w:eastAsia="SchoolBookSanPin;Cambria" w:hAnsi="Times New Roman" w:cs="Times New Roman"/>
          <w:sz w:val="28"/>
          <w:szCs w:val="28"/>
          <w:lang w:eastAsia="zh-CN"/>
        </w:rPr>
        <w:t xml:space="preserve">Наш край в 1992–2022 гг. </w:t>
      </w:r>
    </w:p>
    <w:p w14:paraId="67889B2E"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121.4.2.3. </w:t>
      </w:r>
      <w:r w:rsidRPr="004208DA">
        <w:rPr>
          <w:rFonts w:ascii="Times New Roman" w:eastAsia="SchoolBookSanPin;Cambria" w:hAnsi="Times New Roman" w:cs="Times New Roman"/>
          <w:sz w:val="28"/>
          <w:szCs w:val="28"/>
          <w:lang w:eastAsia="zh-CN"/>
        </w:rPr>
        <w:t xml:space="preserve">Итоговое обобщение. </w:t>
      </w:r>
    </w:p>
    <w:p w14:paraId="7EB61484" w14:textId="77777777" w:rsidR="004208DA" w:rsidRPr="004208DA" w:rsidRDefault="004208DA" w:rsidP="004208DA">
      <w:pPr>
        <w:widowControl w:val="0"/>
        <w:suppressAutoHyphens/>
        <w:spacing w:after="0" w:line="348"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 xml:space="preserve">121.5. Планируемые результаты освоения программы по </w:t>
      </w:r>
      <w:proofErr w:type="gramStart"/>
      <w:r w:rsidRPr="004208DA">
        <w:rPr>
          <w:rFonts w:ascii="Times New Roman" w:eastAsia="OfficinaSansBoldITC;Franklin Go" w:hAnsi="Times New Roman" w:cs="Times New Roman"/>
          <w:sz w:val="28"/>
          <w:szCs w:val="28"/>
          <w:lang w:eastAsia="zh-CN"/>
        </w:rPr>
        <w:t>истории  на</w:t>
      </w:r>
      <w:proofErr w:type="gramEnd"/>
      <w:r w:rsidRPr="004208DA">
        <w:rPr>
          <w:rFonts w:ascii="Times New Roman" w:eastAsia="OfficinaSansBoldITC;Franklin Go" w:hAnsi="Times New Roman" w:cs="Times New Roman"/>
          <w:sz w:val="28"/>
          <w:szCs w:val="28"/>
          <w:lang w:eastAsia="zh-CN"/>
        </w:rPr>
        <w:t xml:space="preserve"> уровне среднего общего образования.</w:t>
      </w:r>
    </w:p>
    <w:p w14:paraId="2A3DFFDE"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lastRenderedPageBreak/>
        <w:t xml:space="preserve">121.5.1. К важнейшим </w:t>
      </w:r>
      <w:r w:rsidRPr="004208DA">
        <w:rPr>
          <w:rFonts w:ascii="Times New Roman" w:eastAsia="SchoolBookSanPin;Cambria" w:hAnsi="Times New Roman" w:cs="Times New Roman"/>
          <w:bCs/>
          <w:sz w:val="28"/>
          <w:szCs w:val="28"/>
          <w:lang w:eastAsia="zh-CN"/>
        </w:rPr>
        <w:t xml:space="preserve">личностным результатам </w:t>
      </w:r>
      <w:r w:rsidRPr="004208DA">
        <w:rPr>
          <w:rFonts w:ascii="Times New Roman" w:eastAsia="SchoolBookSanPin;Cambria" w:hAnsi="Times New Roman" w:cs="Times New Roman"/>
          <w:sz w:val="28"/>
          <w:szCs w:val="28"/>
          <w:lang w:eastAsia="zh-CN"/>
        </w:rPr>
        <w:t>изучения истории относятся:</w:t>
      </w:r>
    </w:p>
    <w:p w14:paraId="278DC17D"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1) в сфере гражданского воспитания: осмысление сложившихся в российской истории традиций гражданского служения Отечеству; сформированность гражданской позиции обучающегося как активного и ответственного члена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ценностей;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умение взаимодействовать  с социальными институтами в соответствии с их функциями  и назначением; готовность к гуманитарной и волонтерской деятельности; </w:t>
      </w:r>
    </w:p>
    <w:p w14:paraId="0444AA16"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2) в сфере патриотического воспитания: 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14:paraId="593DC104"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3) в сфере духовно-нравственного воспитания: личностное осмысление  и принятие сущности и значения исторически сложившихся и развивавшихся духовно-нравственных ценностей российского народа; 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w:t>
      </w:r>
      <w:r w:rsidRPr="004208DA">
        <w:rPr>
          <w:rFonts w:ascii="Times New Roman" w:eastAsia="SchoolBookSanPin;Cambria" w:hAnsi="Times New Roman" w:cs="Times New Roman"/>
          <w:sz w:val="28"/>
          <w:szCs w:val="28"/>
          <w:lang w:eastAsia="zh-CN"/>
        </w:rPr>
        <w:lastRenderedPageBreak/>
        <w:t xml:space="preserve">российского общества; понимание значения личного вклада в построение устойчивого будущего; 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 </w:t>
      </w:r>
    </w:p>
    <w:p w14:paraId="3122AB0B" w14:textId="77777777" w:rsidR="004208DA" w:rsidRPr="004208DA" w:rsidRDefault="004208DA" w:rsidP="004208DA">
      <w:pPr>
        <w:widowControl w:val="0"/>
        <w:suppressAutoHyphens/>
        <w:spacing w:after="0" w:line="360" w:lineRule="auto"/>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ab/>
        <w:t>4) в сфере эстетического воспитания: представление об исторически сложившемся культурном многообразии своей страны и мира; способность воспринимать различные виды искусства, традиции и творчество своего и других народов, ощущать эмоциональное воздействие искусства; 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14:paraId="1A0890C0"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5) в сфере физического воспитания: осознание ценности </w:t>
      </w:r>
      <w:proofErr w:type="gramStart"/>
      <w:r w:rsidRPr="004208DA">
        <w:rPr>
          <w:rFonts w:ascii="Times New Roman" w:eastAsia="SchoolBookSanPin;Cambria" w:hAnsi="Times New Roman" w:cs="Times New Roman"/>
          <w:sz w:val="28"/>
          <w:szCs w:val="28"/>
          <w:lang w:eastAsia="zh-CN"/>
        </w:rPr>
        <w:t>жизни  и</w:t>
      </w:r>
      <w:proofErr w:type="gramEnd"/>
      <w:r w:rsidRPr="004208DA">
        <w:rPr>
          <w:rFonts w:ascii="Times New Roman" w:eastAsia="SchoolBookSanPin;Cambria" w:hAnsi="Times New Roman" w:cs="Times New Roman"/>
          <w:sz w:val="28"/>
          <w:szCs w:val="28"/>
          <w:lang w:eastAsia="zh-CN"/>
        </w:rPr>
        <w:t xml:space="preserve"> необходимости ее сохранения (в том числе на основе примеров из истории); 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14:paraId="55A5E1BA"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6) в сфере трудового воспитания: 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мотивация и способность к образованию  и самообразованию на протяжении всей жизни;</w:t>
      </w:r>
    </w:p>
    <w:p w14:paraId="57D17D74"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7) в сфере экологического воспитания: 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w:t>
      </w:r>
      <w:r w:rsidRPr="004208DA">
        <w:rPr>
          <w:rFonts w:ascii="Times New Roman" w:eastAsia="SchoolBookSanPin;Cambria" w:hAnsi="Times New Roman" w:cs="Times New Roman"/>
          <w:sz w:val="28"/>
          <w:szCs w:val="28"/>
          <w:lang w:eastAsia="zh-CN"/>
        </w:rPr>
        <w:lastRenderedPageBreak/>
        <w:t>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активное неприятие действий, приносящих вред окружающей природной и социальной среде;</w:t>
      </w:r>
    </w:p>
    <w:p w14:paraId="1AC69FAA"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8) в понимании ценности научного познания: 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 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14:paraId="50E7EC09"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9) в сфере развития эмоционального интеллекта обучающихся: 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14:paraId="6C5706B5" w14:textId="77777777" w:rsidR="004208DA" w:rsidRPr="004208DA" w:rsidRDefault="004208DA" w:rsidP="004208DA">
      <w:pPr>
        <w:widowControl w:val="0"/>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121.5.2. В результате изучения истории на уровне </w:t>
      </w:r>
      <w:r w:rsidRPr="004208DA">
        <w:rPr>
          <w:rFonts w:ascii="Times New Roman" w:eastAsia="Calibri" w:hAnsi="Times New Roman" w:cs="Calibri"/>
          <w:color w:val="000000"/>
          <w:sz w:val="28"/>
          <w:szCs w:val="28"/>
        </w:rPr>
        <w:t xml:space="preserve">среднего </w:t>
      </w:r>
      <w:r w:rsidRPr="004208DA">
        <w:rPr>
          <w:rFonts w:ascii="Times New Roman" w:eastAsia="SchoolBookSanPin;Cambria" w:hAnsi="Times New Roman" w:cs="Times New Roman"/>
          <w:sz w:val="28"/>
          <w:szCs w:val="28"/>
          <w:lang w:eastAsia="zh-CN"/>
        </w:rPr>
        <w:t xml:space="preserve">общего </w:t>
      </w:r>
      <w:r w:rsidRPr="004208DA">
        <w:rPr>
          <w:rFonts w:ascii="Times New Roman" w:eastAsia="SchoolBookSanPin;Cambria" w:hAnsi="Times New Roman" w:cs="Times New Roman"/>
          <w:sz w:val="28"/>
          <w:szCs w:val="28"/>
          <w:lang w:eastAsia="zh-CN"/>
        </w:rPr>
        <w:lastRenderedPageBreak/>
        <w:t xml:space="preserve">образования у обучающегося будут сформированы </w:t>
      </w:r>
      <w:r w:rsidRPr="004208DA">
        <w:rPr>
          <w:rFonts w:ascii="Times New Roman" w:eastAsia="SchoolBookSanPin;Cambria" w:hAnsi="Times New Roman" w:cs="Times New Roman"/>
          <w:bCs/>
          <w:sz w:val="28"/>
          <w:szCs w:val="28"/>
          <w:lang w:eastAsia="zh-CN"/>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61A94E1B" w14:textId="77777777" w:rsidR="004208DA" w:rsidRPr="004208DA" w:rsidRDefault="004208DA" w:rsidP="004208DA">
      <w:pPr>
        <w:widowControl w:val="0"/>
        <w:suppressAutoHyphens/>
        <w:spacing w:after="0" w:line="348"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121.5.2.1. </w:t>
      </w:r>
      <w:r w:rsidRPr="004208DA">
        <w:rPr>
          <w:rFonts w:ascii="Times New Roman" w:eastAsia="SchoolBookSanPin;Cambria" w:hAnsi="Times New Roman" w:cs="Times New Roman"/>
          <w:sz w:val="28"/>
          <w:szCs w:val="28"/>
          <w:lang w:eastAsia="zh-CN"/>
        </w:rPr>
        <w:t xml:space="preserve">У обучающегося будут сформированы следующие базовые логические действия как часть </w:t>
      </w:r>
      <w:r w:rsidRPr="004208DA">
        <w:rPr>
          <w:rFonts w:ascii="Times New Roman" w:eastAsia="SchoolBookSanPin;Cambria" w:hAnsi="Times New Roman" w:cs="Times New Roman"/>
          <w:bCs/>
          <w:sz w:val="28"/>
          <w:szCs w:val="28"/>
          <w:lang w:eastAsia="zh-CN"/>
        </w:rPr>
        <w:t>познавательных универсальных учебных действий</w:t>
      </w:r>
      <w:r w:rsidRPr="004208DA">
        <w:rPr>
          <w:rFonts w:ascii="Times New Roman" w:eastAsia="SchoolBookSanPin;Cambria" w:hAnsi="Times New Roman" w:cs="Times New Roman"/>
          <w:sz w:val="28"/>
          <w:szCs w:val="28"/>
          <w:lang w:eastAsia="zh-CN"/>
        </w:rPr>
        <w:t>:</w:t>
      </w:r>
    </w:p>
    <w:p w14:paraId="3726417E"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формулировать проблему, вопрос, требующий решения; </w:t>
      </w:r>
    </w:p>
    <w:p w14:paraId="51AB56E3"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устанавливать существенный признак или основания для сравнения, классификации и обобщения; </w:t>
      </w:r>
    </w:p>
    <w:p w14:paraId="353133AF"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определять цели деятельности, задавать параметры и критерии их достижения;</w:t>
      </w:r>
    </w:p>
    <w:p w14:paraId="3B9885A9"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Times New Roman" w:hAnsi="Times New Roman" w:cs="Times New Roman"/>
          <w:sz w:val="28"/>
          <w:szCs w:val="28"/>
          <w:lang w:eastAsia="zh-CN"/>
        </w:rPr>
        <w:t xml:space="preserve"> </w:t>
      </w:r>
      <w:r w:rsidRPr="004208DA">
        <w:rPr>
          <w:rFonts w:ascii="Times New Roman" w:eastAsia="SchoolBookSanPin;Cambria" w:hAnsi="Times New Roman" w:cs="Times New Roman"/>
          <w:sz w:val="28"/>
          <w:szCs w:val="28"/>
          <w:lang w:eastAsia="zh-CN"/>
        </w:rPr>
        <w:t>выявлять закономерные черты и противоречия в рассматриваемых явлениях;</w:t>
      </w:r>
    </w:p>
    <w:p w14:paraId="654C6A00"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разрабатывать план решения проблемы с учетом анализа имеющихся ресурсов;</w:t>
      </w:r>
    </w:p>
    <w:p w14:paraId="3F8B7863"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вносить коррективы в деятельность, оценивать соответствие результатов целям.</w:t>
      </w:r>
    </w:p>
    <w:p w14:paraId="64964781" w14:textId="77777777" w:rsidR="004208DA" w:rsidRPr="004208DA" w:rsidRDefault="004208DA" w:rsidP="004208DA">
      <w:pPr>
        <w:widowControl w:val="0"/>
        <w:suppressAutoHyphens/>
        <w:spacing w:after="0" w:line="348"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121.5.2.2. </w:t>
      </w:r>
      <w:r w:rsidRPr="004208DA">
        <w:rPr>
          <w:rFonts w:ascii="Times New Roman" w:eastAsia="SchoolBookSanPin;Cambria" w:hAnsi="Times New Roman" w:cs="Times New Roman"/>
          <w:sz w:val="28"/>
          <w:szCs w:val="28"/>
          <w:lang w:eastAsia="zh-CN"/>
        </w:rPr>
        <w:t xml:space="preserve">У обучающегося будут сформированы следующие базовые исследовательские действия как часть </w:t>
      </w:r>
      <w:r w:rsidRPr="004208DA">
        <w:rPr>
          <w:rFonts w:ascii="Times New Roman" w:eastAsia="SchoolBookSanPin;Cambria" w:hAnsi="Times New Roman" w:cs="Times New Roman"/>
          <w:bCs/>
          <w:sz w:val="28"/>
          <w:szCs w:val="28"/>
          <w:lang w:eastAsia="zh-CN"/>
        </w:rPr>
        <w:t>познавательных универсальных учебных действий</w:t>
      </w:r>
      <w:r w:rsidRPr="004208DA">
        <w:rPr>
          <w:rFonts w:ascii="Times New Roman" w:eastAsia="SchoolBookSanPin;Cambria" w:hAnsi="Times New Roman" w:cs="Times New Roman"/>
          <w:sz w:val="28"/>
          <w:szCs w:val="28"/>
          <w:lang w:eastAsia="zh-CN"/>
        </w:rPr>
        <w:t>:</w:t>
      </w:r>
    </w:p>
    <w:p w14:paraId="7441FC06"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определять познавательную задачу; </w:t>
      </w:r>
    </w:p>
    <w:p w14:paraId="226E5C0E"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намечать путь ее решения и осуществлять подбор исторического материала, объекта; </w:t>
      </w:r>
    </w:p>
    <w:p w14:paraId="7ECE51E2"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владеть навыками учебно-исследовательской и проектной деятельности;</w:t>
      </w:r>
    </w:p>
    <w:p w14:paraId="4C285246"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осуществлять анализ объекта в соответствии с принципом историзма, основными процедурами исторического познания; </w:t>
      </w:r>
    </w:p>
    <w:p w14:paraId="41E914FB"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систематизировать и обобщать исторические факты (в том числе в форме таблиц, схем); </w:t>
      </w:r>
    </w:p>
    <w:p w14:paraId="25D6BAF3"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выявлять характерные признаки исторических явлений; </w:t>
      </w:r>
    </w:p>
    <w:p w14:paraId="39CEC6FB"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lastRenderedPageBreak/>
        <w:t xml:space="preserve">раскрывать причинно-следственные связи событий прошлого и настоящего; </w:t>
      </w:r>
    </w:p>
    <w:p w14:paraId="4CB468B2"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сравнивать события, ситуации, определяя основания для сравнения, выявляя общие черты и различия; </w:t>
      </w:r>
    </w:p>
    <w:p w14:paraId="40214284"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формулировать и обосновывать выводы; </w:t>
      </w:r>
    </w:p>
    <w:p w14:paraId="5701913A"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соотносить полученный результат с имеющимся историческим знанием; </w:t>
      </w:r>
    </w:p>
    <w:p w14:paraId="722D3EA6"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определять новизну и обоснованность полученного результата; </w:t>
      </w:r>
    </w:p>
    <w:p w14:paraId="4CC96BAD"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представлять результаты своей деятельности в различных формах (сообщение, эссе, презентация, реферат, учебный проект и другие); </w:t>
      </w:r>
    </w:p>
    <w:p w14:paraId="6634B1F9"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объяснять сферу применения и значение проведенного учебного исследования в современном общественном контексте. </w:t>
      </w:r>
    </w:p>
    <w:p w14:paraId="0E9C8D67" w14:textId="77777777" w:rsidR="004208DA" w:rsidRPr="004208DA" w:rsidRDefault="004208DA" w:rsidP="004208DA">
      <w:pPr>
        <w:widowControl w:val="0"/>
        <w:suppressAutoHyphens/>
        <w:spacing w:after="0" w:line="348"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121.5.2.3. </w:t>
      </w:r>
      <w:r w:rsidRPr="004208DA">
        <w:rPr>
          <w:rFonts w:ascii="Times New Roman" w:eastAsia="SchoolBookSanPin;Cambria" w:hAnsi="Times New Roman" w:cs="Times New Roman"/>
          <w:sz w:val="28"/>
          <w:szCs w:val="28"/>
          <w:lang w:eastAsia="zh-CN"/>
        </w:rPr>
        <w:t xml:space="preserve">У обучающегося будут сформированы умения </w:t>
      </w:r>
      <w:proofErr w:type="gramStart"/>
      <w:r w:rsidRPr="004208DA">
        <w:rPr>
          <w:rFonts w:ascii="Times New Roman" w:eastAsia="SchoolBookSanPin;Cambria" w:hAnsi="Times New Roman" w:cs="Times New Roman"/>
          <w:sz w:val="28"/>
          <w:szCs w:val="28"/>
          <w:lang w:eastAsia="zh-CN"/>
        </w:rPr>
        <w:t>работать  с</w:t>
      </w:r>
      <w:proofErr w:type="gramEnd"/>
      <w:r w:rsidRPr="004208DA">
        <w:rPr>
          <w:rFonts w:ascii="Times New Roman" w:eastAsia="SchoolBookSanPin;Cambria" w:hAnsi="Times New Roman" w:cs="Times New Roman"/>
          <w:sz w:val="28"/>
          <w:szCs w:val="28"/>
          <w:lang w:eastAsia="zh-CN"/>
        </w:rPr>
        <w:t xml:space="preserve"> информацией как часть </w:t>
      </w:r>
      <w:r w:rsidRPr="004208DA">
        <w:rPr>
          <w:rFonts w:ascii="Times New Roman" w:eastAsia="SchoolBookSanPin;Cambria" w:hAnsi="Times New Roman" w:cs="Times New Roman"/>
          <w:bCs/>
          <w:sz w:val="28"/>
          <w:szCs w:val="28"/>
          <w:lang w:eastAsia="zh-CN"/>
        </w:rPr>
        <w:t>познавательных универсальных учебных действий</w:t>
      </w:r>
      <w:r w:rsidRPr="004208DA">
        <w:rPr>
          <w:rFonts w:ascii="Times New Roman" w:eastAsia="SchoolBookSanPin;Cambria" w:hAnsi="Times New Roman" w:cs="Times New Roman"/>
          <w:sz w:val="28"/>
          <w:szCs w:val="28"/>
          <w:lang w:eastAsia="zh-CN"/>
        </w:rPr>
        <w:t>:</w:t>
      </w:r>
    </w:p>
    <w:p w14:paraId="26E96A22"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w:t>
      </w:r>
      <w:proofErr w:type="gramStart"/>
      <w:r w:rsidRPr="004208DA">
        <w:rPr>
          <w:rFonts w:ascii="Times New Roman" w:eastAsia="SchoolBookSanPin;Cambria" w:hAnsi="Times New Roman" w:cs="Times New Roman"/>
          <w:sz w:val="28"/>
          <w:szCs w:val="28"/>
          <w:lang w:eastAsia="zh-CN"/>
        </w:rPr>
        <w:t>систематизировать  и</w:t>
      </w:r>
      <w:proofErr w:type="gramEnd"/>
      <w:r w:rsidRPr="004208DA">
        <w:rPr>
          <w:rFonts w:ascii="Times New Roman" w:eastAsia="SchoolBookSanPin;Cambria" w:hAnsi="Times New Roman" w:cs="Times New Roman"/>
          <w:sz w:val="28"/>
          <w:szCs w:val="28"/>
          <w:lang w:eastAsia="zh-CN"/>
        </w:rPr>
        <w:t xml:space="preserve"> интерпретировать информацию; </w:t>
      </w:r>
    </w:p>
    <w:p w14:paraId="6399594A"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различать виды источников исторической информации; высказывать суждение о достоверности и значении информации источника (по </w:t>
      </w:r>
      <w:proofErr w:type="gramStart"/>
      <w:r w:rsidRPr="004208DA">
        <w:rPr>
          <w:rFonts w:ascii="Times New Roman" w:eastAsia="SchoolBookSanPin;Cambria" w:hAnsi="Times New Roman" w:cs="Times New Roman"/>
          <w:sz w:val="28"/>
          <w:szCs w:val="28"/>
          <w:lang w:eastAsia="zh-CN"/>
        </w:rPr>
        <w:t>предложенным  или</w:t>
      </w:r>
      <w:proofErr w:type="gramEnd"/>
      <w:r w:rsidRPr="004208DA">
        <w:rPr>
          <w:rFonts w:ascii="Times New Roman" w:eastAsia="SchoolBookSanPin;Cambria" w:hAnsi="Times New Roman" w:cs="Times New Roman"/>
          <w:sz w:val="28"/>
          <w:szCs w:val="28"/>
          <w:lang w:eastAsia="zh-CN"/>
        </w:rPr>
        <w:t xml:space="preserve"> самостоятельно сформулированным критериям); </w:t>
      </w:r>
    </w:p>
    <w:p w14:paraId="0D035BE7"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рассматривать комплексы источников, выявляя совпадения и </w:t>
      </w:r>
      <w:proofErr w:type="gramStart"/>
      <w:r w:rsidRPr="004208DA">
        <w:rPr>
          <w:rFonts w:ascii="Times New Roman" w:eastAsia="SchoolBookSanPin;Cambria" w:hAnsi="Times New Roman" w:cs="Times New Roman"/>
          <w:sz w:val="28"/>
          <w:szCs w:val="28"/>
          <w:lang w:eastAsia="zh-CN"/>
        </w:rPr>
        <w:t>различия  их</w:t>
      </w:r>
      <w:proofErr w:type="gramEnd"/>
      <w:r w:rsidRPr="004208DA">
        <w:rPr>
          <w:rFonts w:ascii="Times New Roman" w:eastAsia="SchoolBookSanPin;Cambria" w:hAnsi="Times New Roman" w:cs="Times New Roman"/>
          <w:sz w:val="28"/>
          <w:szCs w:val="28"/>
          <w:lang w:eastAsia="zh-CN"/>
        </w:rPr>
        <w:t xml:space="preserve"> свидетельств; </w:t>
      </w:r>
    </w:p>
    <w:p w14:paraId="54E97599"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14:paraId="1B514FC4"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создавать тексты в различных форматах с учетом назначения </w:t>
      </w:r>
      <w:proofErr w:type="gramStart"/>
      <w:r w:rsidRPr="004208DA">
        <w:rPr>
          <w:rFonts w:ascii="Times New Roman" w:eastAsia="SchoolBookSanPin;Cambria" w:hAnsi="Times New Roman" w:cs="Times New Roman"/>
          <w:sz w:val="28"/>
          <w:szCs w:val="28"/>
          <w:lang w:eastAsia="zh-CN"/>
        </w:rPr>
        <w:t>информации  и</w:t>
      </w:r>
      <w:proofErr w:type="gramEnd"/>
      <w:r w:rsidRPr="004208DA">
        <w:rPr>
          <w:rFonts w:ascii="Times New Roman" w:eastAsia="SchoolBookSanPin;Cambria" w:hAnsi="Times New Roman" w:cs="Times New Roman"/>
          <w:sz w:val="28"/>
          <w:szCs w:val="28"/>
          <w:lang w:eastAsia="zh-CN"/>
        </w:rPr>
        <w:t xml:space="preserve"> целевой аудитории, выбирая оптимальную форму представления и визуализации.</w:t>
      </w:r>
    </w:p>
    <w:p w14:paraId="196DDC3C" w14:textId="77777777" w:rsidR="004208DA" w:rsidRPr="004208DA" w:rsidRDefault="004208DA" w:rsidP="004208DA">
      <w:pPr>
        <w:widowControl w:val="0"/>
        <w:suppressAutoHyphens/>
        <w:spacing w:after="0" w:line="348"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121.5.2.4. </w:t>
      </w:r>
      <w:r w:rsidRPr="004208DA">
        <w:rPr>
          <w:rFonts w:ascii="Times New Roman" w:eastAsia="SchoolBookSanPin;Cambria" w:hAnsi="Times New Roman" w:cs="Times New Roman"/>
          <w:sz w:val="28"/>
          <w:szCs w:val="28"/>
          <w:lang w:eastAsia="zh-CN"/>
        </w:rPr>
        <w:t xml:space="preserve">У обучающегося будут сформированы умения общения как часть </w:t>
      </w:r>
      <w:r w:rsidRPr="004208DA">
        <w:rPr>
          <w:rFonts w:ascii="Times New Roman" w:eastAsia="SchoolBookSanPin;Cambria" w:hAnsi="Times New Roman" w:cs="Times New Roman"/>
          <w:bCs/>
          <w:sz w:val="28"/>
          <w:szCs w:val="28"/>
          <w:lang w:eastAsia="zh-CN"/>
        </w:rPr>
        <w:t>коммуникативных универсальных учебных действий</w:t>
      </w:r>
      <w:r w:rsidRPr="004208DA">
        <w:rPr>
          <w:rFonts w:ascii="Times New Roman" w:eastAsia="SchoolBookSanPin;Cambria" w:hAnsi="Times New Roman" w:cs="Times New Roman"/>
          <w:sz w:val="28"/>
          <w:szCs w:val="28"/>
          <w:lang w:eastAsia="zh-CN"/>
        </w:rPr>
        <w:t>:</w:t>
      </w:r>
    </w:p>
    <w:p w14:paraId="26A6AEF5"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lastRenderedPageBreak/>
        <w:t xml:space="preserve">представлять особенности взаимодействия людей в исторических </w:t>
      </w:r>
      <w:proofErr w:type="gramStart"/>
      <w:r w:rsidRPr="004208DA">
        <w:rPr>
          <w:rFonts w:ascii="Times New Roman" w:eastAsia="SchoolBookSanPin;Cambria" w:hAnsi="Times New Roman" w:cs="Times New Roman"/>
          <w:sz w:val="28"/>
          <w:szCs w:val="28"/>
          <w:lang w:eastAsia="zh-CN"/>
        </w:rPr>
        <w:t>обществах  и</w:t>
      </w:r>
      <w:proofErr w:type="gramEnd"/>
      <w:r w:rsidRPr="004208DA">
        <w:rPr>
          <w:rFonts w:ascii="Times New Roman" w:eastAsia="SchoolBookSanPin;Cambria" w:hAnsi="Times New Roman" w:cs="Times New Roman"/>
          <w:sz w:val="28"/>
          <w:szCs w:val="28"/>
          <w:lang w:eastAsia="zh-CN"/>
        </w:rPr>
        <w:t xml:space="preserve"> современном мире; </w:t>
      </w:r>
    </w:p>
    <w:p w14:paraId="6392B994"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участвовать в обсуждении событий и личностей прошлого и современности, выявляя сходство и различие высказываемых оценок; </w:t>
      </w:r>
    </w:p>
    <w:p w14:paraId="0EE65509"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излагать и аргументировать свою точку зрения в устном высказывании, письменном тексте; </w:t>
      </w:r>
    </w:p>
    <w:p w14:paraId="3558EDD2"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14:paraId="2FA869EE"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аргументированно вести диалог, уметь смягчать конфликтные ситуации.</w:t>
      </w:r>
    </w:p>
    <w:p w14:paraId="6AF4A4BA" w14:textId="77777777" w:rsidR="004208DA" w:rsidRPr="004208DA" w:rsidRDefault="004208DA" w:rsidP="004208DA">
      <w:pPr>
        <w:widowControl w:val="0"/>
        <w:suppressAutoHyphens/>
        <w:spacing w:after="0" w:line="348"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121.5.2.5. </w:t>
      </w:r>
      <w:r w:rsidRPr="004208DA">
        <w:rPr>
          <w:rFonts w:ascii="Times New Roman" w:eastAsia="SchoolBookSanPin;Cambria" w:hAnsi="Times New Roman" w:cs="Times New Roman"/>
          <w:sz w:val="28"/>
          <w:szCs w:val="28"/>
          <w:lang w:eastAsia="zh-CN"/>
        </w:rPr>
        <w:t>У обучающегося будут сформированы умения совместной деятельности:</w:t>
      </w:r>
    </w:p>
    <w:p w14:paraId="46606889"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14:paraId="7B971812"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планировать и осуществлять совместную работу, коллективные учебные проекты по истории, в том числе на региональном материале; </w:t>
      </w:r>
    </w:p>
    <w:p w14:paraId="6E83759A"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определять свое участие в общей работе и координировать свои </w:t>
      </w:r>
      <w:proofErr w:type="gramStart"/>
      <w:r w:rsidRPr="004208DA">
        <w:rPr>
          <w:rFonts w:ascii="Times New Roman" w:eastAsia="SchoolBookSanPin;Cambria" w:hAnsi="Times New Roman" w:cs="Times New Roman"/>
          <w:sz w:val="28"/>
          <w:szCs w:val="28"/>
          <w:lang w:eastAsia="zh-CN"/>
        </w:rPr>
        <w:t>действия  с</w:t>
      </w:r>
      <w:proofErr w:type="gramEnd"/>
      <w:r w:rsidRPr="004208DA">
        <w:rPr>
          <w:rFonts w:ascii="Times New Roman" w:eastAsia="SchoolBookSanPin;Cambria" w:hAnsi="Times New Roman" w:cs="Times New Roman"/>
          <w:sz w:val="28"/>
          <w:szCs w:val="28"/>
          <w:lang w:eastAsia="zh-CN"/>
        </w:rPr>
        <w:t xml:space="preserve"> другими членами команды; </w:t>
      </w:r>
    </w:p>
    <w:p w14:paraId="444399F1"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проявлять творчество и инициативу в индивидуальной и командной работе; </w:t>
      </w:r>
    </w:p>
    <w:p w14:paraId="70759C46" w14:textId="77777777" w:rsidR="004208DA" w:rsidRPr="004208DA" w:rsidRDefault="004208DA" w:rsidP="004208DA">
      <w:pPr>
        <w:widowControl w:val="0"/>
        <w:suppressAutoHyphens/>
        <w:spacing w:after="0" w:line="360" w:lineRule="auto"/>
        <w:ind w:firstLine="709"/>
        <w:jc w:val="both"/>
        <w:rPr>
          <w:rFonts w:ascii="Calibri" w:eastAsia="Calibri" w:hAnsi="Calibri" w:cs="Times New Roman"/>
          <w:sz w:val="28"/>
          <w:szCs w:val="28"/>
          <w:lang w:eastAsia="zh-CN"/>
        </w:rPr>
      </w:pPr>
      <w:r w:rsidRPr="004208DA">
        <w:rPr>
          <w:rFonts w:ascii="Times New Roman" w:eastAsia="SchoolBookSanPin;Cambria" w:hAnsi="Times New Roman" w:cs="Times New Roman"/>
          <w:sz w:val="28"/>
          <w:szCs w:val="28"/>
          <w:lang w:eastAsia="zh-CN"/>
        </w:rPr>
        <w:t>оценивать полученные результаты и свой вклад в общую работу.</w:t>
      </w:r>
    </w:p>
    <w:p w14:paraId="6AF90E95" w14:textId="77777777" w:rsidR="004208DA" w:rsidRPr="004208DA" w:rsidRDefault="004208DA" w:rsidP="004208DA">
      <w:pPr>
        <w:widowControl w:val="0"/>
        <w:suppressAutoHyphens/>
        <w:spacing w:after="0" w:line="348"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121.5.2.6. </w:t>
      </w:r>
      <w:r w:rsidRPr="004208DA">
        <w:rPr>
          <w:rFonts w:ascii="Times New Roman" w:eastAsia="SchoolBookSanPin;Cambria" w:hAnsi="Times New Roman" w:cs="Times New Roman"/>
          <w:sz w:val="28"/>
          <w:szCs w:val="28"/>
          <w:lang w:eastAsia="zh-CN"/>
        </w:rPr>
        <w:t xml:space="preserve">У обучающегося будут сформированы умения в части </w:t>
      </w:r>
      <w:r w:rsidRPr="004208DA">
        <w:rPr>
          <w:rFonts w:ascii="Times New Roman" w:eastAsia="SchoolBookSanPin;Cambria" w:hAnsi="Times New Roman" w:cs="Times New Roman"/>
          <w:bCs/>
          <w:sz w:val="28"/>
          <w:szCs w:val="28"/>
          <w:lang w:eastAsia="zh-CN"/>
        </w:rPr>
        <w:t>регулятивных универсальных учебных действий</w:t>
      </w:r>
      <w:r w:rsidRPr="004208DA">
        <w:rPr>
          <w:rFonts w:ascii="Times New Roman" w:eastAsia="SchoolBookSanPin;Cambria" w:hAnsi="Times New Roman" w:cs="Times New Roman"/>
          <w:sz w:val="28"/>
          <w:szCs w:val="28"/>
          <w:lang w:eastAsia="zh-CN"/>
        </w:rPr>
        <w:t>:</w:t>
      </w:r>
    </w:p>
    <w:p w14:paraId="6FB14C5B"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владение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14:paraId="7FCB445A"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владение приемами самоконтроля: осуществлять самоконтроль, </w:t>
      </w:r>
      <w:proofErr w:type="gramStart"/>
      <w:r w:rsidRPr="004208DA">
        <w:rPr>
          <w:rFonts w:ascii="Times New Roman" w:eastAsia="SchoolBookSanPin;Cambria" w:hAnsi="Times New Roman" w:cs="Times New Roman"/>
          <w:sz w:val="28"/>
          <w:szCs w:val="28"/>
          <w:lang w:eastAsia="zh-CN"/>
        </w:rPr>
        <w:t>рефлексию  и</w:t>
      </w:r>
      <w:proofErr w:type="gramEnd"/>
      <w:r w:rsidRPr="004208DA">
        <w:rPr>
          <w:rFonts w:ascii="Times New Roman" w:eastAsia="SchoolBookSanPin;Cambria" w:hAnsi="Times New Roman" w:cs="Times New Roman"/>
          <w:sz w:val="28"/>
          <w:szCs w:val="28"/>
          <w:lang w:eastAsia="zh-CN"/>
        </w:rPr>
        <w:t xml:space="preserve"> самооценку полученных результатов; вносить коррективы в </w:t>
      </w:r>
      <w:r w:rsidRPr="004208DA">
        <w:rPr>
          <w:rFonts w:ascii="Times New Roman" w:eastAsia="SchoolBookSanPin;Cambria" w:hAnsi="Times New Roman" w:cs="Times New Roman"/>
          <w:sz w:val="28"/>
          <w:szCs w:val="28"/>
          <w:lang w:eastAsia="zh-CN"/>
        </w:rPr>
        <w:lastRenderedPageBreak/>
        <w:t>свою работу с учетом установленных ошибок, возникших трудностей;</w:t>
      </w:r>
    </w:p>
    <w:p w14:paraId="340A364B"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принятие себя и других: осознавать свои достижения и слабые </w:t>
      </w:r>
      <w:proofErr w:type="gramStart"/>
      <w:r w:rsidRPr="004208DA">
        <w:rPr>
          <w:rFonts w:ascii="Times New Roman" w:eastAsia="SchoolBookSanPin;Cambria" w:hAnsi="Times New Roman" w:cs="Times New Roman"/>
          <w:sz w:val="28"/>
          <w:szCs w:val="28"/>
          <w:lang w:eastAsia="zh-CN"/>
        </w:rPr>
        <w:t>стороны  в</w:t>
      </w:r>
      <w:proofErr w:type="gramEnd"/>
      <w:r w:rsidRPr="004208DA">
        <w:rPr>
          <w:rFonts w:ascii="Times New Roman" w:eastAsia="SchoolBookSanPin;Cambria" w:hAnsi="Times New Roman" w:cs="Times New Roman"/>
          <w:sz w:val="28"/>
          <w:szCs w:val="28"/>
          <w:lang w:eastAsia="zh-CN"/>
        </w:rPr>
        <w:t xml:space="preserve">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14:paraId="06D1AFFE" w14:textId="77777777" w:rsidR="004208DA" w:rsidRPr="004208DA" w:rsidRDefault="004208DA" w:rsidP="004208DA">
      <w:pPr>
        <w:widowControl w:val="0"/>
        <w:suppressAutoHyphens/>
        <w:spacing w:after="0" w:line="348"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121.5.</w:t>
      </w:r>
      <w:r w:rsidRPr="004208DA">
        <w:rPr>
          <w:rFonts w:ascii="Times New Roman" w:eastAsia="SchoolBookSanPin;Cambria" w:hAnsi="Times New Roman" w:cs="Times New Roman"/>
          <w:sz w:val="28"/>
          <w:szCs w:val="28"/>
          <w:lang w:eastAsia="zh-CN"/>
        </w:rPr>
        <w:t>3. </w:t>
      </w:r>
      <w:r w:rsidRPr="004208DA">
        <w:rPr>
          <w:rFonts w:ascii="Times New Roman" w:eastAsia="SchoolBookSanPin;Cambria" w:hAnsi="Times New Roman" w:cs="Times New Roman"/>
          <w:bCs/>
          <w:sz w:val="28"/>
          <w:szCs w:val="28"/>
          <w:lang w:eastAsia="zh-CN"/>
        </w:rPr>
        <w:t xml:space="preserve">Предметные результаты освоения программы по истории на уровне </w:t>
      </w:r>
      <w:r w:rsidRPr="004208DA">
        <w:rPr>
          <w:rFonts w:ascii="Times New Roman" w:eastAsia="OfficinaSansBoldITC;Franklin Go" w:hAnsi="Times New Roman" w:cs="Times New Roman"/>
          <w:sz w:val="28"/>
          <w:szCs w:val="28"/>
          <w:lang w:eastAsia="zh-CN"/>
        </w:rPr>
        <w:t>среднего</w:t>
      </w:r>
      <w:r w:rsidRPr="004208DA">
        <w:rPr>
          <w:rFonts w:ascii="Times New Roman" w:eastAsia="SchoolBookSanPin;Cambria" w:hAnsi="Times New Roman" w:cs="Times New Roman"/>
          <w:bCs/>
          <w:sz w:val="28"/>
          <w:szCs w:val="28"/>
          <w:lang w:eastAsia="zh-CN"/>
        </w:rPr>
        <w:t xml:space="preserve"> общего образования </w:t>
      </w:r>
      <w:r w:rsidRPr="004208DA">
        <w:rPr>
          <w:rFonts w:ascii="Times New Roman" w:eastAsia="SchoolBookSanPin;Cambria" w:hAnsi="Times New Roman" w:cs="Times New Roman"/>
          <w:sz w:val="28"/>
          <w:szCs w:val="28"/>
          <w:lang w:eastAsia="zh-CN"/>
        </w:rPr>
        <w:t>должны обеспечивать:</w:t>
      </w:r>
    </w:p>
    <w:p w14:paraId="35596776"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1) понимание значимости России в мировых политических и социально-экономических процессах ХХ – начала XXI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XXI в.; особенности развития культуры народов СССР (России);</w:t>
      </w:r>
    </w:p>
    <w:p w14:paraId="41E2D895"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XXI в.;</w:t>
      </w:r>
    </w:p>
    <w:p w14:paraId="369BA73E"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14:paraId="0C6BCA92"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lastRenderedPageBreak/>
        <w:t xml:space="preserve">4) умение выявлять существенные черты исторических событий, явлений, процессов; систематизировать историческую информацию в </w:t>
      </w:r>
      <w:proofErr w:type="gramStart"/>
      <w:r w:rsidRPr="004208DA">
        <w:rPr>
          <w:rFonts w:ascii="Times New Roman" w:eastAsia="SchoolBookSanPin;Cambria" w:hAnsi="Times New Roman" w:cs="Times New Roman"/>
          <w:sz w:val="28"/>
          <w:szCs w:val="28"/>
          <w:lang w:eastAsia="zh-CN"/>
        </w:rPr>
        <w:t>соответствии  с</w:t>
      </w:r>
      <w:proofErr w:type="gramEnd"/>
      <w:r w:rsidRPr="004208DA">
        <w:rPr>
          <w:rFonts w:ascii="Times New Roman" w:eastAsia="SchoolBookSanPin;Cambria" w:hAnsi="Times New Roman" w:cs="Times New Roman"/>
          <w:sz w:val="28"/>
          <w:szCs w:val="28"/>
          <w:lang w:eastAsia="zh-CN"/>
        </w:rPr>
        <w:t xml:space="preserve"> заданными критериями; сравнивать изученные исторические события, явления, процессы;</w:t>
      </w:r>
    </w:p>
    <w:p w14:paraId="1E46FCBC"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5) умение устанавливать причинно-следственные, пространственные, </w:t>
      </w:r>
      <w:proofErr w:type="spellStart"/>
      <w:r w:rsidRPr="004208DA">
        <w:rPr>
          <w:rFonts w:ascii="Times New Roman" w:eastAsia="SchoolBookSanPin;Cambria" w:hAnsi="Times New Roman" w:cs="Times New Roman"/>
          <w:sz w:val="28"/>
          <w:szCs w:val="28"/>
          <w:lang w:eastAsia="zh-CN"/>
        </w:rPr>
        <w:t>временны́е</w:t>
      </w:r>
      <w:proofErr w:type="spellEnd"/>
      <w:r w:rsidRPr="004208DA">
        <w:rPr>
          <w:rFonts w:ascii="Times New Roman" w:eastAsia="SchoolBookSanPin;Cambria" w:hAnsi="Times New Roman" w:cs="Times New Roman"/>
          <w:sz w:val="28"/>
          <w:szCs w:val="28"/>
          <w:lang w:eastAsia="zh-CN"/>
        </w:rPr>
        <w:t xml:space="preserve"> связи исторических событий, явлений, процессов; характеризовать  их итоги; соотносить события истории родного края и истории России в ХХ – начале XXI вв.; определять современников исторических событий истории России  и человечества в целом в ХХ – начале XXI вв.;</w:t>
      </w:r>
    </w:p>
    <w:p w14:paraId="245A8CE5"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XXI в., оценивать их полноту и достоверность, соотносить с историческим периодом; выявлять общее и различия; привлекать контекстную информацию при </w:t>
      </w:r>
      <w:proofErr w:type="gramStart"/>
      <w:r w:rsidRPr="004208DA">
        <w:rPr>
          <w:rFonts w:ascii="Times New Roman" w:eastAsia="SchoolBookSanPin;Cambria" w:hAnsi="Times New Roman" w:cs="Times New Roman"/>
          <w:sz w:val="28"/>
          <w:szCs w:val="28"/>
          <w:lang w:eastAsia="zh-CN"/>
        </w:rPr>
        <w:t>работе  с</w:t>
      </w:r>
      <w:proofErr w:type="gramEnd"/>
      <w:r w:rsidRPr="004208DA">
        <w:rPr>
          <w:rFonts w:ascii="Times New Roman" w:eastAsia="SchoolBookSanPin;Cambria" w:hAnsi="Times New Roman" w:cs="Times New Roman"/>
          <w:sz w:val="28"/>
          <w:szCs w:val="28"/>
          <w:lang w:eastAsia="zh-CN"/>
        </w:rPr>
        <w:t xml:space="preserve"> историческими источниками;</w:t>
      </w:r>
    </w:p>
    <w:p w14:paraId="40DBE371"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XXI вв. в справочной литературе, сети Интернет, средствах массовой информации для решения познавательных задач; оценивать </w:t>
      </w:r>
      <w:proofErr w:type="gramStart"/>
      <w:r w:rsidRPr="004208DA">
        <w:rPr>
          <w:rFonts w:ascii="Times New Roman" w:eastAsia="SchoolBookSanPin;Cambria" w:hAnsi="Times New Roman" w:cs="Times New Roman"/>
          <w:sz w:val="28"/>
          <w:szCs w:val="28"/>
          <w:lang w:eastAsia="zh-CN"/>
        </w:rPr>
        <w:t>полноту  и</w:t>
      </w:r>
      <w:proofErr w:type="gramEnd"/>
      <w:r w:rsidRPr="004208DA">
        <w:rPr>
          <w:rFonts w:ascii="Times New Roman" w:eastAsia="SchoolBookSanPin;Cambria" w:hAnsi="Times New Roman" w:cs="Times New Roman"/>
          <w:sz w:val="28"/>
          <w:szCs w:val="28"/>
          <w:lang w:eastAsia="zh-CN"/>
        </w:rPr>
        <w:t xml:space="preserve"> достоверность информации с точки зрения ее соответствия исторической действительности;</w:t>
      </w:r>
    </w:p>
    <w:p w14:paraId="4EB12D02"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XXI вв.;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других);</w:t>
      </w:r>
    </w:p>
    <w:p w14:paraId="7E188016"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lastRenderedPageBreak/>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14:paraId="0CF6CE72"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14:paraId="735AA807"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11) знание ключевых событий, основных дат и этапов истории России и мира в ХХ – начале XXI вв.; выдающихся деятелей отечественной и всемирной истории; важнейших достижений культуры, ценностных ориентиров.</w:t>
      </w:r>
    </w:p>
    <w:p w14:paraId="77ED12B8"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121.5.</w:t>
      </w:r>
      <w:r w:rsidRPr="004208DA">
        <w:rPr>
          <w:rFonts w:ascii="Times New Roman" w:eastAsia="SchoolBookSanPin;Cambria" w:hAnsi="Times New Roman" w:cs="Times New Roman"/>
          <w:sz w:val="28"/>
          <w:szCs w:val="28"/>
          <w:lang w:eastAsia="zh-CN"/>
        </w:rPr>
        <w:t xml:space="preserve">4. 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 </w:t>
      </w:r>
    </w:p>
    <w:p w14:paraId="5CF4188D"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Формирование умений, составляющих структуру предметных результатов, происходит на учебном материале, изучаемом в 10–11 классах с учётом того,  что достижения предметных результатов предполагает не только обращение  к истории России и всемирной истории ХХ – начала XXI вв., но и к важнейшим событиям, явлениям, процессам истории нашей страны с древнейших времен до начала XX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14:paraId="1B5EAEDE"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121.5.</w:t>
      </w:r>
      <w:r w:rsidRPr="004208DA">
        <w:rPr>
          <w:rFonts w:ascii="Times New Roman" w:eastAsia="SchoolBookSanPin;Cambria" w:hAnsi="Times New Roman" w:cs="Times New Roman"/>
          <w:sz w:val="28"/>
          <w:szCs w:val="28"/>
          <w:lang w:eastAsia="zh-CN"/>
        </w:rPr>
        <w:t>4.1. Предметные результаты освоения базового учебного курса «История России»:</w:t>
      </w:r>
    </w:p>
    <w:p w14:paraId="1A6745BB"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1) Россия накануне Первой мировой войны. Ход военных действий. Власть, общество, экономика, культура. Предпосылки революции;</w:t>
      </w:r>
    </w:p>
    <w:p w14:paraId="06EACA90"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2) Февральская революция 1917 г. Двоевластие. Октябрьская революция. Первые преобразования большевиков. Гражданская война и </w:t>
      </w:r>
      <w:r w:rsidRPr="004208DA">
        <w:rPr>
          <w:rFonts w:ascii="Times New Roman" w:eastAsia="SchoolBookSanPin;Cambria" w:hAnsi="Times New Roman" w:cs="Times New Roman"/>
          <w:sz w:val="28"/>
          <w:szCs w:val="28"/>
          <w:lang w:eastAsia="zh-CN"/>
        </w:rPr>
        <w:lastRenderedPageBreak/>
        <w:t>интервенция. Политика «военного коммунизма». Общество, культура в годы революций и Гражданской войны;</w:t>
      </w:r>
    </w:p>
    <w:p w14:paraId="7869AF8E"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3) 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14:paraId="0980D21A"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4) 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14:paraId="2E08D822"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5) 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14:paraId="24585C08"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6) Российская Федерация в 1992–2022 гг. Становление новой России. Возрождение Российской Федерации как великой державы в ХХI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14:paraId="6CCF63EA"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121.5.</w:t>
      </w:r>
      <w:r w:rsidRPr="004208DA">
        <w:rPr>
          <w:rFonts w:ascii="Times New Roman" w:eastAsia="SchoolBookSanPin;Cambria" w:hAnsi="Times New Roman" w:cs="Times New Roman"/>
          <w:sz w:val="28"/>
          <w:szCs w:val="28"/>
          <w:lang w:eastAsia="zh-CN"/>
        </w:rPr>
        <w:t>4.2. Предметные результаты освоения базового учебного курса «Всеобщая история»:</w:t>
      </w:r>
    </w:p>
    <w:p w14:paraId="6B38ED02"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1) Мир накануне Первой мировой войны. Первая мировая война: причины, участники, основные события, результаты. Власть и общество;</w:t>
      </w:r>
    </w:p>
    <w:p w14:paraId="01E9603D"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2) 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w:t>
      </w:r>
      <w:r w:rsidRPr="004208DA">
        <w:rPr>
          <w:rFonts w:ascii="Times New Roman" w:eastAsia="SchoolBookSanPin;Cambria" w:hAnsi="Times New Roman" w:cs="Times New Roman"/>
          <w:sz w:val="28"/>
          <w:szCs w:val="28"/>
          <w:lang w:eastAsia="zh-CN"/>
        </w:rPr>
        <w:lastRenderedPageBreak/>
        <w:t>развитие;</w:t>
      </w:r>
    </w:p>
    <w:p w14:paraId="711DB709"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3) Вторая мировая война: причины, участники, основные сражения, итоги;</w:t>
      </w:r>
    </w:p>
    <w:p w14:paraId="1C03BAED"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4) Власть и общество в годы войны. Решающий вклад СССР в Победу;</w:t>
      </w:r>
    </w:p>
    <w:p w14:paraId="5626DACE"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5) 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w:t>
      </w:r>
      <w:proofErr w:type="spellStart"/>
      <w:r w:rsidRPr="004208DA">
        <w:rPr>
          <w:rFonts w:ascii="Times New Roman" w:eastAsia="SchoolBookSanPin;Cambria" w:hAnsi="Times New Roman" w:cs="Times New Roman"/>
          <w:sz w:val="28"/>
          <w:szCs w:val="28"/>
          <w:lang w:eastAsia="zh-CN"/>
        </w:rPr>
        <w:t>деглобализация</w:t>
      </w:r>
      <w:proofErr w:type="spellEnd"/>
      <w:r w:rsidRPr="004208DA">
        <w:rPr>
          <w:rFonts w:ascii="Times New Roman" w:eastAsia="SchoolBookSanPin;Cambria" w:hAnsi="Times New Roman" w:cs="Times New Roman"/>
          <w:sz w:val="28"/>
          <w:szCs w:val="28"/>
          <w:lang w:eastAsia="zh-CN"/>
        </w:rPr>
        <w:t>. Геополитический кризис 2022 г. и его влияние на мировую систему.</w:t>
      </w:r>
    </w:p>
    <w:p w14:paraId="2BA50055"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121.5.</w:t>
      </w:r>
      <w:r w:rsidRPr="004208DA">
        <w:rPr>
          <w:rFonts w:ascii="Times New Roman" w:eastAsia="SchoolBookSanPin;Cambria" w:hAnsi="Times New Roman" w:cs="Times New Roman"/>
          <w:sz w:val="28"/>
          <w:szCs w:val="28"/>
          <w:lang w:eastAsia="zh-CN"/>
        </w:rPr>
        <w:t>5. </w:t>
      </w:r>
      <w:r w:rsidRPr="004208DA">
        <w:rPr>
          <w:rFonts w:ascii="Times New Roman" w:eastAsia="OfficinaSansBoldITC;Franklin Go" w:hAnsi="Times New Roman" w:cs="Times New Roman"/>
          <w:sz w:val="28"/>
          <w:szCs w:val="28"/>
          <w:lang w:eastAsia="zh-CN"/>
        </w:rPr>
        <w:t xml:space="preserve">Предметные результаты изучения истории </w:t>
      </w:r>
      <w:r w:rsidRPr="004208DA">
        <w:rPr>
          <w:rFonts w:ascii="Times New Roman" w:eastAsia="SchoolBookSanPin;Cambria" w:hAnsi="Times New Roman" w:cs="Times New Roman"/>
          <w:sz w:val="28"/>
          <w:szCs w:val="28"/>
          <w:lang w:eastAsia="zh-CN"/>
        </w:rPr>
        <w:t xml:space="preserve">в </w:t>
      </w:r>
      <w:r w:rsidRPr="004208DA">
        <w:rPr>
          <w:rFonts w:ascii="Times New Roman" w:eastAsia="SchoolBookSanPin;Cambria" w:hAnsi="Times New Roman" w:cs="Times New Roman"/>
          <w:bCs/>
          <w:sz w:val="28"/>
          <w:szCs w:val="28"/>
          <w:lang w:eastAsia="zh-CN"/>
        </w:rPr>
        <w:t>10 классе.</w:t>
      </w:r>
    </w:p>
    <w:p w14:paraId="740A7B24"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121.5.</w:t>
      </w:r>
      <w:r w:rsidRPr="004208DA">
        <w:rPr>
          <w:rFonts w:ascii="Times New Roman" w:eastAsia="SchoolBookSanPin;Cambria" w:hAnsi="Times New Roman" w:cs="Times New Roman"/>
          <w:sz w:val="28"/>
          <w:szCs w:val="28"/>
          <w:lang w:eastAsia="zh-CN"/>
        </w:rPr>
        <w:t>5.1. 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14:paraId="5123121B"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Достижение указанного предметного результата непосредственно </w:t>
      </w:r>
      <w:proofErr w:type="gramStart"/>
      <w:r w:rsidRPr="004208DA">
        <w:rPr>
          <w:rFonts w:ascii="Times New Roman" w:eastAsia="SchoolBookSanPin;Cambria" w:hAnsi="Times New Roman" w:cs="Times New Roman"/>
          <w:sz w:val="28"/>
          <w:szCs w:val="28"/>
          <w:lang w:eastAsia="zh-CN"/>
        </w:rPr>
        <w:t>связано  с</w:t>
      </w:r>
      <w:proofErr w:type="gramEnd"/>
      <w:r w:rsidRPr="004208DA">
        <w:rPr>
          <w:rFonts w:ascii="Times New Roman" w:eastAsia="SchoolBookSanPin;Cambria" w:hAnsi="Times New Roman" w:cs="Times New Roman"/>
          <w:sz w:val="28"/>
          <w:szCs w:val="28"/>
          <w:lang w:eastAsia="zh-CN"/>
        </w:rPr>
        <w:t xml:space="preserve">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w:t>
      </w:r>
      <w:proofErr w:type="gramStart"/>
      <w:r w:rsidRPr="004208DA">
        <w:rPr>
          <w:rFonts w:ascii="Times New Roman" w:eastAsia="SchoolBookSanPin;Cambria" w:hAnsi="Times New Roman" w:cs="Times New Roman"/>
          <w:sz w:val="28"/>
          <w:szCs w:val="28"/>
          <w:lang w:eastAsia="zh-CN"/>
        </w:rPr>
        <w:t>достижим  при</w:t>
      </w:r>
      <w:proofErr w:type="gramEnd"/>
      <w:r w:rsidRPr="004208DA">
        <w:rPr>
          <w:rFonts w:ascii="Times New Roman" w:eastAsia="SchoolBookSanPin;Cambria" w:hAnsi="Times New Roman" w:cs="Times New Roman"/>
          <w:sz w:val="28"/>
          <w:szCs w:val="28"/>
          <w:lang w:eastAsia="zh-CN"/>
        </w:rPr>
        <w:t xml:space="preserve"> комплексном использовании методов обучения и воспитания.</w:t>
      </w:r>
    </w:p>
    <w:p w14:paraId="497A83BA"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Структура предметного результата включает следующий перечень </w:t>
      </w:r>
      <w:proofErr w:type="gramStart"/>
      <w:r w:rsidRPr="004208DA">
        <w:rPr>
          <w:rFonts w:ascii="Times New Roman" w:eastAsia="SchoolBookSanPin;Cambria" w:hAnsi="Times New Roman" w:cs="Times New Roman"/>
          <w:sz w:val="28"/>
          <w:szCs w:val="28"/>
          <w:lang w:eastAsia="zh-CN"/>
        </w:rPr>
        <w:t>знаний  и</w:t>
      </w:r>
      <w:proofErr w:type="gramEnd"/>
      <w:r w:rsidRPr="004208DA">
        <w:rPr>
          <w:rFonts w:ascii="Times New Roman" w:eastAsia="SchoolBookSanPin;Cambria" w:hAnsi="Times New Roman" w:cs="Times New Roman"/>
          <w:sz w:val="28"/>
          <w:szCs w:val="28"/>
          <w:lang w:eastAsia="zh-CN"/>
        </w:rPr>
        <w:t xml:space="preserve"> умений:</w:t>
      </w:r>
    </w:p>
    <w:p w14:paraId="7C1C6250"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называть наиболее значимые события истории России 1914–1945 гг., объяснять их особую значимость для истории нашей страны;</w:t>
      </w:r>
    </w:p>
    <w:p w14:paraId="67F49EE8"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определять и объяснять (аргументировать) свое отношение и оценку </w:t>
      </w:r>
      <w:r w:rsidRPr="004208DA">
        <w:rPr>
          <w:rFonts w:ascii="Times New Roman" w:eastAsia="SchoolBookSanPin;Cambria" w:hAnsi="Times New Roman" w:cs="Times New Roman"/>
          <w:sz w:val="28"/>
          <w:szCs w:val="28"/>
          <w:lang w:eastAsia="zh-CN"/>
        </w:rPr>
        <w:lastRenderedPageBreak/>
        <w:t>наиболее значительных событий, явлений, процессов истории России 1914–1945 гг.</w:t>
      </w:r>
      <w:proofErr w:type="gramStart"/>
      <w:r w:rsidRPr="004208DA">
        <w:rPr>
          <w:rFonts w:ascii="Times New Roman" w:eastAsia="SchoolBookSanPin;Cambria" w:hAnsi="Times New Roman" w:cs="Times New Roman"/>
          <w:sz w:val="28"/>
          <w:szCs w:val="28"/>
          <w:lang w:eastAsia="zh-CN"/>
        </w:rPr>
        <w:t>,  их</w:t>
      </w:r>
      <w:proofErr w:type="gramEnd"/>
      <w:r w:rsidRPr="004208DA">
        <w:rPr>
          <w:rFonts w:ascii="Times New Roman" w:eastAsia="SchoolBookSanPin;Cambria" w:hAnsi="Times New Roman" w:cs="Times New Roman"/>
          <w:sz w:val="28"/>
          <w:szCs w:val="28"/>
          <w:lang w:eastAsia="zh-CN"/>
        </w:rPr>
        <w:t xml:space="preserve"> значение для истории России и человечества в целом;</w:t>
      </w:r>
    </w:p>
    <w:p w14:paraId="2E811043"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используя знания по истории России и всемирной истории 1914–1945 гг., выявлять попытки фальсификации истории;</w:t>
      </w:r>
    </w:p>
    <w:p w14:paraId="285995FC"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14:paraId="0FDBAE81"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121.5.</w:t>
      </w:r>
      <w:r w:rsidRPr="004208DA">
        <w:rPr>
          <w:rFonts w:ascii="Times New Roman" w:eastAsia="SchoolBookSanPin;Cambria" w:hAnsi="Times New Roman" w:cs="Times New Roman"/>
          <w:sz w:val="28"/>
          <w:szCs w:val="28"/>
          <w:lang w:eastAsia="zh-CN"/>
        </w:rPr>
        <w:t xml:space="preserve">5.2. Знание имен героев Первой мировой, Гражданской, Великой Отечественной войн, исторических личностей, внесших значительный </w:t>
      </w:r>
      <w:proofErr w:type="gramStart"/>
      <w:r w:rsidRPr="004208DA">
        <w:rPr>
          <w:rFonts w:ascii="Times New Roman" w:eastAsia="SchoolBookSanPin;Cambria" w:hAnsi="Times New Roman" w:cs="Times New Roman"/>
          <w:sz w:val="28"/>
          <w:szCs w:val="28"/>
          <w:lang w:eastAsia="zh-CN"/>
        </w:rPr>
        <w:t>вклад  в</w:t>
      </w:r>
      <w:proofErr w:type="gramEnd"/>
      <w:r w:rsidRPr="004208DA">
        <w:rPr>
          <w:rFonts w:ascii="Times New Roman" w:eastAsia="SchoolBookSanPin;Cambria" w:hAnsi="Times New Roman" w:cs="Times New Roman"/>
          <w:sz w:val="28"/>
          <w:szCs w:val="28"/>
          <w:lang w:eastAsia="zh-CN"/>
        </w:rPr>
        <w:t xml:space="preserve"> социально-экономическое, политическое и культурное развитие России  в 1914–1945 гг.</w:t>
      </w:r>
    </w:p>
    <w:p w14:paraId="79C2490D" w14:textId="77777777" w:rsidR="004208DA" w:rsidRPr="004208DA" w:rsidRDefault="004208DA" w:rsidP="004208DA">
      <w:pPr>
        <w:widowControl w:val="0"/>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Достижение указанного предметного результата возможно при комплексном использовании методов обучения и воспитания, так как, кроме </w:t>
      </w:r>
      <w:proofErr w:type="gramStart"/>
      <w:r w:rsidRPr="004208DA">
        <w:rPr>
          <w:rFonts w:ascii="Times New Roman" w:eastAsia="SchoolBookSanPin;Cambria" w:hAnsi="Times New Roman" w:cs="Times New Roman"/>
          <w:sz w:val="28"/>
          <w:szCs w:val="28"/>
          <w:lang w:eastAsia="zh-CN"/>
        </w:rPr>
        <w:t>знаний  об</w:t>
      </w:r>
      <w:proofErr w:type="gramEnd"/>
      <w:r w:rsidRPr="004208DA">
        <w:rPr>
          <w:rFonts w:ascii="Times New Roman" w:eastAsia="SchoolBookSanPin;Cambria" w:hAnsi="Times New Roman" w:cs="Times New Roman"/>
          <w:sz w:val="28"/>
          <w:szCs w:val="28"/>
          <w:lang w:eastAsia="zh-CN"/>
        </w:rPr>
        <w:t xml:space="preserve"> исторической личности, </w:t>
      </w:r>
      <w:r w:rsidRPr="004208DA">
        <w:rPr>
          <w:rFonts w:ascii="Times New Roman" w:eastAsia="Calibri" w:hAnsi="Times New Roman" w:cs="Calibri"/>
          <w:color w:val="000000"/>
          <w:sz w:val="28"/>
          <w:szCs w:val="28"/>
        </w:rPr>
        <w:t>обучающиеся</w:t>
      </w:r>
      <w:r w:rsidRPr="004208DA">
        <w:rPr>
          <w:rFonts w:ascii="Times New Roman" w:eastAsia="SchoolBookSanPin;Cambria" w:hAnsi="Times New Roman" w:cs="Times New Roman"/>
          <w:sz w:val="28"/>
          <w:szCs w:val="28"/>
          <w:lang w:eastAsia="zh-CN"/>
        </w:rPr>
        <w:t xml:space="preserve"> должны осознать величие личности человека, влияние его деятельности на ход истории.</w:t>
      </w:r>
    </w:p>
    <w:p w14:paraId="2D796EC9"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Структура предметного результата включает следующий перечень </w:t>
      </w:r>
      <w:proofErr w:type="gramStart"/>
      <w:r w:rsidRPr="004208DA">
        <w:rPr>
          <w:rFonts w:ascii="Times New Roman" w:eastAsia="SchoolBookSanPin;Cambria" w:hAnsi="Times New Roman" w:cs="Times New Roman"/>
          <w:sz w:val="28"/>
          <w:szCs w:val="28"/>
          <w:lang w:eastAsia="zh-CN"/>
        </w:rPr>
        <w:t>знаний  и</w:t>
      </w:r>
      <w:proofErr w:type="gramEnd"/>
      <w:r w:rsidRPr="004208DA">
        <w:rPr>
          <w:rFonts w:ascii="Times New Roman" w:eastAsia="SchoolBookSanPin;Cambria" w:hAnsi="Times New Roman" w:cs="Times New Roman"/>
          <w:sz w:val="28"/>
          <w:szCs w:val="28"/>
          <w:lang w:eastAsia="zh-CN"/>
        </w:rPr>
        <w:t xml:space="preserve"> умений:</w:t>
      </w:r>
    </w:p>
    <w:p w14:paraId="269BE0A0"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называть имена наиболее выдающихся деятелей истории </w:t>
      </w:r>
      <w:proofErr w:type="gramStart"/>
      <w:r w:rsidRPr="004208DA">
        <w:rPr>
          <w:rFonts w:ascii="Times New Roman" w:eastAsia="SchoolBookSanPin;Cambria" w:hAnsi="Times New Roman" w:cs="Times New Roman"/>
          <w:sz w:val="28"/>
          <w:szCs w:val="28"/>
          <w:lang w:eastAsia="zh-CN"/>
        </w:rPr>
        <w:t>России  1914</w:t>
      </w:r>
      <w:proofErr w:type="gramEnd"/>
      <w:r w:rsidRPr="004208DA">
        <w:rPr>
          <w:rFonts w:ascii="Times New Roman" w:eastAsia="SchoolBookSanPin;Cambria" w:hAnsi="Times New Roman" w:cs="Times New Roman"/>
          <w:sz w:val="28"/>
          <w:szCs w:val="28"/>
          <w:lang w:eastAsia="zh-CN"/>
        </w:rPr>
        <w:t>–1945 гг., события, процессы, в которых они участвовали;</w:t>
      </w:r>
    </w:p>
    <w:p w14:paraId="4505182A"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характеризовать деятельность исторических личностей в рамках событий, процессов истории России 1914–1945 гг., оценивать значение их </w:t>
      </w:r>
      <w:proofErr w:type="gramStart"/>
      <w:r w:rsidRPr="004208DA">
        <w:rPr>
          <w:rFonts w:ascii="Times New Roman" w:eastAsia="SchoolBookSanPin;Cambria" w:hAnsi="Times New Roman" w:cs="Times New Roman"/>
          <w:sz w:val="28"/>
          <w:szCs w:val="28"/>
          <w:lang w:eastAsia="zh-CN"/>
        </w:rPr>
        <w:t>деятельности  для</w:t>
      </w:r>
      <w:proofErr w:type="gramEnd"/>
      <w:r w:rsidRPr="004208DA">
        <w:rPr>
          <w:rFonts w:ascii="Times New Roman" w:eastAsia="SchoolBookSanPin;Cambria" w:hAnsi="Times New Roman" w:cs="Times New Roman"/>
          <w:sz w:val="28"/>
          <w:szCs w:val="28"/>
          <w:lang w:eastAsia="zh-CN"/>
        </w:rPr>
        <w:t xml:space="preserve"> истории нашей станы и человечества в целом;</w:t>
      </w:r>
    </w:p>
    <w:p w14:paraId="6F7CEC61"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характеризовать значение и последствия событий 1914–1945 гг., в которых участвовали выдающиеся исторические личности, для истории России;</w:t>
      </w:r>
    </w:p>
    <w:p w14:paraId="26853F60"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определять и объяснять (аргументировать) свое отношение и оценку деятельности исторических личностей.</w:t>
      </w:r>
    </w:p>
    <w:p w14:paraId="60DCFC59"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121.5.</w:t>
      </w:r>
      <w:r w:rsidRPr="004208DA">
        <w:rPr>
          <w:rFonts w:ascii="Times New Roman" w:eastAsia="SchoolBookSanPin;Cambria" w:hAnsi="Times New Roman" w:cs="Times New Roman"/>
          <w:sz w:val="28"/>
          <w:szCs w:val="28"/>
          <w:lang w:eastAsia="zh-CN"/>
        </w:rPr>
        <w:t xml:space="preserve">5.3.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w:t>
      </w:r>
      <w:r w:rsidRPr="004208DA">
        <w:rPr>
          <w:rFonts w:ascii="Times New Roman" w:eastAsia="SchoolBookSanPin;Cambria" w:hAnsi="Times New Roman" w:cs="Times New Roman"/>
          <w:sz w:val="28"/>
          <w:szCs w:val="28"/>
          <w:lang w:eastAsia="zh-CN"/>
        </w:rPr>
        <w:lastRenderedPageBreak/>
        <w:t>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14:paraId="18C9BE32"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Структура предметного результата включает следующий перечень </w:t>
      </w:r>
      <w:proofErr w:type="gramStart"/>
      <w:r w:rsidRPr="004208DA">
        <w:rPr>
          <w:rFonts w:ascii="Times New Roman" w:eastAsia="SchoolBookSanPin;Cambria" w:hAnsi="Times New Roman" w:cs="Times New Roman"/>
          <w:sz w:val="28"/>
          <w:szCs w:val="28"/>
          <w:lang w:eastAsia="zh-CN"/>
        </w:rPr>
        <w:t>знаний  и</w:t>
      </w:r>
      <w:proofErr w:type="gramEnd"/>
      <w:r w:rsidRPr="004208DA">
        <w:rPr>
          <w:rFonts w:ascii="Times New Roman" w:eastAsia="SchoolBookSanPin;Cambria" w:hAnsi="Times New Roman" w:cs="Times New Roman"/>
          <w:sz w:val="28"/>
          <w:szCs w:val="28"/>
          <w:lang w:eastAsia="zh-CN"/>
        </w:rPr>
        <w:t xml:space="preserve"> умений:</w:t>
      </w:r>
    </w:p>
    <w:p w14:paraId="0E92522B"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объяснять смысл изученных/изучаемых исторических понятий и </w:t>
      </w:r>
      <w:proofErr w:type="gramStart"/>
      <w:r w:rsidRPr="004208DA">
        <w:rPr>
          <w:rFonts w:ascii="Times New Roman" w:eastAsia="SchoolBookSanPin;Cambria" w:hAnsi="Times New Roman" w:cs="Times New Roman"/>
          <w:sz w:val="28"/>
          <w:szCs w:val="28"/>
          <w:lang w:eastAsia="zh-CN"/>
        </w:rPr>
        <w:t>терминов  из</w:t>
      </w:r>
      <w:proofErr w:type="gramEnd"/>
      <w:r w:rsidRPr="004208DA">
        <w:rPr>
          <w:rFonts w:ascii="Times New Roman" w:eastAsia="SchoolBookSanPin;Cambria" w:hAnsi="Times New Roman" w:cs="Times New Roman"/>
          <w:sz w:val="28"/>
          <w:szCs w:val="28"/>
          <w:lang w:eastAsia="zh-CN"/>
        </w:rPr>
        <w:t xml:space="preserve">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14:paraId="1E66F279"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14:paraId="6E70BDEF"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14:paraId="76335994"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w:t>
      </w:r>
      <w:proofErr w:type="gramStart"/>
      <w:r w:rsidRPr="004208DA">
        <w:rPr>
          <w:rFonts w:ascii="Times New Roman" w:eastAsia="SchoolBookSanPin;Cambria" w:hAnsi="Times New Roman" w:cs="Times New Roman"/>
          <w:sz w:val="28"/>
          <w:szCs w:val="28"/>
          <w:lang w:eastAsia="zh-CN"/>
        </w:rPr>
        <w:t>технических  и</w:t>
      </w:r>
      <w:proofErr w:type="gramEnd"/>
      <w:r w:rsidRPr="004208DA">
        <w:rPr>
          <w:rFonts w:ascii="Times New Roman" w:eastAsia="SchoolBookSanPin;Cambria" w:hAnsi="Times New Roman" w:cs="Times New Roman"/>
          <w:sz w:val="28"/>
          <w:szCs w:val="28"/>
          <w:lang w:eastAsia="zh-CN"/>
        </w:rPr>
        <w:t xml:space="preserve"> художественных приемов создания памятников культуры;</w:t>
      </w:r>
    </w:p>
    <w:p w14:paraId="2B00885D"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представлять результаты самостоятельного изучения исторической информации из истории России и всемирной ис</w:t>
      </w:r>
      <w:r w:rsidRPr="004208DA">
        <w:rPr>
          <w:rFonts w:ascii="Times New Roman" w:eastAsia="SchoolBookSanPin;Cambria" w:hAnsi="Times New Roman" w:cs="Times New Roman"/>
          <w:sz w:val="28"/>
          <w:szCs w:val="28"/>
          <w:lang w:eastAsia="zh-CN"/>
        </w:rPr>
        <w:softHyphen/>
        <w:t>тории 1914–1945 гг. в форме сложного плана, конспекта, реферата;</w:t>
      </w:r>
    </w:p>
    <w:p w14:paraId="4E7C2C87"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определять и объяснять с использованием фактического материала свое отношение к наиболее значительным событиям, достижениям и личностям </w:t>
      </w:r>
      <w:r w:rsidRPr="004208DA">
        <w:rPr>
          <w:rFonts w:ascii="Times New Roman" w:eastAsia="SchoolBookSanPin;Cambria" w:hAnsi="Times New Roman" w:cs="Times New Roman"/>
          <w:sz w:val="28"/>
          <w:szCs w:val="28"/>
          <w:lang w:eastAsia="zh-CN"/>
        </w:rPr>
        <w:lastRenderedPageBreak/>
        <w:t>истории России и зарубежных стран 1914–1945 гг.;</w:t>
      </w:r>
    </w:p>
    <w:p w14:paraId="0CC52198"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понимать необходимость фактической аргументации для обоснования своей позиции; самостоятельно отбирать факты, которые могут быть </w:t>
      </w:r>
      <w:proofErr w:type="gramStart"/>
      <w:r w:rsidRPr="004208DA">
        <w:rPr>
          <w:rFonts w:ascii="Times New Roman" w:eastAsia="SchoolBookSanPin;Cambria" w:hAnsi="Times New Roman" w:cs="Times New Roman"/>
          <w:sz w:val="28"/>
          <w:szCs w:val="28"/>
          <w:lang w:eastAsia="zh-CN"/>
        </w:rPr>
        <w:t>использованы  для</w:t>
      </w:r>
      <w:proofErr w:type="gramEnd"/>
      <w:r w:rsidRPr="004208DA">
        <w:rPr>
          <w:rFonts w:ascii="Times New Roman" w:eastAsia="SchoolBookSanPin;Cambria" w:hAnsi="Times New Roman" w:cs="Times New Roman"/>
          <w:sz w:val="28"/>
          <w:szCs w:val="28"/>
          <w:lang w:eastAsia="zh-CN"/>
        </w:rPr>
        <w:t xml:space="preserve"> подтверждения или опровержения какой-либо оценки исторических событий;</w:t>
      </w:r>
    </w:p>
    <w:p w14:paraId="01A682F0"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формулировать аргументы для подтверждения или опровержения собственной или предложенной точки зрения по дискуссионной проблеме из истории </w:t>
      </w:r>
      <w:proofErr w:type="gramStart"/>
      <w:r w:rsidRPr="004208DA">
        <w:rPr>
          <w:rFonts w:ascii="Times New Roman" w:eastAsia="SchoolBookSanPin;Cambria" w:hAnsi="Times New Roman" w:cs="Times New Roman"/>
          <w:sz w:val="28"/>
          <w:szCs w:val="28"/>
          <w:lang w:eastAsia="zh-CN"/>
        </w:rPr>
        <w:t>России  и</w:t>
      </w:r>
      <w:proofErr w:type="gramEnd"/>
      <w:r w:rsidRPr="004208DA">
        <w:rPr>
          <w:rFonts w:ascii="Times New Roman" w:eastAsia="SchoolBookSanPin;Cambria" w:hAnsi="Times New Roman" w:cs="Times New Roman"/>
          <w:sz w:val="28"/>
          <w:szCs w:val="28"/>
          <w:lang w:eastAsia="zh-CN"/>
        </w:rPr>
        <w:t xml:space="preserve"> всемирной истории 1914–1945 гг.; сравнивать предложенную аргументацию, выбирать наиболее аргументированную позицию.</w:t>
      </w:r>
    </w:p>
    <w:p w14:paraId="6BF9E5EF"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121.5.</w:t>
      </w:r>
      <w:r w:rsidRPr="004208DA">
        <w:rPr>
          <w:rFonts w:ascii="Times New Roman" w:eastAsia="SchoolBookSanPin;Cambria" w:hAnsi="Times New Roman" w:cs="Times New Roman"/>
          <w:sz w:val="28"/>
          <w:szCs w:val="28"/>
          <w:lang w:eastAsia="zh-CN"/>
        </w:rPr>
        <w:t xml:space="preserve">5.4. Умение выявлять существенные черты исторических событий, явлений, процессов 1914–1945 гг.; систематизировать историческую </w:t>
      </w:r>
      <w:proofErr w:type="gramStart"/>
      <w:r w:rsidRPr="004208DA">
        <w:rPr>
          <w:rFonts w:ascii="Times New Roman" w:eastAsia="SchoolBookSanPin;Cambria" w:hAnsi="Times New Roman" w:cs="Times New Roman"/>
          <w:sz w:val="28"/>
          <w:szCs w:val="28"/>
          <w:lang w:eastAsia="zh-CN"/>
        </w:rPr>
        <w:t>информацию  в</w:t>
      </w:r>
      <w:proofErr w:type="gramEnd"/>
      <w:r w:rsidRPr="004208DA">
        <w:rPr>
          <w:rFonts w:ascii="Times New Roman" w:eastAsia="SchoolBookSanPin;Cambria" w:hAnsi="Times New Roman" w:cs="Times New Roman"/>
          <w:sz w:val="28"/>
          <w:szCs w:val="28"/>
          <w:lang w:eastAsia="zh-CN"/>
        </w:rPr>
        <w:t xml:space="preserve"> соответствии с заданными критериями; сравнивать изученные исторические события, явления, процессы.</w:t>
      </w:r>
    </w:p>
    <w:p w14:paraId="6CF6FD3B"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Структура предметного результата включает следующий перечень </w:t>
      </w:r>
      <w:proofErr w:type="gramStart"/>
      <w:r w:rsidRPr="004208DA">
        <w:rPr>
          <w:rFonts w:ascii="Times New Roman" w:eastAsia="SchoolBookSanPin;Cambria" w:hAnsi="Times New Roman" w:cs="Times New Roman"/>
          <w:sz w:val="28"/>
          <w:szCs w:val="28"/>
          <w:lang w:eastAsia="zh-CN"/>
        </w:rPr>
        <w:t>знаний  и</w:t>
      </w:r>
      <w:proofErr w:type="gramEnd"/>
      <w:r w:rsidRPr="004208DA">
        <w:rPr>
          <w:rFonts w:ascii="Times New Roman" w:eastAsia="SchoolBookSanPin;Cambria" w:hAnsi="Times New Roman" w:cs="Times New Roman"/>
          <w:sz w:val="28"/>
          <w:szCs w:val="28"/>
          <w:lang w:eastAsia="zh-CN"/>
        </w:rPr>
        <w:t xml:space="preserve"> умений:</w:t>
      </w:r>
    </w:p>
    <w:p w14:paraId="5A5DAC1B"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называть характерные, существенные признаки событий, процессов, явлений истории России и всеобщей истории 1914–1945 гг.;</w:t>
      </w:r>
    </w:p>
    <w:p w14:paraId="56A06265"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различать в исторической информации из курсов истории </w:t>
      </w:r>
      <w:proofErr w:type="gramStart"/>
      <w:r w:rsidRPr="004208DA">
        <w:rPr>
          <w:rFonts w:ascii="Times New Roman" w:eastAsia="SchoolBookSanPin;Cambria" w:hAnsi="Times New Roman" w:cs="Times New Roman"/>
          <w:sz w:val="28"/>
          <w:szCs w:val="28"/>
          <w:lang w:eastAsia="zh-CN"/>
        </w:rPr>
        <w:t>России  и</w:t>
      </w:r>
      <w:proofErr w:type="gramEnd"/>
      <w:r w:rsidRPr="004208DA">
        <w:rPr>
          <w:rFonts w:ascii="Times New Roman" w:eastAsia="SchoolBookSanPin;Cambria" w:hAnsi="Times New Roman" w:cs="Times New Roman"/>
          <w:sz w:val="28"/>
          <w:szCs w:val="28"/>
          <w:lang w:eastAsia="zh-CN"/>
        </w:rPr>
        <w:t xml:space="preserve"> зарубежных стран 1914–1945 гг. события, явления, процессы; факты и мнения, описания и объяснения, гипотезы и теории;</w:t>
      </w:r>
    </w:p>
    <w:p w14:paraId="61EBADAE"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14:paraId="2972E91E"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обобщать историческую информацию по истории России и зарубежных стран 1914–1945 гг.;</w:t>
      </w:r>
    </w:p>
    <w:p w14:paraId="3865F5DF"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14:paraId="3A963AE9"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сравнивать исторические события, явления, процессы, взгляды </w:t>
      </w:r>
      <w:r w:rsidRPr="004208DA">
        <w:rPr>
          <w:rFonts w:ascii="Times New Roman" w:eastAsia="SchoolBookSanPin;Cambria" w:hAnsi="Times New Roman" w:cs="Times New Roman"/>
          <w:sz w:val="28"/>
          <w:szCs w:val="28"/>
          <w:lang w:eastAsia="zh-CN"/>
        </w:rPr>
        <w:lastRenderedPageBreak/>
        <w:t>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14:paraId="305EE0C0"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на основе изучения исторического материала устанавливать исторические аналогии.</w:t>
      </w:r>
    </w:p>
    <w:p w14:paraId="42E0F300"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121.5.</w:t>
      </w:r>
      <w:r w:rsidRPr="004208DA">
        <w:rPr>
          <w:rFonts w:ascii="Times New Roman" w:eastAsia="SchoolBookSanPin;Cambria" w:hAnsi="Times New Roman" w:cs="Times New Roman"/>
          <w:sz w:val="28"/>
          <w:szCs w:val="28"/>
          <w:lang w:eastAsia="zh-CN"/>
        </w:rPr>
        <w:t xml:space="preserve">5.5. Умение устанавливать причинно-следственные, пространственные, </w:t>
      </w:r>
      <w:proofErr w:type="spellStart"/>
      <w:r w:rsidRPr="004208DA">
        <w:rPr>
          <w:rFonts w:ascii="Times New Roman" w:eastAsia="SchoolBookSanPin;Cambria" w:hAnsi="Times New Roman" w:cs="Times New Roman"/>
          <w:sz w:val="28"/>
          <w:szCs w:val="28"/>
          <w:lang w:eastAsia="zh-CN"/>
        </w:rPr>
        <w:t>временны́е</w:t>
      </w:r>
      <w:proofErr w:type="spellEnd"/>
      <w:r w:rsidRPr="004208DA">
        <w:rPr>
          <w:rFonts w:ascii="Times New Roman" w:eastAsia="SchoolBookSanPin;Cambria" w:hAnsi="Times New Roman" w:cs="Times New Roman"/>
          <w:sz w:val="28"/>
          <w:szCs w:val="28"/>
          <w:lang w:eastAsia="zh-CN"/>
        </w:rPr>
        <w:t xml:space="preserve">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14:paraId="4AD72B41"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Структура предметного результата включает следующий перечень </w:t>
      </w:r>
      <w:proofErr w:type="gramStart"/>
      <w:r w:rsidRPr="004208DA">
        <w:rPr>
          <w:rFonts w:ascii="Times New Roman" w:eastAsia="SchoolBookSanPin;Cambria" w:hAnsi="Times New Roman" w:cs="Times New Roman"/>
          <w:sz w:val="28"/>
          <w:szCs w:val="28"/>
          <w:lang w:eastAsia="zh-CN"/>
        </w:rPr>
        <w:t>знаний  и</w:t>
      </w:r>
      <w:proofErr w:type="gramEnd"/>
      <w:r w:rsidRPr="004208DA">
        <w:rPr>
          <w:rFonts w:ascii="Times New Roman" w:eastAsia="SchoolBookSanPin;Cambria" w:hAnsi="Times New Roman" w:cs="Times New Roman"/>
          <w:sz w:val="28"/>
          <w:szCs w:val="28"/>
          <w:lang w:eastAsia="zh-CN"/>
        </w:rPr>
        <w:t xml:space="preserve"> умений:</w:t>
      </w:r>
    </w:p>
    <w:p w14:paraId="3BA337CD"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на основе изученного материала по истории России и зарубежных </w:t>
      </w:r>
      <w:proofErr w:type="gramStart"/>
      <w:r w:rsidRPr="004208DA">
        <w:rPr>
          <w:rFonts w:ascii="Times New Roman" w:eastAsia="SchoolBookSanPin;Cambria" w:hAnsi="Times New Roman" w:cs="Times New Roman"/>
          <w:sz w:val="28"/>
          <w:szCs w:val="28"/>
          <w:lang w:eastAsia="zh-CN"/>
        </w:rPr>
        <w:t>стран  1914</w:t>
      </w:r>
      <w:proofErr w:type="gramEnd"/>
      <w:r w:rsidRPr="004208DA">
        <w:rPr>
          <w:rFonts w:ascii="Times New Roman" w:eastAsia="SchoolBookSanPin;Cambria" w:hAnsi="Times New Roman" w:cs="Times New Roman"/>
          <w:sz w:val="28"/>
          <w:szCs w:val="28"/>
          <w:lang w:eastAsia="zh-CN"/>
        </w:rPr>
        <w:t>–1945 гг. определять (различать) причины, предпосылки, поводы, последствия, указывать итоги, значение исторических событий, явлений, процессов;</w:t>
      </w:r>
    </w:p>
    <w:p w14:paraId="7FA08F7B"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устанавливать причинно-следственные, пространственные, </w:t>
      </w:r>
      <w:proofErr w:type="spellStart"/>
      <w:r w:rsidRPr="004208DA">
        <w:rPr>
          <w:rFonts w:ascii="Times New Roman" w:eastAsia="SchoolBookSanPin;Cambria" w:hAnsi="Times New Roman" w:cs="Times New Roman"/>
          <w:sz w:val="28"/>
          <w:szCs w:val="28"/>
          <w:lang w:eastAsia="zh-CN"/>
        </w:rPr>
        <w:t>временны́е</w:t>
      </w:r>
      <w:proofErr w:type="spellEnd"/>
      <w:r w:rsidRPr="004208DA">
        <w:rPr>
          <w:rFonts w:ascii="Times New Roman" w:eastAsia="SchoolBookSanPin;Cambria" w:hAnsi="Times New Roman" w:cs="Times New Roman"/>
          <w:sz w:val="28"/>
          <w:szCs w:val="28"/>
          <w:lang w:eastAsia="zh-CN"/>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w:t>
      </w:r>
      <w:proofErr w:type="gramStart"/>
      <w:r w:rsidRPr="004208DA">
        <w:rPr>
          <w:rFonts w:ascii="Times New Roman" w:eastAsia="SchoolBookSanPin;Cambria" w:hAnsi="Times New Roman" w:cs="Times New Roman"/>
          <w:sz w:val="28"/>
          <w:szCs w:val="28"/>
          <w:lang w:eastAsia="zh-CN"/>
        </w:rPr>
        <w:t>стран  1914</w:t>
      </w:r>
      <w:proofErr w:type="gramEnd"/>
      <w:r w:rsidRPr="004208DA">
        <w:rPr>
          <w:rFonts w:ascii="Times New Roman" w:eastAsia="SchoolBookSanPin;Cambria" w:hAnsi="Times New Roman" w:cs="Times New Roman"/>
          <w:sz w:val="28"/>
          <w:szCs w:val="28"/>
          <w:lang w:eastAsia="zh-CN"/>
        </w:rPr>
        <w:t>–1945 гг.;</w:t>
      </w:r>
    </w:p>
    <w:p w14:paraId="4DAD63FC"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14:paraId="0FE18F98"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14:paraId="5B4E73EA"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соотносить события истории родного края, истории России и зарубежных стран 1914–1945 гг.;</w:t>
      </w:r>
    </w:p>
    <w:p w14:paraId="6BC1AC99"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определять современников исторических событий, явлений, процессов </w:t>
      </w:r>
      <w:r w:rsidRPr="004208DA">
        <w:rPr>
          <w:rFonts w:ascii="Times New Roman" w:eastAsia="SchoolBookSanPin;Cambria" w:hAnsi="Times New Roman" w:cs="Times New Roman"/>
          <w:sz w:val="28"/>
          <w:szCs w:val="28"/>
          <w:lang w:eastAsia="zh-CN"/>
        </w:rPr>
        <w:lastRenderedPageBreak/>
        <w:t>истории России и человечества в целом 1914–1945 гг.</w:t>
      </w:r>
    </w:p>
    <w:p w14:paraId="00076C90"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121.5.</w:t>
      </w:r>
      <w:r w:rsidRPr="004208DA">
        <w:rPr>
          <w:rFonts w:ascii="Times New Roman" w:eastAsia="SchoolBookSanPin;Cambria" w:hAnsi="Times New Roman" w:cs="Times New Roman"/>
          <w:sz w:val="28"/>
          <w:szCs w:val="28"/>
          <w:lang w:eastAsia="zh-CN"/>
        </w:rPr>
        <w:t xml:space="preserve">5.6.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w:t>
      </w:r>
      <w:proofErr w:type="gramStart"/>
      <w:r w:rsidRPr="004208DA">
        <w:rPr>
          <w:rFonts w:ascii="Times New Roman" w:eastAsia="SchoolBookSanPin;Cambria" w:hAnsi="Times New Roman" w:cs="Times New Roman"/>
          <w:sz w:val="28"/>
          <w:szCs w:val="28"/>
          <w:lang w:eastAsia="zh-CN"/>
        </w:rPr>
        <w:t>стран  1914</w:t>
      </w:r>
      <w:proofErr w:type="gramEnd"/>
      <w:r w:rsidRPr="004208DA">
        <w:rPr>
          <w:rFonts w:ascii="Times New Roman" w:eastAsia="SchoolBookSanPin;Cambria" w:hAnsi="Times New Roman" w:cs="Times New Roman"/>
          <w:sz w:val="28"/>
          <w:szCs w:val="28"/>
          <w:lang w:eastAsia="zh-CN"/>
        </w:rPr>
        <w:t>–1945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37DC70E8"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Структура предметного результата включает следующий перечень </w:t>
      </w:r>
      <w:proofErr w:type="gramStart"/>
      <w:r w:rsidRPr="004208DA">
        <w:rPr>
          <w:rFonts w:ascii="Times New Roman" w:eastAsia="SchoolBookSanPin;Cambria" w:hAnsi="Times New Roman" w:cs="Times New Roman"/>
          <w:sz w:val="28"/>
          <w:szCs w:val="28"/>
          <w:lang w:eastAsia="zh-CN"/>
        </w:rPr>
        <w:t>знаний  и</w:t>
      </w:r>
      <w:proofErr w:type="gramEnd"/>
      <w:r w:rsidRPr="004208DA">
        <w:rPr>
          <w:rFonts w:ascii="Times New Roman" w:eastAsia="SchoolBookSanPin;Cambria" w:hAnsi="Times New Roman" w:cs="Times New Roman"/>
          <w:sz w:val="28"/>
          <w:szCs w:val="28"/>
          <w:lang w:eastAsia="zh-CN"/>
        </w:rPr>
        <w:t xml:space="preserve"> умений:</w:t>
      </w:r>
    </w:p>
    <w:p w14:paraId="1EE44EA6"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различать виды письменных исторических источников по истории </w:t>
      </w:r>
      <w:proofErr w:type="gramStart"/>
      <w:r w:rsidRPr="004208DA">
        <w:rPr>
          <w:rFonts w:ascii="Times New Roman" w:eastAsia="SchoolBookSanPin;Cambria" w:hAnsi="Times New Roman" w:cs="Times New Roman"/>
          <w:sz w:val="28"/>
          <w:szCs w:val="28"/>
          <w:lang w:eastAsia="zh-CN"/>
        </w:rPr>
        <w:t>России  и</w:t>
      </w:r>
      <w:proofErr w:type="gramEnd"/>
      <w:r w:rsidRPr="004208DA">
        <w:rPr>
          <w:rFonts w:ascii="Times New Roman" w:eastAsia="SchoolBookSanPin;Cambria" w:hAnsi="Times New Roman" w:cs="Times New Roman"/>
          <w:sz w:val="28"/>
          <w:szCs w:val="28"/>
          <w:lang w:eastAsia="zh-CN"/>
        </w:rPr>
        <w:t xml:space="preserve"> всемирной истории 1914–1945 гг.;</w:t>
      </w:r>
    </w:p>
    <w:p w14:paraId="37A9F9AB"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14:paraId="0EDBD3EA"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14:paraId="225D73BA"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анализировать письменный исторический источник по истории </w:t>
      </w:r>
      <w:proofErr w:type="gramStart"/>
      <w:r w:rsidRPr="004208DA">
        <w:rPr>
          <w:rFonts w:ascii="Times New Roman" w:eastAsia="SchoolBookSanPin;Cambria" w:hAnsi="Times New Roman" w:cs="Times New Roman"/>
          <w:sz w:val="28"/>
          <w:szCs w:val="28"/>
          <w:lang w:eastAsia="zh-CN"/>
        </w:rPr>
        <w:t>России  и</w:t>
      </w:r>
      <w:proofErr w:type="gramEnd"/>
      <w:r w:rsidRPr="004208DA">
        <w:rPr>
          <w:rFonts w:ascii="Times New Roman" w:eastAsia="SchoolBookSanPin;Cambria" w:hAnsi="Times New Roman" w:cs="Times New Roman"/>
          <w:sz w:val="28"/>
          <w:szCs w:val="28"/>
          <w:lang w:eastAsia="zh-CN"/>
        </w:rPr>
        <w:t xml:space="preserve">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14:paraId="762D777D"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соотносить содержание исторического источника по истории </w:t>
      </w:r>
      <w:proofErr w:type="gramStart"/>
      <w:r w:rsidRPr="004208DA">
        <w:rPr>
          <w:rFonts w:ascii="Times New Roman" w:eastAsia="SchoolBookSanPin;Cambria" w:hAnsi="Times New Roman" w:cs="Times New Roman"/>
          <w:sz w:val="28"/>
          <w:szCs w:val="28"/>
          <w:lang w:eastAsia="zh-CN"/>
        </w:rPr>
        <w:t>России  и</w:t>
      </w:r>
      <w:proofErr w:type="gramEnd"/>
      <w:r w:rsidRPr="004208DA">
        <w:rPr>
          <w:rFonts w:ascii="Times New Roman" w:eastAsia="SchoolBookSanPin;Cambria" w:hAnsi="Times New Roman" w:cs="Times New Roman"/>
          <w:sz w:val="28"/>
          <w:szCs w:val="28"/>
          <w:lang w:eastAsia="zh-CN"/>
        </w:rPr>
        <w:t xml:space="preserve"> зарубежных стран 1914–1945 гг. с учебным текстом, другими источниками исторической информации (в том числе исторической картой/схемой);</w:t>
      </w:r>
    </w:p>
    <w:p w14:paraId="494DFD35"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сопоставлять, анализировать информацию из двух или более письменных исторических источников по истории России и зарубежных </w:t>
      </w:r>
      <w:proofErr w:type="gramStart"/>
      <w:r w:rsidRPr="004208DA">
        <w:rPr>
          <w:rFonts w:ascii="Times New Roman" w:eastAsia="SchoolBookSanPin;Cambria" w:hAnsi="Times New Roman" w:cs="Times New Roman"/>
          <w:sz w:val="28"/>
          <w:szCs w:val="28"/>
          <w:lang w:eastAsia="zh-CN"/>
        </w:rPr>
        <w:t>стран  1914</w:t>
      </w:r>
      <w:proofErr w:type="gramEnd"/>
      <w:r w:rsidRPr="004208DA">
        <w:rPr>
          <w:rFonts w:ascii="Times New Roman" w:eastAsia="SchoolBookSanPin;Cambria" w:hAnsi="Times New Roman" w:cs="Times New Roman"/>
          <w:sz w:val="28"/>
          <w:szCs w:val="28"/>
          <w:lang w:eastAsia="zh-CN"/>
        </w:rPr>
        <w:t>–1945 гг., делать выводы;</w:t>
      </w:r>
    </w:p>
    <w:p w14:paraId="4FF7AB67"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использовать исторические письменные источники при аргументации дискуссионных точек зрения;</w:t>
      </w:r>
    </w:p>
    <w:p w14:paraId="6B775D64"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lastRenderedPageBreak/>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14:paraId="5D46B066"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14:paraId="7BEA289F"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121.5.</w:t>
      </w:r>
      <w:r w:rsidRPr="004208DA">
        <w:rPr>
          <w:rFonts w:ascii="Times New Roman" w:eastAsia="SchoolBookSanPin;Cambria" w:hAnsi="Times New Roman" w:cs="Times New Roman"/>
          <w:sz w:val="28"/>
          <w:szCs w:val="28"/>
          <w:lang w:eastAsia="zh-CN"/>
        </w:rPr>
        <w:t xml:space="preserve">5.7. 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w:t>
      </w:r>
      <w:proofErr w:type="gramStart"/>
      <w:r w:rsidRPr="004208DA">
        <w:rPr>
          <w:rFonts w:ascii="Times New Roman" w:eastAsia="SchoolBookSanPin;Cambria" w:hAnsi="Times New Roman" w:cs="Times New Roman"/>
          <w:sz w:val="28"/>
          <w:szCs w:val="28"/>
          <w:lang w:eastAsia="zh-CN"/>
        </w:rPr>
        <w:t>полноту  и</w:t>
      </w:r>
      <w:proofErr w:type="gramEnd"/>
      <w:r w:rsidRPr="004208DA">
        <w:rPr>
          <w:rFonts w:ascii="Times New Roman" w:eastAsia="SchoolBookSanPin;Cambria" w:hAnsi="Times New Roman" w:cs="Times New Roman"/>
          <w:sz w:val="28"/>
          <w:szCs w:val="28"/>
          <w:lang w:eastAsia="zh-CN"/>
        </w:rPr>
        <w:t xml:space="preserve"> достоверность информации с точки зрения ее соответствия исторической действительности.</w:t>
      </w:r>
    </w:p>
    <w:p w14:paraId="6125475B"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Структура предметного результата включает следующий перечень </w:t>
      </w:r>
      <w:proofErr w:type="gramStart"/>
      <w:r w:rsidRPr="004208DA">
        <w:rPr>
          <w:rFonts w:ascii="Times New Roman" w:eastAsia="SchoolBookSanPin;Cambria" w:hAnsi="Times New Roman" w:cs="Times New Roman"/>
          <w:sz w:val="28"/>
          <w:szCs w:val="28"/>
          <w:lang w:eastAsia="zh-CN"/>
        </w:rPr>
        <w:t>знаний  и</w:t>
      </w:r>
      <w:proofErr w:type="gramEnd"/>
      <w:r w:rsidRPr="004208DA">
        <w:rPr>
          <w:rFonts w:ascii="Times New Roman" w:eastAsia="SchoolBookSanPin;Cambria" w:hAnsi="Times New Roman" w:cs="Times New Roman"/>
          <w:sz w:val="28"/>
          <w:szCs w:val="28"/>
          <w:lang w:eastAsia="zh-CN"/>
        </w:rPr>
        <w:t xml:space="preserve"> умений:</w:t>
      </w:r>
    </w:p>
    <w:p w14:paraId="6E2F67F7"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знать и использовать правила информационной безопасности при поиске исторической информации;</w:t>
      </w:r>
    </w:p>
    <w:p w14:paraId="2BB45CE0"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самостоятельно осуществлять поиск достоверных исторических источников, необходимых для изучения событий (явлений, процессов) истории </w:t>
      </w:r>
      <w:proofErr w:type="gramStart"/>
      <w:r w:rsidRPr="004208DA">
        <w:rPr>
          <w:rFonts w:ascii="Times New Roman" w:eastAsia="SchoolBookSanPin;Cambria" w:hAnsi="Times New Roman" w:cs="Times New Roman"/>
          <w:sz w:val="28"/>
          <w:szCs w:val="28"/>
          <w:lang w:eastAsia="zh-CN"/>
        </w:rPr>
        <w:t>России  и</w:t>
      </w:r>
      <w:proofErr w:type="gramEnd"/>
      <w:r w:rsidRPr="004208DA">
        <w:rPr>
          <w:rFonts w:ascii="Times New Roman" w:eastAsia="SchoolBookSanPin;Cambria" w:hAnsi="Times New Roman" w:cs="Times New Roman"/>
          <w:sz w:val="28"/>
          <w:szCs w:val="28"/>
          <w:lang w:eastAsia="zh-CN"/>
        </w:rPr>
        <w:t xml:space="preserve"> зарубежных стран 1914–1945 гг.;</w:t>
      </w:r>
    </w:p>
    <w:p w14:paraId="415BD7D0"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14:paraId="7B73299D"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самостоятельно осуществлять поиск исторической информации, необходимой для анализа исторических событий, процессов, явлений истории </w:t>
      </w:r>
      <w:proofErr w:type="gramStart"/>
      <w:r w:rsidRPr="004208DA">
        <w:rPr>
          <w:rFonts w:ascii="Times New Roman" w:eastAsia="SchoolBookSanPin;Cambria" w:hAnsi="Times New Roman" w:cs="Times New Roman"/>
          <w:sz w:val="28"/>
          <w:szCs w:val="28"/>
          <w:lang w:eastAsia="zh-CN"/>
        </w:rPr>
        <w:t>России  и</w:t>
      </w:r>
      <w:proofErr w:type="gramEnd"/>
      <w:r w:rsidRPr="004208DA">
        <w:rPr>
          <w:rFonts w:ascii="Times New Roman" w:eastAsia="SchoolBookSanPin;Cambria" w:hAnsi="Times New Roman" w:cs="Times New Roman"/>
          <w:sz w:val="28"/>
          <w:szCs w:val="28"/>
          <w:lang w:eastAsia="zh-CN"/>
        </w:rPr>
        <w:t xml:space="preserve"> зарубежных стран 1914–1945 гг.;</w:t>
      </w:r>
    </w:p>
    <w:p w14:paraId="0C107130"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lastRenderedPageBreak/>
        <w:t>используя знания по истории, оценивать полноту и достоверность информации с точки зрения ее соответствия исторической действительности.</w:t>
      </w:r>
    </w:p>
    <w:p w14:paraId="6DD2E95E"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121.5.</w:t>
      </w:r>
      <w:r w:rsidRPr="004208DA">
        <w:rPr>
          <w:rFonts w:ascii="Times New Roman" w:eastAsia="SchoolBookSanPin;Cambria" w:hAnsi="Times New Roman" w:cs="Times New Roman"/>
          <w:sz w:val="28"/>
          <w:szCs w:val="28"/>
          <w:lang w:eastAsia="zh-CN"/>
        </w:rPr>
        <w:t>5.8.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других).</w:t>
      </w:r>
    </w:p>
    <w:p w14:paraId="4F4FBE6C"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Структура предметного результата включает следующий перечень </w:t>
      </w:r>
      <w:proofErr w:type="gramStart"/>
      <w:r w:rsidRPr="004208DA">
        <w:rPr>
          <w:rFonts w:ascii="Times New Roman" w:eastAsia="SchoolBookSanPin;Cambria" w:hAnsi="Times New Roman" w:cs="Times New Roman"/>
          <w:sz w:val="28"/>
          <w:szCs w:val="28"/>
          <w:lang w:eastAsia="zh-CN"/>
        </w:rPr>
        <w:t>знаний  и</w:t>
      </w:r>
      <w:proofErr w:type="gramEnd"/>
      <w:r w:rsidRPr="004208DA">
        <w:rPr>
          <w:rFonts w:ascii="Times New Roman" w:eastAsia="SchoolBookSanPin;Cambria" w:hAnsi="Times New Roman" w:cs="Times New Roman"/>
          <w:sz w:val="28"/>
          <w:szCs w:val="28"/>
          <w:lang w:eastAsia="zh-CN"/>
        </w:rPr>
        <w:t xml:space="preserve"> умений:</w:t>
      </w:r>
    </w:p>
    <w:p w14:paraId="41491811"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14:paraId="2C2D0E0E"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отвечать на вопросы по содержанию текстового источника исторической информации по истории России и зарубежных стран 1914–1945 гг. и </w:t>
      </w:r>
      <w:proofErr w:type="gramStart"/>
      <w:r w:rsidRPr="004208DA">
        <w:rPr>
          <w:rFonts w:ascii="Times New Roman" w:eastAsia="SchoolBookSanPin;Cambria" w:hAnsi="Times New Roman" w:cs="Times New Roman"/>
          <w:sz w:val="28"/>
          <w:szCs w:val="28"/>
          <w:lang w:eastAsia="zh-CN"/>
        </w:rPr>
        <w:t>составлять  на</w:t>
      </w:r>
      <w:proofErr w:type="gramEnd"/>
      <w:r w:rsidRPr="004208DA">
        <w:rPr>
          <w:rFonts w:ascii="Times New Roman" w:eastAsia="SchoolBookSanPin;Cambria" w:hAnsi="Times New Roman" w:cs="Times New Roman"/>
          <w:sz w:val="28"/>
          <w:szCs w:val="28"/>
          <w:lang w:eastAsia="zh-CN"/>
        </w:rPr>
        <w:t xml:space="preserve"> его основе план, таблицу, схему;</w:t>
      </w:r>
    </w:p>
    <w:p w14:paraId="57810CAC"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14:paraId="0CCFF74F"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привлекать контекстную информацию при работе с исторической </w:t>
      </w:r>
      <w:proofErr w:type="gramStart"/>
      <w:r w:rsidRPr="004208DA">
        <w:rPr>
          <w:rFonts w:ascii="Times New Roman" w:eastAsia="SchoolBookSanPin;Cambria" w:hAnsi="Times New Roman" w:cs="Times New Roman"/>
          <w:sz w:val="28"/>
          <w:szCs w:val="28"/>
          <w:lang w:eastAsia="zh-CN"/>
        </w:rPr>
        <w:t>картой  и</w:t>
      </w:r>
      <w:proofErr w:type="gramEnd"/>
      <w:r w:rsidRPr="004208DA">
        <w:rPr>
          <w:rFonts w:ascii="Times New Roman" w:eastAsia="SchoolBookSanPin;Cambria" w:hAnsi="Times New Roman" w:cs="Times New Roman"/>
          <w:sz w:val="28"/>
          <w:szCs w:val="28"/>
          <w:lang w:eastAsia="zh-CN"/>
        </w:rPr>
        <w:t xml:space="preserve"> рассказывать об исторических событиях, используя историческую карту;</w:t>
      </w:r>
    </w:p>
    <w:p w14:paraId="214F367E"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сопоставлять, анализировать информацию, представленную на двух или </w:t>
      </w:r>
      <w:r w:rsidRPr="004208DA">
        <w:rPr>
          <w:rFonts w:ascii="Times New Roman" w:eastAsia="SchoolBookSanPin;Cambria" w:hAnsi="Times New Roman" w:cs="Times New Roman"/>
          <w:sz w:val="28"/>
          <w:szCs w:val="28"/>
          <w:lang w:eastAsia="zh-CN"/>
        </w:rPr>
        <w:lastRenderedPageBreak/>
        <w:t xml:space="preserve">более исторических картах (схемах) по истории России и зарубежных </w:t>
      </w:r>
      <w:proofErr w:type="gramStart"/>
      <w:r w:rsidRPr="004208DA">
        <w:rPr>
          <w:rFonts w:ascii="Times New Roman" w:eastAsia="SchoolBookSanPin;Cambria" w:hAnsi="Times New Roman" w:cs="Times New Roman"/>
          <w:sz w:val="28"/>
          <w:szCs w:val="28"/>
          <w:lang w:eastAsia="zh-CN"/>
        </w:rPr>
        <w:t>стран  1914</w:t>
      </w:r>
      <w:proofErr w:type="gramEnd"/>
      <w:r w:rsidRPr="004208DA">
        <w:rPr>
          <w:rFonts w:ascii="Times New Roman" w:eastAsia="SchoolBookSanPin;Cambria" w:hAnsi="Times New Roman" w:cs="Times New Roman"/>
          <w:sz w:val="28"/>
          <w:szCs w:val="28"/>
          <w:lang w:eastAsia="zh-CN"/>
        </w:rPr>
        <w:t>–1945 гг.; оформлять результаты анализа исторической карты (схемы) в виде таблицы, схемы; делать выводы;</w:t>
      </w:r>
    </w:p>
    <w:p w14:paraId="76EA3A5D"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w:t>
      </w:r>
      <w:proofErr w:type="gramStart"/>
      <w:r w:rsidRPr="004208DA">
        <w:rPr>
          <w:rFonts w:ascii="Times New Roman" w:eastAsia="SchoolBookSanPin;Cambria" w:hAnsi="Times New Roman" w:cs="Times New Roman"/>
          <w:sz w:val="28"/>
          <w:szCs w:val="28"/>
          <w:lang w:eastAsia="zh-CN"/>
        </w:rPr>
        <w:t>экономических  и</w:t>
      </w:r>
      <w:proofErr w:type="gramEnd"/>
      <w:r w:rsidRPr="004208DA">
        <w:rPr>
          <w:rFonts w:ascii="Times New Roman" w:eastAsia="SchoolBookSanPin;Cambria" w:hAnsi="Times New Roman" w:cs="Times New Roman"/>
          <w:sz w:val="28"/>
          <w:szCs w:val="28"/>
          <w:lang w:eastAsia="zh-CN"/>
        </w:rPr>
        <w:t xml:space="preserve"> геополитических условий существования государств, народов, делать выводы;</w:t>
      </w:r>
    </w:p>
    <w:p w14:paraId="12CE03A4"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сопоставлять информацию, представленную на исторической карте/</w:t>
      </w:r>
      <w:proofErr w:type="gramStart"/>
      <w:r w:rsidRPr="004208DA">
        <w:rPr>
          <w:rFonts w:ascii="Times New Roman" w:eastAsia="SchoolBookSanPin;Cambria" w:hAnsi="Times New Roman" w:cs="Times New Roman"/>
          <w:sz w:val="28"/>
          <w:szCs w:val="28"/>
          <w:lang w:eastAsia="zh-CN"/>
        </w:rPr>
        <w:t>схеме  по</w:t>
      </w:r>
      <w:proofErr w:type="gramEnd"/>
      <w:r w:rsidRPr="004208DA">
        <w:rPr>
          <w:rFonts w:ascii="Times New Roman" w:eastAsia="SchoolBookSanPin;Cambria" w:hAnsi="Times New Roman" w:cs="Times New Roman"/>
          <w:sz w:val="28"/>
          <w:szCs w:val="28"/>
          <w:lang w:eastAsia="zh-CN"/>
        </w:rPr>
        <w:t xml:space="preserve"> истории России и зарубежных стран 1914–1945 гг., с информацией  из аутентичных исторических источников и источников исторической информации;</w:t>
      </w:r>
    </w:p>
    <w:p w14:paraId="046E55D1"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определять события, явления, процессы, которым посвящены визуальные источники исторической информации;</w:t>
      </w:r>
    </w:p>
    <w:p w14:paraId="17DEDEFD"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на основании визуальных источников исторической </w:t>
      </w:r>
      <w:proofErr w:type="gramStart"/>
      <w:r w:rsidRPr="004208DA">
        <w:rPr>
          <w:rFonts w:ascii="Times New Roman" w:eastAsia="SchoolBookSanPin;Cambria" w:hAnsi="Times New Roman" w:cs="Times New Roman"/>
          <w:sz w:val="28"/>
          <w:szCs w:val="28"/>
          <w:lang w:eastAsia="zh-CN"/>
        </w:rPr>
        <w:t>информации  и</w:t>
      </w:r>
      <w:proofErr w:type="gramEnd"/>
      <w:r w:rsidRPr="004208DA">
        <w:rPr>
          <w:rFonts w:ascii="Times New Roman" w:eastAsia="SchoolBookSanPin;Cambria" w:hAnsi="Times New Roman" w:cs="Times New Roman"/>
          <w:sz w:val="28"/>
          <w:szCs w:val="28"/>
          <w:lang w:eastAsia="zh-CN"/>
        </w:rPr>
        <w:t xml:space="preserve">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14:paraId="5C1D3BE4"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14:paraId="688F8B91"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представлять историческую информацию в виде таблиц, графиков, схем, диаграмм;</w:t>
      </w:r>
    </w:p>
    <w:p w14:paraId="65EA2F89"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использовать умения, приобретенные в процессе изучения </w:t>
      </w:r>
      <w:proofErr w:type="gramStart"/>
      <w:r w:rsidRPr="004208DA">
        <w:rPr>
          <w:rFonts w:ascii="Times New Roman" w:eastAsia="SchoolBookSanPin;Cambria" w:hAnsi="Times New Roman" w:cs="Times New Roman"/>
          <w:sz w:val="28"/>
          <w:szCs w:val="28"/>
          <w:lang w:eastAsia="zh-CN"/>
        </w:rPr>
        <w:t>истории,  для</w:t>
      </w:r>
      <w:proofErr w:type="gramEnd"/>
      <w:r w:rsidRPr="004208DA">
        <w:rPr>
          <w:rFonts w:ascii="Times New Roman" w:eastAsia="SchoolBookSanPin;Cambria" w:hAnsi="Times New Roman" w:cs="Times New Roman"/>
          <w:sz w:val="28"/>
          <w:szCs w:val="28"/>
          <w:lang w:eastAsia="zh-CN"/>
        </w:rPr>
        <w:t xml:space="preserve">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14:paraId="642E9041"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121.5.</w:t>
      </w:r>
      <w:r w:rsidRPr="004208DA">
        <w:rPr>
          <w:rFonts w:ascii="Times New Roman" w:eastAsia="SchoolBookSanPin;Cambria" w:hAnsi="Times New Roman" w:cs="Times New Roman"/>
          <w:sz w:val="28"/>
          <w:szCs w:val="28"/>
          <w:lang w:eastAsia="zh-CN"/>
        </w:rPr>
        <w:t xml:space="preserve">5.9.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w:t>
      </w:r>
      <w:r w:rsidRPr="004208DA">
        <w:rPr>
          <w:rFonts w:ascii="Times New Roman" w:eastAsia="SchoolBookSanPin;Cambria" w:hAnsi="Times New Roman" w:cs="Times New Roman"/>
          <w:sz w:val="28"/>
          <w:szCs w:val="28"/>
          <w:lang w:eastAsia="zh-CN"/>
        </w:rPr>
        <w:lastRenderedPageBreak/>
        <w:t>взаимопонимания между народами, людьми разных культур; проявление уважения к историческому наследию народов России.</w:t>
      </w:r>
    </w:p>
    <w:p w14:paraId="6961069F"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proofErr w:type="gramStart"/>
      <w:r w:rsidRPr="004208DA">
        <w:rPr>
          <w:rFonts w:ascii="Times New Roman" w:eastAsia="SchoolBookSanPin;Cambria" w:hAnsi="Times New Roman" w:cs="Times New Roman"/>
          <w:sz w:val="28"/>
          <w:szCs w:val="28"/>
          <w:lang w:eastAsia="zh-CN"/>
        </w:rPr>
        <w:t>страны  как</w:t>
      </w:r>
      <w:proofErr w:type="gramEnd"/>
      <w:r w:rsidRPr="004208DA">
        <w:rPr>
          <w:rFonts w:ascii="Times New Roman" w:eastAsia="SchoolBookSanPin;Cambria" w:hAnsi="Times New Roman" w:cs="Times New Roman"/>
          <w:sz w:val="28"/>
          <w:szCs w:val="28"/>
          <w:lang w:eastAsia="zh-CN"/>
        </w:rPr>
        <w:t xml:space="preserve"> многонационального государства, важности уважения и взаимопонимания между всеми народами России.</w:t>
      </w:r>
    </w:p>
    <w:p w14:paraId="4A47E903"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Структура предметного результата включает следующий перечень </w:t>
      </w:r>
      <w:proofErr w:type="gramStart"/>
      <w:r w:rsidRPr="004208DA">
        <w:rPr>
          <w:rFonts w:ascii="Times New Roman" w:eastAsia="SchoolBookSanPin;Cambria" w:hAnsi="Times New Roman" w:cs="Times New Roman"/>
          <w:sz w:val="28"/>
          <w:szCs w:val="28"/>
          <w:lang w:eastAsia="zh-CN"/>
        </w:rPr>
        <w:t>знаний  и</w:t>
      </w:r>
      <w:proofErr w:type="gramEnd"/>
      <w:r w:rsidRPr="004208DA">
        <w:rPr>
          <w:rFonts w:ascii="Times New Roman" w:eastAsia="SchoolBookSanPin;Cambria" w:hAnsi="Times New Roman" w:cs="Times New Roman"/>
          <w:sz w:val="28"/>
          <w:szCs w:val="28"/>
          <w:lang w:eastAsia="zh-CN"/>
        </w:rPr>
        <w:t xml:space="preserve"> умений:</w:t>
      </w:r>
    </w:p>
    <w:p w14:paraId="43C2FD78"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понимать особенности политического, социально-экономического и историко-культурного развития России как многонационального государства, </w:t>
      </w:r>
      <w:proofErr w:type="gramStart"/>
      <w:r w:rsidRPr="004208DA">
        <w:rPr>
          <w:rFonts w:ascii="Times New Roman" w:eastAsia="SchoolBookSanPin;Cambria" w:hAnsi="Times New Roman" w:cs="Times New Roman"/>
          <w:sz w:val="28"/>
          <w:szCs w:val="28"/>
          <w:lang w:eastAsia="zh-CN"/>
        </w:rPr>
        <w:t>знакомство  с</w:t>
      </w:r>
      <w:proofErr w:type="gramEnd"/>
      <w:r w:rsidRPr="004208DA">
        <w:rPr>
          <w:rFonts w:ascii="Times New Roman" w:eastAsia="SchoolBookSanPin;Cambria" w:hAnsi="Times New Roman" w:cs="Times New Roman"/>
          <w:sz w:val="28"/>
          <w:szCs w:val="28"/>
          <w:lang w:eastAsia="zh-CN"/>
        </w:rPr>
        <w:t xml:space="preserve"> культурой, традициями и обычаями народов России;</w:t>
      </w:r>
    </w:p>
    <w:p w14:paraId="2A82B538"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14:paraId="736EE9E6"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14:paraId="0110247B"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участвовать в диалогическом и </w:t>
      </w:r>
      <w:proofErr w:type="spellStart"/>
      <w:r w:rsidRPr="004208DA">
        <w:rPr>
          <w:rFonts w:ascii="Times New Roman" w:eastAsia="SchoolBookSanPin;Cambria" w:hAnsi="Times New Roman" w:cs="Times New Roman"/>
          <w:sz w:val="28"/>
          <w:szCs w:val="28"/>
          <w:lang w:eastAsia="zh-CN"/>
        </w:rPr>
        <w:t>полилогическом</w:t>
      </w:r>
      <w:proofErr w:type="spellEnd"/>
      <w:r w:rsidRPr="004208DA">
        <w:rPr>
          <w:rFonts w:ascii="Times New Roman" w:eastAsia="SchoolBookSanPin;Cambria" w:hAnsi="Times New Roman" w:cs="Times New Roman"/>
          <w:sz w:val="28"/>
          <w:szCs w:val="28"/>
          <w:lang w:eastAsia="zh-CN"/>
        </w:rPr>
        <w:t xml:space="preserve"> общении, посвященном проблемам, связанным с историей России и зарубежных </w:t>
      </w:r>
      <w:proofErr w:type="gramStart"/>
      <w:r w:rsidRPr="004208DA">
        <w:rPr>
          <w:rFonts w:ascii="Times New Roman" w:eastAsia="SchoolBookSanPin;Cambria" w:hAnsi="Times New Roman" w:cs="Times New Roman"/>
          <w:sz w:val="28"/>
          <w:szCs w:val="28"/>
          <w:lang w:eastAsia="zh-CN"/>
        </w:rPr>
        <w:t>стран  1914</w:t>
      </w:r>
      <w:proofErr w:type="gramEnd"/>
      <w:r w:rsidRPr="004208DA">
        <w:rPr>
          <w:rFonts w:ascii="Times New Roman" w:eastAsia="SchoolBookSanPin;Cambria" w:hAnsi="Times New Roman" w:cs="Times New Roman"/>
          <w:sz w:val="28"/>
          <w:szCs w:val="28"/>
          <w:lang w:eastAsia="zh-CN"/>
        </w:rPr>
        <w:t>–1945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14:paraId="635422FA"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121.5.</w:t>
      </w:r>
      <w:r w:rsidRPr="004208DA">
        <w:rPr>
          <w:rFonts w:ascii="Times New Roman" w:eastAsia="SchoolBookSanPin;Cambria" w:hAnsi="Times New Roman" w:cs="Times New Roman"/>
          <w:sz w:val="28"/>
          <w:szCs w:val="28"/>
          <w:lang w:eastAsia="zh-CN"/>
        </w:rPr>
        <w:t>5.10.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14:paraId="2DCEB5AD"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Структура предметного результата включает следующий перечень </w:t>
      </w:r>
      <w:proofErr w:type="gramStart"/>
      <w:r w:rsidRPr="004208DA">
        <w:rPr>
          <w:rFonts w:ascii="Times New Roman" w:eastAsia="SchoolBookSanPin;Cambria" w:hAnsi="Times New Roman" w:cs="Times New Roman"/>
          <w:sz w:val="28"/>
          <w:szCs w:val="28"/>
          <w:lang w:eastAsia="zh-CN"/>
        </w:rPr>
        <w:t>знаний  и</w:t>
      </w:r>
      <w:proofErr w:type="gramEnd"/>
      <w:r w:rsidRPr="004208DA">
        <w:rPr>
          <w:rFonts w:ascii="Times New Roman" w:eastAsia="SchoolBookSanPin;Cambria" w:hAnsi="Times New Roman" w:cs="Times New Roman"/>
          <w:sz w:val="28"/>
          <w:szCs w:val="28"/>
          <w:lang w:eastAsia="zh-CN"/>
        </w:rPr>
        <w:t xml:space="preserve"> умений:</w:t>
      </w:r>
    </w:p>
    <w:p w14:paraId="6E1C7F84"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понимать значение подвига советского народа в годы Великой </w:t>
      </w:r>
      <w:r w:rsidRPr="004208DA">
        <w:rPr>
          <w:rFonts w:ascii="Times New Roman" w:eastAsia="SchoolBookSanPin;Cambria" w:hAnsi="Times New Roman" w:cs="Times New Roman"/>
          <w:sz w:val="28"/>
          <w:szCs w:val="28"/>
          <w:lang w:eastAsia="zh-CN"/>
        </w:rPr>
        <w:lastRenderedPageBreak/>
        <w:t xml:space="preserve">Отечественной войны, значение достижений народов нашей страны в других важнейших событиях, процессах истории России и зарубежных стран 1914–1945 гг., </w:t>
      </w:r>
      <w:proofErr w:type="gramStart"/>
      <w:r w:rsidRPr="004208DA">
        <w:rPr>
          <w:rFonts w:ascii="Times New Roman" w:eastAsia="SchoolBookSanPin;Cambria" w:hAnsi="Times New Roman" w:cs="Times New Roman"/>
          <w:sz w:val="28"/>
          <w:szCs w:val="28"/>
          <w:lang w:eastAsia="zh-CN"/>
        </w:rPr>
        <w:t>осознавать  и</w:t>
      </w:r>
      <w:proofErr w:type="gramEnd"/>
      <w:r w:rsidRPr="004208DA">
        <w:rPr>
          <w:rFonts w:ascii="Times New Roman" w:eastAsia="SchoolBookSanPin;Cambria" w:hAnsi="Times New Roman" w:cs="Times New Roman"/>
          <w:sz w:val="28"/>
          <w:szCs w:val="28"/>
          <w:lang w:eastAsia="zh-CN"/>
        </w:rPr>
        <w:t xml:space="preserve"> понимать ценность сопричастности своей семьи к событиям, явлениям, процессам истории России;</w:t>
      </w:r>
    </w:p>
    <w:p w14:paraId="5654EAB4"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используя исторические факты, характеризовать значение достижений народов нашей страны в событиях, явлениях, процессах истории </w:t>
      </w:r>
      <w:proofErr w:type="gramStart"/>
      <w:r w:rsidRPr="004208DA">
        <w:rPr>
          <w:rFonts w:ascii="Times New Roman" w:eastAsia="SchoolBookSanPin;Cambria" w:hAnsi="Times New Roman" w:cs="Times New Roman"/>
          <w:sz w:val="28"/>
          <w:szCs w:val="28"/>
          <w:lang w:eastAsia="zh-CN"/>
        </w:rPr>
        <w:t>России  и</w:t>
      </w:r>
      <w:proofErr w:type="gramEnd"/>
      <w:r w:rsidRPr="004208DA">
        <w:rPr>
          <w:rFonts w:ascii="Times New Roman" w:eastAsia="SchoolBookSanPin;Cambria" w:hAnsi="Times New Roman" w:cs="Times New Roman"/>
          <w:sz w:val="28"/>
          <w:szCs w:val="28"/>
          <w:lang w:eastAsia="zh-CN"/>
        </w:rPr>
        <w:t xml:space="preserve"> зарубежных стран 1914–1945 гг.;</w:t>
      </w:r>
    </w:p>
    <w:p w14:paraId="12BCF00F"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используя знания по истории России и зарубежных </w:t>
      </w:r>
      <w:proofErr w:type="gramStart"/>
      <w:r w:rsidRPr="004208DA">
        <w:rPr>
          <w:rFonts w:ascii="Times New Roman" w:eastAsia="SchoolBookSanPin;Cambria" w:hAnsi="Times New Roman" w:cs="Times New Roman"/>
          <w:sz w:val="28"/>
          <w:szCs w:val="28"/>
          <w:lang w:eastAsia="zh-CN"/>
        </w:rPr>
        <w:t>стран  1914</w:t>
      </w:r>
      <w:proofErr w:type="gramEnd"/>
      <w:r w:rsidRPr="004208DA">
        <w:rPr>
          <w:rFonts w:ascii="Times New Roman" w:eastAsia="SchoolBookSanPin;Cambria" w:hAnsi="Times New Roman" w:cs="Times New Roman"/>
          <w:sz w:val="28"/>
          <w:szCs w:val="28"/>
          <w:lang w:eastAsia="zh-CN"/>
        </w:rPr>
        <w:t>–1945 гг., выявлять в исторической информации попытки фальсификации истории, приводить аргументы в защиту исторической правды;</w:t>
      </w:r>
    </w:p>
    <w:p w14:paraId="75521BCE"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активно участвовать в дискуссиях, не допуская умаления подвига </w:t>
      </w:r>
      <w:proofErr w:type="gramStart"/>
      <w:r w:rsidRPr="004208DA">
        <w:rPr>
          <w:rFonts w:ascii="Times New Roman" w:eastAsia="SchoolBookSanPin;Cambria" w:hAnsi="Times New Roman" w:cs="Times New Roman"/>
          <w:sz w:val="28"/>
          <w:szCs w:val="28"/>
          <w:lang w:eastAsia="zh-CN"/>
        </w:rPr>
        <w:t>народа  при</w:t>
      </w:r>
      <w:proofErr w:type="gramEnd"/>
      <w:r w:rsidRPr="004208DA">
        <w:rPr>
          <w:rFonts w:ascii="Times New Roman" w:eastAsia="SchoolBookSanPin;Cambria" w:hAnsi="Times New Roman" w:cs="Times New Roman"/>
          <w:sz w:val="28"/>
          <w:szCs w:val="28"/>
          <w:lang w:eastAsia="zh-CN"/>
        </w:rPr>
        <w:t xml:space="preserve"> защите Отечества.</w:t>
      </w:r>
    </w:p>
    <w:p w14:paraId="6A019C0E"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121.5.</w:t>
      </w:r>
      <w:r w:rsidRPr="004208DA">
        <w:rPr>
          <w:rFonts w:ascii="Times New Roman" w:eastAsia="SchoolBookSanPin;Cambria" w:hAnsi="Times New Roman" w:cs="Times New Roman"/>
          <w:sz w:val="28"/>
          <w:szCs w:val="28"/>
          <w:lang w:eastAsia="zh-CN"/>
        </w:rPr>
        <w:t xml:space="preserve">5.11. Знание ключевых событий, основных дат и этапов истории </w:t>
      </w:r>
      <w:proofErr w:type="gramStart"/>
      <w:r w:rsidRPr="004208DA">
        <w:rPr>
          <w:rFonts w:ascii="Times New Roman" w:eastAsia="SchoolBookSanPin;Cambria" w:hAnsi="Times New Roman" w:cs="Times New Roman"/>
          <w:sz w:val="28"/>
          <w:szCs w:val="28"/>
          <w:lang w:eastAsia="zh-CN"/>
        </w:rPr>
        <w:t>России  и</w:t>
      </w:r>
      <w:proofErr w:type="gramEnd"/>
      <w:r w:rsidRPr="004208DA">
        <w:rPr>
          <w:rFonts w:ascii="Times New Roman" w:eastAsia="SchoolBookSanPin;Cambria" w:hAnsi="Times New Roman" w:cs="Times New Roman"/>
          <w:sz w:val="28"/>
          <w:szCs w:val="28"/>
          <w:lang w:eastAsia="zh-CN"/>
        </w:rPr>
        <w:t xml:space="preserve"> мира в 1914–1945 гг.; выдающихся деятелей отечественной и всемирной истории; важнейших достижений культуры, ценностных ориентиров.</w:t>
      </w:r>
    </w:p>
    <w:p w14:paraId="5ACCA66B"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121.5.</w:t>
      </w:r>
      <w:r w:rsidRPr="004208DA">
        <w:rPr>
          <w:rFonts w:ascii="Times New Roman" w:eastAsia="SchoolBookSanPin;Cambria" w:hAnsi="Times New Roman" w:cs="Times New Roman"/>
          <w:sz w:val="28"/>
          <w:szCs w:val="28"/>
          <w:lang w:eastAsia="zh-CN"/>
        </w:rPr>
        <w:t>5.11.1. По учебному курсу «История России»:</w:t>
      </w:r>
    </w:p>
    <w:p w14:paraId="78192ED5"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1) Россия накануне Первой мировой войны. Ход военных действий. Власть, общество, экономика, культура. Предпосылки революции;</w:t>
      </w:r>
    </w:p>
    <w:p w14:paraId="7926AB05"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2) 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14:paraId="5B7BD294"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3) 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14:paraId="384A6A08"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4) 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w:t>
      </w:r>
      <w:r w:rsidRPr="004208DA">
        <w:rPr>
          <w:rFonts w:ascii="Times New Roman" w:eastAsia="SchoolBookSanPin;Cambria" w:hAnsi="Times New Roman" w:cs="Times New Roman"/>
          <w:sz w:val="28"/>
          <w:szCs w:val="28"/>
          <w:lang w:eastAsia="zh-CN"/>
        </w:rPr>
        <w:lastRenderedPageBreak/>
        <w:t>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14:paraId="19D28ED3"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121.5.</w:t>
      </w:r>
      <w:r w:rsidRPr="004208DA">
        <w:rPr>
          <w:rFonts w:ascii="Times New Roman" w:eastAsia="SchoolBookSanPin;Cambria" w:hAnsi="Times New Roman" w:cs="Times New Roman"/>
          <w:sz w:val="28"/>
          <w:szCs w:val="28"/>
          <w:lang w:eastAsia="zh-CN"/>
        </w:rPr>
        <w:t>5.11.2 По учебному курсу «Всеобщая история»:</w:t>
      </w:r>
    </w:p>
    <w:p w14:paraId="3DBDE6EE"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1) Мир накануне Первой мировой войны. Первая мировая война: причины, участники, основные события, результаты. Власть и общество;</w:t>
      </w:r>
    </w:p>
    <w:p w14:paraId="39510DBB"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2) 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14:paraId="75888D88"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3) Вторая мировая война: причины, участники, основные сражения, итоги;</w:t>
      </w:r>
    </w:p>
    <w:p w14:paraId="12AA8901"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4) Власть и общество в годы войны. Решающий вклад СССР в Победу.</w:t>
      </w:r>
    </w:p>
    <w:p w14:paraId="3356A2BD"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Структура предметных результатов включает следующий перечень </w:t>
      </w:r>
      <w:proofErr w:type="gramStart"/>
      <w:r w:rsidRPr="004208DA">
        <w:rPr>
          <w:rFonts w:ascii="Times New Roman" w:eastAsia="SchoolBookSanPin;Cambria" w:hAnsi="Times New Roman" w:cs="Times New Roman"/>
          <w:sz w:val="28"/>
          <w:szCs w:val="28"/>
          <w:lang w:eastAsia="zh-CN"/>
        </w:rPr>
        <w:t>знаний  и</w:t>
      </w:r>
      <w:proofErr w:type="gramEnd"/>
      <w:r w:rsidRPr="004208DA">
        <w:rPr>
          <w:rFonts w:ascii="Times New Roman" w:eastAsia="SchoolBookSanPin;Cambria" w:hAnsi="Times New Roman" w:cs="Times New Roman"/>
          <w:sz w:val="28"/>
          <w:szCs w:val="28"/>
          <w:lang w:eastAsia="zh-CN"/>
        </w:rPr>
        <w:t xml:space="preserve"> умений:</w:t>
      </w:r>
    </w:p>
    <w:p w14:paraId="1DADE90E"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указывать хронологические рамки основных периодов </w:t>
      </w:r>
      <w:proofErr w:type="gramStart"/>
      <w:r w:rsidRPr="004208DA">
        <w:rPr>
          <w:rFonts w:ascii="Times New Roman" w:eastAsia="SchoolBookSanPin;Cambria" w:hAnsi="Times New Roman" w:cs="Times New Roman"/>
          <w:sz w:val="28"/>
          <w:szCs w:val="28"/>
          <w:lang w:eastAsia="zh-CN"/>
        </w:rPr>
        <w:t>отечественной  и</w:t>
      </w:r>
      <w:proofErr w:type="gramEnd"/>
      <w:r w:rsidRPr="004208DA">
        <w:rPr>
          <w:rFonts w:ascii="Times New Roman" w:eastAsia="SchoolBookSanPin;Cambria" w:hAnsi="Times New Roman" w:cs="Times New Roman"/>
          <w:sz w:val="28"/>
          <w:szCs w:val="28"/>
          <w:lang w:eastAsia="zh-CN"/>
        </w:rPr>
        <w:t xml:space="preserve"> всеобщей истории 1914–1945 гг.;</w:t>
      </w:r>
    </w:p>
    <w:p w14:paraId="33D280FF"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называть даты важнейших событий и процессов отечественной и всеобщей истории 1914–1945 гг.;</w:t>
      </w:r>
    </w:p>
    <w:p w14:paraId="2DAB9858"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выявлять синхронность исторических процессов отечественной и всеобщей истории 1914–1945 гг., </w:t>
      </w:r>
    </w:p>
    <w:p w14:paraId="2B003C6A"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делать выводы о тенденциях развития своей страны и других стран в данный период;</w:t>
      </w:r>
    </w:p>
    <w:p w14:paraId="431A7D2F"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характеризовать место, обстоятельства, участников, результаты и последствия важнейших исторических событий, явлений, процессов истории </w:t>
      </w:r>
      <w:proofErr w:type="gramStart"/>
      <w:r w:rsidRPr="004208DA">
        <w:rPr>
          <w:rFonts w:ascii="Times New Roman" w:eastAsia="SchoolBookSanPin;Cambria" w:hAnsi="Times New Roman" w:cs="Times New Roman"/>
          <w:sz w:val="28"/>
          <w:szCs w:val="28"/>
          <w:lang w:eastAsia="zh-CN"/>
        </w:rPr>
        <w:t>России  1914</w:t>
      </w:r>
      <w:proofErr w:type="gramEnd"/>
      <w:r w:rsidRPr="004208DA">
        <w:rPr>
          <w:rFonts w:ascii="Times New Roman" w:eastAsia="SchoolBookSanPin;Cambria" w:hAnsi="Times New Roman" w:cs="Times New Roman"/>
          <w:sz w:val="28"/>
          <w:szCs w:val="28"/>
          <w:lang w:eastAsia="zh-CN"/>
        </w:rPr>
        <w:t>–1945 гг.</w:t>
      </w:r>
    </w:p>
    <w:p w14:paraId="6A414345"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121.5.</w:t>
      </w:r>
      <w:r w:rsidRPr="004208DA">
        <w:rPr>
          <w:rFonts w:ascii="Times New Roman" w:eastAsia="SchoolBookSanPin;Cambria" w:hAnsi="Times New Roman" w:cs="Times New Roman"/>
          <w:sz w:val="28"/>
          <w:szCs w:val="28"/>
          <w:lang w:eastAsia="zh-CN"/>
        </w:rPr>
        <w:t>6. </w:t>
      </w:r>
      <w:r w:rsidRPr="004208DA">
        <w:rPr>
          <w:rFonts w:ascii="Times New Roman" w:eastAsia="OfficinaSansBoldITC;Franklin Go" w:hAnsi="Times New Roman" w:cs="Times New Roman"/>
          <w:sz w:val="28"/>
          <w:szCs w:val="28"/>
          <w:lang w:eastAsia="zh-CN"/>
        </w:rPr>
        <w:t xml:space="preserve">Предметные результаты изучения истории </w:t>
      </w:r>
      <w:r w:rsidRPr="004208DA">
        <w:rPr>
          <w:rFonts w:ascii="Times New Roman" w:eastAsia="SchoolBookSanPin;Cambria" w:hAnsi="Times New Roman" w:cs="Times New Roman"/>
          <w:sz w:val="28"/>
          <w:szCs w:val="28"/>
          <w:lang w:eastAsia="zh-CN"/>
        </w:rPr>
        <w:t xml:space="preserve">в </w:t>
      </w:r>
      <w:r w:rsidRPr="004208DA">
        <w:rPr>
          <w:rFonts w:ascii="Times New Roman" w:eastAsia="SchoolBookSanPin;Cambria" w:hAnsi="Times New Roman" w:cs="Times New Roman"/>
          <w:bCs/>
          <w:sz w:val="28"/>
          <w:szCs w:val="28"/>
          <w:lang w:eastAsia="zh-CN"/>
        </w:rPr>
        <w:t>11 классе.</w:t>
      </w:r>
    </w:p>
    <w:p w14:paraId="64BEAE0B"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121.5.</w:t>
      </w:r>
      <w:r w:rsidRPr="004208DA">
        <w:rPr>
          <w:rFonts w:ascii="Times New Roman" w:eastAsia="SchoolBookSanPin;Cambria" w:hAnsi="Times New Roman" w:cs="Times New Roman"/>
          <w:sz w:val="28"/>
          <w:szCs w:val="28"/>
          <w:lang w:eastAsia="zh-CN"/>
        </w:rPr>
        <w:t xml:space="preserve">6.1. Понимание значимости России в мировых политических  и социально-экономических процессах 1945–2022 гг., знание достижений </w:t>
      </w:r>
      <w:r w:rsidRPr="004208DA">
        <w:rPr>
          <w:rFonts w:ascii="Times New Roman" w:eastAsia="SchoolBookSanPin;Cambria" w:hAnsi="Times New Roman" w:cs="Times New Roman"/>
          <w:sz w:val="28"/>
          <w:szCs w:val="28"/>
          <w:lang w:eastAsia="zh-CN"/>
        </w:rPr>
        <w:lastRenderedPageBreak/>
        <w:t>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1945–2022 гг.; особенности развития культуры народов СССР (России).</w:t>
      </w:r>
    </w:p>
    <w:p w14:paraId="0227BF21"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Достижение указанного предметного результата непосредственно </w:t>
      </w:r>
      <w:proofErr w:type="gramStart"/>
      <w:r w:rsidRPr="004208DA">
        <w:rPr>
          <w:rFonts w:ascii="Times New Roman" w:eastAsia="SchoolBookSanPin;Cambria" w:hAnsi="Times New Roman" w:cs="Times New Roman"/>
          <w:sz w:val="28"/>
          <w:szCs w:val="28"/>
          <w:lang w:eastAsia="zh-CN"/>
        </w:rPr>
        <w:t>связано  с</w:t>
      </w:r>
      <w:proofErr w:type="gramEnd"/>
      <w:r w:rsidRPr="004208DA">
        <w:rPr>
          <w:rFonts w:ascii="Times New Roman" w:eastAsia="SchoolBookSanPin;Cambria" w:hAnsi="Times New Roman" w:cs="Times New Roman"/>
          <w:sz w:val="28"/>
          <w:szCs w:val="28"/>
          <w:lang w:eastAsia="zh-CN"/>
        </w:rPr>
        <w:t xml:space="preserve"> усвоением обучающимися знаний важнейших событий, явлений, процессов истории России 1945–2022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w:t>
      </w:r>
      <w:proofErr w:type="gramStart"/>
      <w:r w:rsidRPr="004208DA">
        <w:rPr>
          <w:rFonts w:ascii="Times New Roman" w:eastAsia="SchoolBookSanPin;Cambria" w:hAnsi="Times New Roman" w:cs="Times New Roman"/>
          <w:sz w:val="28"/>
          <w:szCs w:val="28"/>
          <w:lang w:eastAsia="zh-CN"/>
        </w:rPr>
        <w:t>достижим  при</w:t>
      </w:r>
      <w:proofErr w:type="gramEnd"/>
      <w:r w:rsidRPr="004208DA">
        <w:rPr>
          <w:rFonts w:ascii="Times New Roman" w:eastAsia="SchoolBookSanPin;Cambria" w:hAnsi="Times New Roman" w:cs="Times New Roman"/>
          <w:sz w:val="28"/>
          <w:szCs w:val="28"/>
          <w:lang w:eastAsia="zh-CN"/>
        </w:rPr>
        <w:t xml:space="preserve"> комплексном использовании методов обучения и воспитания.</w:t>
      </w:r>
    </w:p>
    <w:p w14:paraId="49DC1461"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Структура предметного результата включает следующий перечень </w:t>
      </w:r>
      <w:proofErr w:type="gramStart"/>
      <w:r w:rsidRPr="004208DA">
        <w:rPr>
          <w:rFonts w:ascii="Times New Roman" w:eastAsia="SchoolBookSanPin;Cambria" w:hAnsi="Times New Roman" w:cs="Times New Roman"/>
          <w:sz w:val="28"/>
          <w:szCs w:val="28"/>
          <w:lang w:eastAsia="zh-CN"/>
        </w:rPr>
        <w:t>знаний  и</w:t>
      </w:r>
      <w:proofErr w:type="gramEnd"/>
      <w:r w:rsidRPr="004208DA">
        <w:rPr>
          <w:rFonts w:ascii="Times New Roman" w:eastAsia="SchoolBookSanPin;Cambria" w:hAnsi="Times New Roman" w:cs="Times New Roman"/>
          <w:sz w:val="28"/>
          <w:szCs w:val="28"/>
          <w:lang w:eastAsia="zh-CN"/>
        </w:rPr>
        <w:t xml:space="preserve"> умений:</w:t>
      </w:r>
    </w:p>
    <w:p w14:paraId="1B069A58"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называть наиболее значимые события истории России 1945–2022 гг., объяснять их особую значимость для истории нашей страны;</w:t>
      </w:r>
    </w:p>
    <w:p w14:paraId="675BE8EC"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определять и объяснять (аргументировать) свое отношение и оценку наиболее значительных событий, явлений, процессов истории России 1945–2022 гг.</w:t>
      </w:r>
      <w:proofErr w:type="gramStart"/>
      <w:r w:rsidRPr="004208DA">
        <w:rPr>
          <w:rFonts w:ascii="Times New Roman" w:eastAsia="SchoolBookSanPin;Cambria" w:hAnsi="Times New Roman" w:cs="Times New Roman"/>
          <w:sz w:val="28"/>
          <w:szCs w:val="28"/>
          <w:lang w:eastAsia="zh-CN"/>
        </w:rPr>
        <w:t>,  их</w:t>
      </w:r>
      <w:proofErr w:type="gramEnd"/>
      <w:r w:rsidRPr="004208DA">
        <w:rPr>
          <w:rFonts w:ascii="Times New Roman" w:eastAsia="SchoolBookSanPin;Cambria" w:hAnsi="Times New Roman" w:cs="Times New Roman"/>
          <w:sz w:val="28"/>
          <w:szCs w:val="28"/>
          <w:lang w:eastAsia="zh-CN"/>
        </w:rPr>
        <w:t xml:space="preserve"> значение для истории России и человечества в целом;</w:t>
      </w:r>
    </w:p>
    <w:p w14:paraId="4C03A676"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используя знания по истории России и всемирной истории 1945–2022 гг., выявлять попытки фальсификации истории;</w:t>
      </w:r>
    </w:p>
    <w:p w14:paraId="4315D8F4"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1945–2022 гг.</w:t>
      </w:r>
    </w:p>
    <w:p w14:paraId="3830EB8C"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121.5.</w:t>
      </w:r>
      <w:r w:rsidRPr="004208DA">
        <w:rPr>
          <w:rFonts w:ascii="Times New Roman" w:eastAsia="SchoolBookSanPin;Cambria" w:hAnsi="Times New Roman" w:cs="Times New Roman"/>
          <w:sz w:val="28"/>
          <w:szCs w:val="28"/>
          <w:lang w:eastAsia="zh-CN"/>
        </w:rPr>
        <w:t xml:space="preserve">6.2. Знание имен исторических личностей, внесших значительный </w:t>
      </w:r>
      <w:proofErr w:type="gramStart"/>
      <w:r w:rsidRPr="004208DA">
        <w:rPr>
          <w:rFonts w:ascii="Times New Roman" w:eastAsia="SchoolBookSanPin;Cambria" w:hAnsi="Times New Roman" w:cs="Times New Roman"/>
          <w:sz w:val="28"/>
          <w:szCs w:val="28"/>
          <w:lang w:eastAsia="zh-CN"/>
        </w:rPr>
        <w:t>вклад  в</w:t>
      </w:r>
      <w:proofErr w:type="gramEnd"/>
      <w:r w:rsidRPr="004208DA">
        <w:rPr>
          <w:rFonts w:ascii="Times New Roman" w:eastAsia="SchoolBookSanPin;Cambria" w:hAnsi="Times New Roman" w:cs="Times New Roman"/>
          <w:sz w:val="28"/>
          <w:szCs w:val="28"/>
          <w:lang w:eastAsia="zh-CN"/>
        </w:rPr>
        <w:t xml:space="preserve"> социально-экономическое, политическое и культурное развитие России  в 1945–2022 гг.</w:t>
      </w:r>
    </w:p>
    <w:p w14:paraId="47C92AB5"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Достижение указанного предметного результата возможно при комплексном использовании методов обучения и воспитания, так как, кроме </w:t>
      </w:r>
      <w:proofErr w:type="gramStart"/>
      <w:r w:rsidRPr="004208DA">
        <w:rPr>
          <w:rFonts w:ascii="Times New Roman" w:eastAsia="SchoolBookSanPin;Cambria" w:hAnsi="Times New Roman" w:cs="Times New Roman"/>
          <w:sz w:val="28"/>
          <w:szCs w:val="28"/>
          <w:lang w:eastAsia="zh-CN"/>
        </w:rPr>
        <w:t>знаний  об</w:t>
      </w:r>
      <w:proofErr w:type="gramEnd"/>
      <w:r w:rsidRPr="004208DA">
        <w:rPr>
          <w:rFonts w:ascii="Times New Roman" w:eastAsia="SchoolBookSanPin;Cambria" w:hAnsi="Times New Roman" w:cs="Times New Roman"/>
          <w:sz w:val="28"/>
          <w:szCs w:val="28"/>
          <w:lang w:eastAsia="zh-CN"/>
        </w:rPr>
        <w:t xml:space="preserve"> исторической личности, обучающиеся должны осознать величие </w:t>
      </w:r>
      <w:r w:rsidRPr="004208DA">
        <w:rPr>
          <w:rFonts w:ascii="Times New Roman" w:eastAsia="SchoolBookSanPin;Cambria" w:hAnsi="Times New Roman" w:cs="Times New Roman"/>
          <w:sz w:val="28"/>
          <w:szCs w:val="28"/>
          <w:lang w:eastAsia="zh-CN"/>
        </w:rPr>
        <w:lastRenderedPageBreak/>
        <w:t>личности человека, влияние его деятельности на ход истории.</w:t>
      </w:r>
    </w:p>
    <w:p w14:paraId="0B783B39"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Структура предметного результата включает следующий перечень </w:t>
      </w:r>
      <w:proofErr w:type="gramStart"/>
      <w:r w:rsidRPr="004208DA">
        <w:rPr>
          <w:rFonts w:ascii="Times New Roman" w:eastAsia="SchoolBookSanPin;Cambria" w:hAnsi="Times New Roman" w:cs="Times New Roman"/>
          <w:sz w:val="28"/>
          <w:szCs w:val="28"/>
          <w:lang w:eastAsia="zh-CN"/>
        </w:rPr>
        <w:t>знаний  и</w:t>
      </w:r>
      <w:proofErr w:type="gramEnd"/>
      <w:r w:rsidRPr="004208DA">
        <w:rPr>
          <w:rFonts w:ascii="Times New Roman" w:eastAsia="SchoolBookSanPin;Cambria" w:hAnsi="Times New Roman" w:cs="Times New Roman"/>
          <w:sz w:val="28"/>
          <w:szCs w:val="28"/>
          <w:lang w:eastAsia="zh-CN"/>
        </w:rPr>
        <w:t xml:space="preserve"> умений:</w:t>
      </w:r>
    </w:p>
    <w:p w14:paraId="1E84A88A"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называть имена наиболее выдающихся деятелей истории </w:t>
      </w:r>
      <w:proofErr w:type="gramStart"/>
      <w:r w:rsidRPr="004208DA">
        <w:rPr>
          <w:rFonts w:ascii="Times New Roman" w:eastAsia="SchoolBookSanPin;Cambria" w:hAnsi="Times New Roman" w:cs="Times New Roman"/>
          <w:sz w:val="28"/>
          <w:szCs w:val="28"/>
          <w:lang w:eastAsia="zh-CN"/>
        </w:rPr>
        <w:t>России  1945</w:t>
      </w:r>
      <w:proofErr w:type="gramEnd"/>
      <w:r w:rsidRPr="004208DA">
        <w:rPr>
          <w:rFonts w:ascii="Times New Roman" w:eastAsia="SchoolBookSanPin;Cambria" w:hAnsi="Times New Roman" w:cs="Times New Roman"/>
          <w:sz w:val="28"/>
          <w:szCs w:val="28"/>
          <w:lang w:eastAsia="zh-CN"/>
        </w:rPr>
        <w:t>–2022 гг., события, процессы, в которых они участвовали;</w:t>
      </w:r>
    </w:p>
    <w:p w14:paraId="62427DC3"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характеризовать деятельность исторических личностей в рамках событий, процессов истории России 1945–2022 гг., оценивать значение их </w:t>
      </w:r>
      <w:proofErr w:type="gramStart"/>
      <w:r w:rsidRPr="004208DA">
        <w:rPr>
          <w:rFonts w:ascii="Times New Roman" w:eastAsia="SchoolBookSanPin;Cambria" w:hAnsi="Times New Roman" w:cs="Times New Roman"/>
          <w:sz w:val="28"/>
          <w:szCs w:val="28"/>
          <w:lang w:eastAsia="zh-CN"/>
        </w:rPr>
        <w:t>деятельности  для</w:t>
      </w:r>
      <w:proofErr w:type="gramEnd"/>
      <w:r w:rsidRPr="004208DA">
        <w:rPr>
          <w:rFonts w:ascii="Times New Roman" w:eastAsia="SchoolBookSanPin;Cambria" w:hAnsi="Times New Roman" w:cs="Times New Roman"/>
          <w:sz w:val="28"/>
          <w:szCs w:val="28"/>
          <w:lang w:eastAsia="zh-CN"/>
        </w:rPr>
        <w:t xml:space="preserve"> истории нашей станы и человечества в целом;</w:t>
      </w:r>
    </w:p>
    <w:p w14:paraId="2BDF948E"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характеризовать значение и последствия событий 1945–2022 гг., в которых участвовали выдающиеся исторические личности, для истории России;</w:t>
      </w:r>
    </w:p>
    <w:p w14:paraId="3B52E8F2"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определять и объяснять (аргументировать) свое отношение и оценку деятельности исторических личностей.</w:t>
      </w:r>
    </w:p>
    <w:p w14:paraId="76BF7230"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121.5.</w:t>
      </w:r>
      <w:r w:rsidRPr="004208DA">
        <w:rPr>
          <w:rFonts w:ascii="Times New Roman" w:eastAsia="SchoolBookSanPin;Cambria" w:hAnsi="Times New Roman" w:cs="Times New Roman"/>
          <w:sz w:val="28"/>
          <w:szCs w:val="28"/>
          <w:lang w:eastAsia="zh-CN"/>
        </w:rPr>
        <w:t>6.3.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1945–2022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14:paraId="298C9952"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Структура предметного результата включает следующий перечень </w:t>
      </w:r>
      <w:proofErr w:type="gramStart"/>
      <w:r w:rsidRPr="004208DA">
        <w:rPr>
          <w:rFonts w:ascii="Times New Roman" w:eastAsia="SchoolBookSanPin;Cambria" w:hAnsi="Times New Roman" w:cs="Times New Roman"/>
          <w:sz w:val="28"/>
          <w:szCs w:val="28"/>
          <w:lang w:eastAsia="zh-CN"/>
        </w:rPr>
        <w:t>знаний  и</w:t>
      </w:r>
      <w:proofErr w:type="gramEnd"/>
      <w:r w:rsidRPr="004208DA">
        <w:rPr>
          <w:rFonts w:ascii="Times New Roman" w:eastAsia="SchoolBookSanPin;Cambria" w:hAnsi="Times New Roman" w:cs="Times New Roman"/>
          <w:sz w:val="28"/>
          <w:szCs w:val="28"/>
          <w:lang w:eastAsia="zh-CN"/>
        </w:rPr>
        <w:t xml:space="preserve"> умений:</w:t>
      </w:r>
    </w:p>
    <w:p w14:paraId="11E29843" w14:textId="77777777" w:rsidR="004208DA" w:rsidRPr="004208DA" w:rsidRDefault="004208DA" w:rsidP="004208DA">
      <w:pPr>
        <w:widowControl w:val="0"/>
        <w:suppressAutoHyphens/>
        <w:spacing w:after="0" w:line="360" w:lineRule="auto"/>
        <w:ind w:firstLine="709"/>
        <w:jc w:val="both"/>
        <w:rPr>
          <w:rFonts w:ascii="Times New Roman" w:eastAsia="SchoolBookSanPin;Cambria" w:hAnsi="Times New Roman" w:cs="Times New Roman"/>
          <w:sz w:val="28"/>
          <w:szCs w:val="28"/>
          <w:lang w:eastAsia="zh-CN"/>
        </w:rPr>
      </w:pPr>
      <w:r w:rsidRPr="004208DA">
        <w:rPr>
          <w:rFonts w:ascii="Times New Roman" w:eastAsia="SchoolBookSanPin;Cambria" w:hAnsi="Times New Roman" w:cs="Times New Roman"/>
          <w:sz w:val="28"/>
          <w:szCs w:val="28"/>
          <w:lang w:eastAsia="zh-CN"/>
        </w:rPr>
        <w:t xml:space="preserve">объяснять смысл изученных (изучаемых) исторических понятий и </w:t>
      </w:r>
      <w:proofErr w:type="gramStart"/>
      <w:r w:rsidRPr="004208DA">
        <w:rPr>
          <w:rFonts w:ascii="Times New Roman" w:eastAsia="SchoolBookSanPin;Cambria" w:hAnsi="Times New Roman" w:cs="Times New Roman"/>
          <w:sz w:val="28"/>
          <w:szCs w:val="28"/>
          <w:lang w:eastAsia="zh-CN"/>
        </w:rPr>
        <w:t>терминов  из</w:t>
      </w:r>
      <w:proofErr w:type="gramEnd"/>
      <w:r w:rsidRPr="004208DA">
        <w:rPr>
          <w:rFonts w:ascii="Times New Roman" w:eastAsia="SchoolBookSanPin;Cambria" w:hAnsi="Times New Roman" w:cs="Times New Roman"/>
          <w:sz w:val="28"/>
          <w:szCs w:val="28"/>
          <w:lang w:eastAsia="zh-CN"/>
        </w:rPr>
        <w:t xml:space="preserve"> истории России, и всемирной истории 1945–2022 гг., привлекая учебные тексты </w:t>
      </w:r>
    </w:p>
    <w:p w14:paraId="3CF80208"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14:paraId="1172AF85"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по самостоятельно составленному плану представлять развернутый рассказ (описание) о ключевых событиях родного края, истории России и </w:t>
      </w:r>
      <w:r w:rsidRPr="004208DA">
        <w:rPr>
          <w:rFonts w:ascii="Times New Roman" w:eastAsia="SchoolBookSanPin;Cambria" w:hAnsi="Times New Roman" w:cs="Times New Roman"/>
          <w:sz w:val="28"/>
          <w:szCs w:val="28"/>
          <w:lang w:eastAsia="zh-CN"/>
        </w:rPr>
        <w:lastRenderedPageBreak/>
        <w:t>всемирной истории 1945–2022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14:paraId="77C44726"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1945–2022 гг., анализируя изменения, происшедшие в течение рассматриваемого периода;</w:t>
      </w:r>
    </w:p>
    <w:p w14:paraId="3FEA61BC"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представлять описание памятников материальной и художественной культуры 1945–2022 гг., их назначение, характеризовать обстоятельства их создания, называть авторов памятников культуры, определять жанр, стиль, особенности </w:t>
      </w:r>
      <w:proofErr w:type="gramStart"/>
      <w:r w:rsidRPr="004208DA">
        <w:rPr>
          <w:rFonts w:ascii="Times New Roman" w:eastAsia="SchoolBookSanPin;Cambria" w:hAnsi="Times New Roman" w:cs="Times New Roman"/>
          <w:sz w:val="28"/>
          <w:szCs w:val="28"/>
          <w:lang w:eastAsia="zh-CN"/>
        </w:rPr>
        <w:t>технических  и</w:t>
      </w:r>
      <w:proofErr w:type="gramEnd"/>
      <w:r w:rsidRPr="004208DA">
        <w:rPr>
          <w:rFonts w:ascii="Times New Roman" w:eastAsia="SchoolBookSanPin;Cambria" w:hAnsi="Times New Roman" w:cs="Times New Roman"/>
          <w:sz w:val="28"/>
          <w:szCs w:val="28"/>
          <w:lang w:eastAsia="zh-CN"/>
        </w:rPr>
        <w:t xml:space="preserve"> художественных приемов создания памятников культуры;</w:t>
      </w:r>
    </w:p>
    <w:p w14:paraId="1DB4368D"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представлять результаты самостоятельного изучения исторической информации из истории России и всемирной истории 1945–2022 гг. в форме сложного плана, конспекта, реферата;</w:t>
      </w:r>
    </w:p>
    <w:p w14:paraId="259D7D1E"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1945–2022 гг.;</w:t>
      </w:r>
    </w:p>
    <w:p w14:paraId="25D59CBA"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понимать необходимость фактической аргументации для обоснования своей позиции; самостоятельно отбирать факты, которые могут быть </w:t>
      </w:r>
      <w:proofErr w:type="gramStart"/>
      <w:r w:rsidRPr="004208DA">
        <w:rPr>
          <w:rFonts w:ascii="Times New Roman" w:eastAsia="SchoolBookSanPin;Cambria" w:hAnsi="Times New Roman" w:cs="Times New Roman"/>
          <w:sz w:val="28"/>
          <w:szCs w:val="28"/>
          <w:lang w:eastAsia="zh-CN"/>
        </w:rPr>
        <w:t>использованы  для</w:t>
      </w:r>
      <w:proofErr w:type="gramEnd"/>
      <w:r w:rsidRPr="004208DA">
        <w:rPr>
          <w:rFonts w:ascii="Times New Roman" w:eastAsia="SchoolBookSanPin;Cambria" w:hAnsi="Times New Roman" w:cs="Times New Roman"/>
          <w:sz w:val="28"/>
          <w:szCs w:val="28"/>
          <w:lang w:eastAsia="zh-CN"/>
        </w:rPr>
        <w:t xml:space="preserve"> подтверждения/опровержения какой-либо оценки исторических событий;</w:t>
      </w:r>
    </w:p>
    <w:p w14:paraId="0EEA4139"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формулировать аргументы для подтверждения (опровержения) </w:t>
      </w:r>
      <w:proofErr w:type="gramStart"/>
      <w:r w:rsidRPr="004208DA">
        <w:rPr>
          <w:rFonts w:ascii="Times New Roman" w:eastAsia="SchoolBookSanPin;Cambria" w:hAnsi="Times New Roman" w:cs="Times New Roman"/>
          <w:sz w:val="28"/>
          <w:szCs w:val="28"/>
          <w:lang w:eastAsia="zh-CN"/>
        </w:rPr>
        <w:t>собственной  или</w:t>
      </w:r>
      <w:proofErr w:type="gramEnd"/>
      <w:r w:rsidRPr="004208DA">
        <w:rPr>
          <w:rFonts w:ascii="Times New Roman" w:eastAsia="SchoolBookSanPin;Cambria" w:hAnsi="Times New Roman" w:cs="Times New Roman"/>
          <w:sz w:val="28"/>
          <w:szCs w:val="28"/>
          <w:lang w:eastAsia="zh-CN"/>
        </w:rPr>
        <w:t xml:space="preserve"> предложенной точки зрения по дискуссионной проблеме из истории России  и всемирной истории 1945–2022 гг.; сравнивать предложенную аргументацию, выбирать наиболее аргументированную позицию.</w:t>
      </w:r>
    </w:p>
    <w:p w14:paraId="4BD4DD48"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121.5.</w:t>
      </w:r>
      <w:r w:rsidRPr="004208DA">
        <w:rPr>
          <w:rFonts w:ascii="Times New Roman" w:eastAsia="SchoolBookSanPin;Cambria" w:hAnsi="Times New Roman" w:cs="Times New Roman"/>
          <w:sz w:val="28"/>
          <w:szCs w:val="28"/>
          <w:lang w:eastAsia="zh-CN"/>
        </w:rPr>
        <w:t xml:space="preserve">6.4. Умение выявлять существенные черты исторических событий, явлений, процессов 1945–2022 гг.; систематизировать историческую </w:t>
      </w:r>
      <w:proofErr w:type="gramStart"/>
      <w:r w:rsidRPr="004208DA">
        <w:rPr>
          <w:rFonts w:ascii="Times New Roman" w:eastAsia="SchoolBookSanPin;Cambria" w:hAnsi="Times New Roman" w:cs="Times New Roman"/>
          <w:sz w:val="28"/>
          <w:szCs w:val="28"/>
          <w:lang w:eastAsia="zh-CN"/>
        </w:rPr>
        <w:t>информацию  в</w:t>
      </w:r>
      <w:proofErr w:type="gramEnd"/>
      <w:r w:rsidRPr="004208DA">
        <w:rPr>
          <w:rFonts w:ascii="Times New Roman" w:eastAsia="SchoolBookSanPin;Cambria" w:hAnsi="Times New Roman" w:cs="Times New Roman"/>
          <w:sz w:val="28"/>
          <w:szCs w:val="28"/>
          <w:lang w:eastAsia="zh-CN"/>
        </w:rPr>
        <w:t xml:space="preserve"> соответствии с заданными критериями; сравнивать изученные </w:t>
      </w:r>
      <w:r w:rsidRPr="004208DA">
        <w:rPr>
          <w:rFonts w:ascii="Times New Roman" w:eastAsia="SchoolBookSanPin;Cambria" w:hAnsi="Times New Roman" w:cs="Times New Roman"/>
          <w:sz w:val="28"/>
          <w:szCs w:val="28"/>
          <w:lang w:eastAsia="zh-CN"/>
        </w:rPr>
        <w:lastRenderedPageBreak/>
        <w:t>исторические события, явления, процессы.</w:t>
      </w:r>
    </w:p>
    <w:p w14:paraId="4039E820"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Структура предметного результата включает следующий перечень </w:t>
      </w:r>
      <w:proofErr w:type="gramStart"/>
      <w:r w:rsidRPr="004208DA">
        <w:rPr>
          <w:rFonts w:ascii="Times New Roman" w:eastAsia="SchoolBookSanPin;Cambria" w:hAnsi="Times New Roman" w:cs="Times New Roman"/>
          <w:sz w:val="28"/>
          <w:szCs w:val="28"/>
          <w:lang w:eastAsia="zh-CN"/>
        </w:rPr>
        <w:t>знаний  и</w:t>
      </w:r>
      <w:proofErr w:type="gramEnd"/>
      <w:r w:rsidRPr="004208DA">
        <w:rPr>
          <w:rFonts w:ascii="Times New Roman" w:eastAsia="SchoolBookSanPin;Cambria" w:hAnsi="Times New Roman" w:cs="Times New Roman"/>
          <w:sz w:val="28"/>
          <w:szCs w:val="28"/>
          <w:lang w:eastAsia="zh-CN"/>
        </w:rPr>
        <w:t xml:space="preserve"> умений:</w:t>
      </w:r>
    </w:p>
    <w:p w14:paraId="088AECB8"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называть характерные, существенные признаки событий, процессов, явлений истории России и всеобщей истории 1945–2022 гг.;</w:t>
      </w:r>
    </w:p>
    <w:p w14:paraId="54A80132"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различать в исторической информации из курсов истории </w:t>
      </w:r>
      <w:proofErr w:type="gramStart"/>
      <w:r w:rsidRPr="004208DA">
        <w:rPr>
          <w:rFonts w:ascii="Times New Roman" w:eastAsia="SchoolBookSanPin;Cambria" w:hAnsi="Times New Roman" w:cs="Times New Roman"/>
          <w:sz w:val="28"/>
          <w:szCs w:val="28"/>
          <w:lang w:eastAsia="zh-CN"/>
        </w:rPr>
        <w:t>России  и</w:t>
      </w:r>
      <w:proofErr w:type="gramEnd"/>
      <w:r w:rsidRPr="004208DA">
        <w:rPr>
          <w:rFonts w:ascii="Times New Roman" w:eastAsia="SchoolBookSanPin;Cambria" w:hAnsi="Times New Roman" w:cs="Times New Roman"/>
          <w:sz w:val="28"/>
          <w:szCs w:val="28"/>
          <w:lang w:eastAsia="zh-CN"/>
        </w:rPr>
        <w:t xml:space="preserve"> зарубежных стран 1945–2022 гг. события, явления, процессы; факты и мнения, описания и объяснения, гипотезы и теории;</w:t>
      </w:r>
    </w:p>
    <w:p w14:paraId="4C42B766"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14:paraId="3682B4E6"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обобщать историческую информацию по истории России и зарубежных стран 1945–2022 гг.;</w:t>
      </w:r>
    </w:p>
    <w:p w14:paraId="4F62A429"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 в 1945–2022 гг.;</w:t>
      </w:r>
    </w:p>
    <w:p w14:paraId="1640931C"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сравнивать исторические события, явления, процессы, взгляды исторических деятелей истории России и зарубежных стран 1945–2022 гг. по самостоятельно определенным критериям; на основе сравнения самостоятельно делать выводы;</w:t>
      </w:r>
    </w:p>
    <w:p w14:paraId="46586752"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на основе изучения исторического материала устанавливать исторические аналогии.</w:t>
      </w:r>
    </w:p>
    <w:p w14:paraId="48809FF0"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121.5.</w:t>
      </w:r>
      <w:r w:rsidRPr="004208DA">
        <w:rPr>
          <w:rFonts w:ascii="Times New Roman" w:eastAsia="SchoolBookSanPin;Cambria" w:hAnsi="Times New Roman" w:cs="Times New Roman"/>
          <w:sz w:val="28"/>
          <w:szCs w:val="28"/>
          <w:lang w:eastAsia="zh-CN"/>
        </w:rPr>
        <w:t xml:space="preserve">6.5. Умение устанавливать причинно-следственные, пространственные, </w:t>
      </w:r>
      <w:proofErr w:type="spellStart"/>
      <w:r w:rsidRPr="004208DA">
        <w:rPr>
          <w:rFonts w:ascii="Times New Roman" w:eastAsia="SchoolBookSanPin;Cambria" w:hAnsi="Times New Roman" w:cs="Times New Roman"/>
          <w:sz w:val="28"/>
          <w:szCs w:val="28"/>
          <w:lang w:eastAsia="zh-CN"/>
        </w:rPr>
        <w:t>временны́е</w:t>
      </w:r>
      <w:proofErr w:type="spellEnd"/>
      <w:r w:rsidRPr="004208DA">
        <w:rPr>
          <w:rFonts w:ascii="Times New Roman" w:eastAsia="SchoolBookSanPin;Cambria" w:hAnsi="Times New Roman" w:cs="Times New Roman"/>
          <w:sz w:val="28"/>
          <w:szCs w:val="28"/>
          <w:lang w:eastAsia="zh-CN"/>
        </w:rPr>
        <w:t xml:space="preserve"> связи исторических событий, явлений, процессов; характеризовать  их итоги; соотносить события истории родного края и истории России  в 1945–2022 гг.; определять современников исторических событий истории России  и человечества в целом в 1945–2022 гг.</w:t>
      </w:r>
    </w:p>
    <w:p w14:paraId="09848A4A"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Структура предметного результата включает следующий перечень </w:t>
      </w:r>
      <w:proofErr w:type="gramStart"/>
      <w:r w:rsidRPr="004208DA">
        <w:rPr>
          <w:rFonts w:ascii="Times New Roman" w:eastAsia="SchoolBookSanPin;Cambria" w:hAnsi="Times New Roman" w:cs="Times New Roman"/>
          <w:sz w:val="28"/>
          <w:szCs w:val="28"/>
          <w:lang w:eastAsia="zh-CN"/>
        </w:rPr>
        <w:lastRenderedPageBreak/>
        <w:t>знаний  и</w:t>
      </w:r>
      <w:proofErr w:type="gramEnd"/>
      <w:r w:rsidRPr="004208DA">
        <w:rPr>
          <w:rFonts w:ascii="Times New Roman" w:eastAsia="SchoolBookSanPin;Cambria" w:hAnsi="Times New Roman" w:cs="Times New Roman"/>
          <w:sz w:val="28"/>
          <w:szCs w:val="28"/>
          <w:lang w:eastAsia="zh-CN"/>
        </w:rPr>
        <w:t xml:space="preserve"> умений:</w:t>
      </w:r>
    </w:p>
    <w:p w14:paraId="3CB9F307"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на основе изученного материала по истории России и зарубежных </w:t>
      </w:r>
      <w:proofErr w:type="gramStart"/>
      <w:r w:rsidRPr="004208DA">
        <w:rPr>
          <w:rFonts w:ascii="Times New Roman" w:eastAsia="SchoolBookSanPin;Cambria" w:hAnsi="Times New Roman" w:cs="Times New Roman"/>
          <w:sz w:val="28"/>
          <w:szCs w:val="28"/>
          <w:lang w:eastAsia="zh-CN"/>
        </w:rPr>
        <w:t>стран  1945</w:t>
      </w:r>
      <w:proofErr w:type="gramEnd"/>
      <w:r w:rsidRPr="004208DA">
        <w:rPr>
          <w:rFonts w:ascii="Times New Roman" w:eastAsia="SchoolBookSanPin;Cambria" w:hAnsi="Times New Roman" w:cs="Times New Roman"/>
          <w:sz w:val="28"/>
          <w:szCs w:val="28"/>
          <w:lang w:eastAsia="zh-CN"/>
        </w:rPr>
        <w:t>–2022 гг. определять (различать) причины, предпосылки, поводы, последствия, указывать итоги, значение исторических событий, явлений, процессов;</w:t>
      </w:r>
    </w:p>
    <w:p w14:paraId="44AD2B95"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устанавливать причинно-следственные, пространственные, </w:t>
      </w:r>
      <w:proofErr w:type="spellStart"/>
      <w:r w:rsidRPr="004208DA">
        <w:rPr>
          <w:rFonts w:ascii="Times New Roman" w:eastAsia="SchoolBookSanPin;Cambria" w:hAnsi="Times New Roman" w:cs="Times New Roman"/>
          <w:sz w:val="28"/>
          <w:szCs w:val="28"/>
          <w:lang w:eastAsia="zh-CN"/>
        </w:rPr>
        <w:t>временны́е</w:t>
      </w:r>
      <w:proofErr w:type="spellEnd"/>
      <w:r w:rsidRPr="004208DA">
        <w:rPr>
          <w:rFonts w:ascii="Times New Roman" w:eastAsia="SchoolBookSanPin;Cambria" w:hAnsi="Times New Roman" w:cs="Times New Roman"/>
          <w:sz w:val="28"/>
          <w:szCs w:val="28"/>
          <w:lang w:eastAsia="zh-CN"/>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w:t>
      </w:r>
      <w:proofErr w:type="gramStart"/>
      <w:r w:rsidRPr="004208DA">
        <w:rPr>
          <w:rFonts w:ascii="Times New Roman" w:eastAsia="SchoolBookSanPin;Cambria" w:hAnsi="Times New Roman" w:cs="Times New Roman"/>
          <w:sz w:val="28"/>
          <w:szCs w:val="28"/>
          <w:lang w:eastAsia="zh-CN"/>
        </w:rPr>
        <w:t>стран  1945</w:t>
      </w:r>
      <w:proofErr w:type="gramEnd"/>
      <w:r w:rsidRPr="004208DA">
        <w:rPr>
          <w:rFonts w:ascii="Times New Roman" w:eastAsia="SchoolBookSanPin;Cambria" w:hAnsi="Times New Roman" w:cs="Times New Roman"/>
          <w:sz w:val="28"/>
          <w:szCs w:val="28"/>
          <w:lang w:eastAsia="zh-CN"/>
        </w:rPr>
        <w:t>–2022 гг.;</w:t>
      </w:r>
    </w:p>
    <w:p w14:paraId="426DDD61"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1945–2022 гг.;</w:t>
      </w:r>
    </w:p>
    <w:p w14:paraId="0BD29B72"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14:paraId="29A229A6"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соотносить события истории родного края, истории России и зарубежных стран 1945–2022 гг.;</w:t>
      </w:r>
    </w:p>
    <w:p w14:paraId="4D2498D9"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определять современников исторических событий, явлений, процессов истории России и человечества в целом 1945–2022 гг.</w:t>
      </w:r>
    </w:p>
    <w:p w14:paraId="1008AAFB"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121.5.</w:t>
      </w:r>
      <w:r w:rsidRPr="004208DA">
        <w:rPr>
          <w:rFonts w:ascii="Times New Roman" w:eastAsia="SchoolBookSanPin;Cambria" w:hAnsi="Times New Roman" w:cs="Times New Roman"/>
          <w:sz w:val="28"/>
          <w:szCs w:val="28"/>
          <w:lang w:eastAsia="zh-CN"/>
        </w:rPr>
        <w:t xml:space="preserve">6.6.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w:t>
      </w:r>
      <w:proofErr w:type="gramStart"/>
      <w:r w:rsidRPr="004208DA">
        <w:rPr>
          <w:rFonts w:ascii="Times New Roman" w:eastAsia="SchoolBookSanPin;Cambria" w:hAnsi="Times New Roman" w:cs="Times New Roman"/>
          <w:sz w:val="28"/>
          <w:szCs w:val="28"/>
          <w:lang w:eastAsia="zh-CN"/>
        </w:rPr>
        <w:t>стран  1945</w:t>
      </w:r>
      <w:proofErr w:type="gramEnd"/>
      <w:r w:rsidRPr="004208DA">
        <w:rPr>
          <w:rFonts w:ascii="Times New Roman" w:eastAsia="SchoolBookSanPin;Cambria" w:hAnsi="Times New Roman" w:cs="Times New Roman"/>
          <w:sz w:val="28"/>
          <w:szCs w:val="28"/>
          <w:lang w:eastAsia="zh-CN"/>
        </w:rPr>
        <w:t>–2022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3794131C"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Структура предметного результата включает следующий перечень </w:t>
      </w:r>
      <w:proofErr w:type="gramStart"/>
      <w:r w:rsidRPr="004208DA">
        <w:rPr>
          <w:rFonts w:ascii="Times New Roman" w:eastAsia="SchoolBookSanPin;Cambria" w:hAnsi="Times New Roman" w:cs="Times New Roman"/>
          <w:sz w:val="28"/>
          <w:szCs w:val="28"/>
          <w:lang w:eastAsia="zh-CN"/>
        </w:rPr>
        <w:t>знаний  и</w:t>
      </w:r>
      <w:proofErr w:type="gramEnd"/>
      <w:r w:rsidRPr="004208DA">
        <w:rPr>
          <w:rFonts w:ascii="Times New Roman" w:eastAsia="SchoolBookSanPin;Cambria" w:hAnsi="Times New Roman" w:cs="Times New Roman"/>
          <w:sz w:val="28"/>
          <w:szCs w:val="28"/>
          <w:lang w:eastAsia="zh-CN"/>
        </w:rPr>
        <w:t xml:space="preserve"> умений:</w:t>
      </w:r>
    </w:p>
    <w:p w14:paraId="46ADEE4A"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различать виды письменных исторических источников по истории </w:t>
      </w:r>
      <w:proofErr w:type="gramStart"/>
      <w:r w:rsidRPr="004208DA">
        <w:rPr>
          <w:rFonts w:ascii="Times New Roman" w:eastAsia="SchoolBookSanPin;Cambria" w:hAnsi="Times New Roman" w:cs="Times New Roman"/>
          <w:sz w:val="28"/>
          <w:szCs w:val="28"/>
          <w:lang w:eastAsia="zh-CN"/>
        </w:rPr>
        <w:t>России  и</w:t>
      </w:r>
      <w:proofErr w:type="gramEnd"/>
      <w:r w:rsidRPr="004208DA">
        <w:rPr>
          <w:rFonts w:ascii="Times New Roman" w:eastAsia="SchoolBookSanPin;Cambria" w:hAnsi="Times New Roman" w:cs="Times New Roman"/>
          <w:sz w:val="28"/>
          <w:szCs w:val="28"/>
          <w:lang w:eastAsia="zh-CN"/>
        </w:rPr>
        <w:t xml:space="preserve"> всемирной истории 1945–2022 гг.;</w:t>
      </w:r>
    </w:p>
    <w:p w14:paraId="199B73E9"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определять авторство письменного исторического источника по истории </w:t>
      </w:r>
      <w:r w:rsidRPr="004208DA">
        <w:rPr>
          <w:rFonts w:ascii="Times New Roman" w:eastAsia="SchoolBookSanPin;Cambria" w:hAnsi="Times New Roman" w:cs="Times New Roman"/>
          <w:sz w:val="28"/>
          <w:szCs w:val="28"/>
          <w:lang w:eastAsia="zh-CN"/>
        </w:rPr>
        <w:lastRenderedPageBreak/>
        <w:t>России и зарубежных стран 1945–2022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14:paraId="7BBA821D"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1945–2022 гг.;</w:t>
      </w:r>
    </w:p>
    <w:p w14:paraId="3D1E95E3"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анализировать письменный исторический источник по истории </w:t>
      </w:r>
      <w:proofErr w:type="gramStart"/>
      <w:r w:rsidRPr="004208DA">
        <w:rPr>
          <w:rFonts w:ascii="Times New Roman" w:eastAsia="SchoolBookSanPin;Cambria" w:hAnsi="Times New Roman" w:cs="Times New Roman"/>
          <w:sz w:val="28"/>
          <w:szCs w:val="28"/>
          <w:lang w:eastAsia="zh-CN"/>
        </w:rPr>
        <w:t>России  и</w:t>
      </w:r>
      <w:proofErr w:type="gramEnd"/>
      <w:r w:rsidRPr="004208DA">
        <w:rPr>
          <w:rFonts w:ascii="Times New Roman" w:eastAsia="SchoolBookSanPin;Cambria" w:hAnsi="Times New Roman" w:cs="Times New Roman"/>
          <w:sz w:val="28"/>
          <w:szCs w:val="28"/>
          <w:lang w:eastAsia="zh-CN"/>
        </w:rPr>
        <w:t xml:space="preserve"> зарубежных стран 1945–2022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14:paraId="5968E8F9"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соотносить содержание исторического источника по истории </w:t>
      </w:r>
      <w:proofErr w:type="gramStart"/>
      <w:r w:rsidRPr="004208DA">
        <w:rPr>
          <w:rFonts w:ascii="Times New Roman" w:eastAsia="SchoolBookSanPin;Cambria" w:hAnsi="Times New Roman" w:cs="Times New Roman"/>
          <w:sz w:val="28"/>
          <w:szCs w:val="28"/>
          <w:lang w:eastAsia="zh-CN"/>
        </w:rPr>
        <w:t>России  и</w:t>
      </w:r>
      <w:proofErr w:type="gramEnd"/>
      <w:r w:rsidRPr="004208DA">
        <w:rPr>
          <w:rFonts w:ascii="Times New Roman" w:eastAsia="SchoolBookSanPin;Cambria" w:hAnsi="Times New Roman" w:cs="Times New Roman"/>
          <w:sz w:val="28"/>
          <w:szCs w:val="28"/>
          <w:lang w:eastAsia="zh-CN"/>
        </w:rPr>
        <w:t xml:space="preserve"> зарубежных стран 1945–2022 гг. с учебным текстом, другими источниками исторической информации (в том числе исторической картой/схемой);</w:t>
      </w:r>
    </w:p>
    <w:p w14:paraId="28BE8B8C"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сопоставлять, анализировать информацию из двух или более письменных исторических источников по истории России и зарубежных стран 1945–2022 гг., делать выводы;</w:t>
      </w:r>
    </w:p>
    <w:p w14:paraId="30FC53B3"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использовать исторические письменные источники при аргументации дискуссионных точек зрения;</w:t>
      </w:r>
    </w:p>
    <w:p w14:paraId="5B23CBB3"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14:paraId="074A6B6C"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проводить атрибуцию визуальных и аудиовизуальных исторических источников по истории России и зарубежных стран 1945–2022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14:paraId="4D07B619"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121.5.</w:t>
      </w:r>
      <w:r w:rsidRPr="004208DA">
        <w:rPr>
          <w:rFonts w:ascii="Times New Roman" w:eastAsia="SchoolBookSanPin;Cambria" w:hAnsi="Times New Roman" w:cs="Times New Roman"/>
          <w:sz w:val="28"/>
          <w:szCs w:val="28"/>
          <w:lang w:eastAsia="zh-CN"/>
        </w:rPr>
        <w:t xml:space="preserve">6.7. Умение осуществлять с соблюдением правил </w:t>
      </w:r>
      <w:r w:rsidRPr="004208DA">
        <w:rPr>
          <w:rFonts w:ascii="Times New Roman" w:eastAsia="SchoolBookSanPin;Cambria" w:hAnsi="Times New Roman" w:cs="Times New Roman"/>
          <w:sz w:val="28"/>
          <w:szCs w:val="28"/>
          <w:lang w:eastAsia="zh-CN"/>
        </w:rPr>
        <w:lastRenderedPageBreak/>
        <w:t xml:space="preserve">информационной безопасности поиск исторической информации по истории России и зарубежных стран 1945–2022 гг. в справочной литературе, сети Интернет, средствах массовой информации для решения познавательных задач; оценивать </w:t>
      </w:r>
      <w:proofErr w:type="gramStart"/>
      <w:r w:rsidRPr="004208DA">
        <w:rPr>
          <w:rFonts w:ascii="Times New Roman" w:eastAsia="SchoolBookSanPin;Cambria" w:hAnsi="Times New Roman" w:cs="Times New Roman"/>
          <w:sz w:val="28"/>
          <w:szCs w:val="28"/>
          <w:lang w:eastAsia="zh-CN"/>
        </w:rPr>
        <w:t>полноту  и</w:t>
      </w:r>
      <w:proofErr w:type="gramEnd"/>
      <w:r w:rsidRPr="004208DA">
        <w:rPr>
          <w:rFonts w:ascii="Times New Roman" w:eastAsia="SchoolBookSanPin;Cambria" w:hAnsi="Times New Roman" w:cs="Times New Roman"/>
          <w:sz w:val="28"/>
          <w:szCs w:val="28"/>
          <w:lang w:eastAsia="zh-CN"/>
        </w:rPr>
        <w:t xml:space="preserve"> достоверность информации с точки зрения ее соответствия исторической действительности.</w:t>
      </w:r>
    </w:p>
    <w:p w14:paraId="3BE1A8D6"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Структура предметного результата включает следующий перечень </w:t>
      </w:r>
      <w:proofErr w:type="gramStart"/>
      <w:r w:rsidRPr="004208DA">
        <w:rPr>
          <w:rFonts w:ascii="Times New Roman" w:eastAsia="SchoolBookSanPin;Cambria" w:hAnsi="Times New Roman" w:cs="Times New Roman"/>
          <w:sz w:val="28"/>
          <w:szCs w:val="28"/>
          <w:lang w:eastAsia="zh-CN"/>
        </w:rPr>
        <w:t>знаний  и</w:t>
      </w:r>
      <w:proofErr w:type="gramEnd"/>
      <w:r w:rsidRPr="004208DA">
        <w:rPr>
          <w:rFonts w:ascii="Times New Roman" w:eastAsia="SchoolBookSanPin;Cambria" w:hAnsi="Times New Roman" w:cs="Times New Roman"/>
          <w:sz w:val="28"/>
          <w:szCs w:val="28"/>
          <w:lang w:eastAsia="zh-CN"/>
        </w:rPr>
        <w:t xml:space="preserve"> умений:</w:t>
      </w:r>
    </w:p>
    <w:p w14:paraId="5B16E5B8"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знать и использовать правила информационной безопасности при поиске исторической информации;</w:t>
      </w:r>
    </w:p>
    <w:p w14:paraId="1877A4BB"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самостоятельно осуществлять поиск достоверных исторических источников, необходимых для изучения событий (явлений, процессов) истории </w:t>
      </w:r>
      <w:proofErr w:type="gramStart"/>
      <w:r w:rsidRPr="004208DA">
        <w:rPr>
          <w:rFonts w:ascii="Times New Roman" w:eastAsia="SchoolBookSanPin;Cambria" w:hAnsi="Times New Roman" w:cs="Times New Roman"/>
          <w:sz w:val="28"/>
          <w:szCs w:val="28"/>
          <w:lang w:eastAsia="zh-CN"/>
        </w:rPr>
        <w:t>России  и</w:t>
      </w:r>
      <w:proofErr w:type="gramEnd"/>
      <w:r w:rsidRPr="004208DA">
        <w:rPr>
          <w:rFonts w:ascii="Times New Roman" w:eastAsia="SchoolBookSanPin;Cambria" w:hAnsi="Times New Roman" w:cs="Times New Roman"/>
          <w:sz w:val="28"/>
          <w:szCs w:val="28"/>
          <w:lang w:eastAsia="zh-CN"/>
        </w:rPr>
        <w:t xml:space="preserve"> зарубежных стран 1945–2022 гг.;</w:t>
      </w:r>
    </w:p>
    <w:p w14:paraId="40F74817"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14:paraId="69956FFF"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самостоятельно осуществлять поиск исторической информации, необходимой для анализа исторических событий, процессов, явлений истории </w:t>
      </w:r>
      <w:proofErr w:type="gramStart"/>
      <w:r w:rsidRPr="004208DA">
        <w:rPr>
          <w:rFonts w:ascii="Times New Roman" w:eastAsia="SchoolBookSanPin;Cambria" w:hAnsi="Times New Roman" w:cs="Times New Roman"/>
          <w:sz w:val="28"/>
          <w:szCs w:val="28"/>
          <w:lang w:eastAsia="zh-CN"/>
        </w:rPr>
        <w:t>России  и</w:t>
      </w:r>
      <w:proofErr w:type="gramEnd"/>
      <w:r w:rsidRPr="004208DA">
        <w:rPr>
          <w:rFonts w:ascii="Times New Roman" w:eastAsia="SchoolBookSanPin;Cambria" w:hAnsi="Times New Roman" w:cs="Times New Roman"/>
          <w:sz w:val="28"/>
          <w:szCs w:val="28"/>
          <w:lang w:eastAsia="zh-CN"/>
        </w:rPr>
        <w:t xml:space="preserve"> зарубежных стран 1945–2022 гг.;</w:t>
      </w:r>
    </w:p>
    <w:p w14:paraId="24F67B15"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используя знания по истории, оценивать полноту и достоверность информации с точки зрения ее соответствия исторической действительности.</w:t>
      </w:r>
    </w:p>
    <w:p w14:paraId="1EDC8842"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121.5.</w:t>
      </w:r>
      <w:r w:rsidRPr="004208DA">
        <w:rPr>
          <w:rFonts w:ascii="Times New Roman" w:eastAsia="SchoolBookSanPin;Cambria" w:hAnsi="Times New Roman" w:cs="Times New Roman"/>
          <w:sz w:val="28"/>
          <w:szCs w:val="28"/>
          <w:lang w:eastAsia="zh-CN"/>
        </w:rPr>
        <w:t>6.8. 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1945–2022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14:paraId="0D64053A"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Структура предметного результата включает следующий перечень </w:t>
      </w:r>
      <w:proofErr w:type="gramStart"/>
      <w:r w:rsidRPr="004208DA">
        <w:rPr>
          <w:rFonts w:ascii="Times New Roman" w:eastAsia="SchoolBookSanPin;Cambria" w:hAnsi="Times New Roman" w:cs="Times New Roman"/>
          <w:sz w:val="28"/>
          <w:szCs w:val="28"/>
          <w:lang w:eastAsia="zh-CN"/>
        </w:rPr>
        <w:lastRenderedPageBreak/>
        <w:t>знаний  и</w:t>
      </w:r>
      <w:proofErr w:type="gramEnd"/>
      <w:r w:rsidRPr="004208DA">
        <w:rPr>
          <w:rFonts w:ascii="Times New Roman" w:eastAsia="SchoolBookSanPin;Cambria" w:hAnsi="Times New Roman" w:cs="Times New Roman"/>
          <w:sz w:val="28"/>
          <w:szCs w:val="28"/>
          <w:lang w:eastAsia="zh-CN"/>
        </w:rPr>
        <w:t xml:space="preserve"> умений:</w:t>
      </w:r>
    </w:p>
    <w:p w14:paraId="51292CDB"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1945–2022 гг.;</w:t>
      </w:r>
    </w:p>
    <w:p w14:paraId="33AA9C89"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отвечать на вопросы по содержанию текстового источника исторической информации по истории России и зарубежных стран 1945–2022 гг. и </w:t>
      </w:r>
      <w:proofErr w:type="gramStart"/>
      <w:r w:rsidRPr="004208DA">
        <w:rPr>
          <w:rFonts w:ascii="Times New Roman" w:eastAsia="SchoolBookSanPin;Cambria" w:hAnsi="Times New Roman" w:cs="Times New Roman"/>
          <w:sz w:val="28"/>
          <w:szCs w:val="28"/>
          <w:lang w:eastAsia="zh-CN"/>
        </w:rPr>
        <w:t>составлять  на</w:t>
      </w:r>
      <w:proofErr w:type="gramEnd"/>
      <w:r w:rsidRPr="004208DA">
        <w:rPr>
          <w:rFonts w:ascii="Times New Roman" w:eastAsia="SchoolBookSanPin;Cambria" w:hAnsi="Times New Roman" w:cs="Times New Roman"/>
          <w:sz w:val="28"/>
          <w:szCs w:val="28"/>
          <w:lang w:eastAsia="zh-CN"/>
        </w:rPr>
        <w:t xml:space="preserve"> его основе план, таблицу, схему;</w:t>
      </w:r>
    </w:p>
    <w:p w14:paraId="3343F87B"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1945–2022 гг.;</w:t>
      </w:r>
    </w:p>
    <w:p w14:paraId="51A04FD0"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привлекать контекстную информацию при работе с исторической </w:t>
      </w:r>
      <w:proofErr w:type="gramStart"/>
      <w:r w:rsidRPr="004208DA">
        <w:rPr>
          <w:rFonts w:ascii="Times New Roman" w:eastAsia="SchoolBookSanPin;Cambria" w:hAnsi="Times New Roman" w:cs="Times New Roman"/>
          <w:sz w:val="28"/>
          <w:szCs w:val="28"/>
          <w:lang w:eastAsia="zh-CN"/>
        </w:rPr>
        <w:t>картой  и</w:t>
      </w:r>
      <w:proofErr w:type="gramEnd"/>
      <w:r w:rsidRPr="004208DA">
        <w:rPr>
          <w:rFonts w:ascii="Times New Roman" w:eastAsia="SchoolBookSanPin;Cambria" w:hAnsi="Times New Roman" w:cs="Times New Roman"/>
          <w:sz w:val="28"/>
          <w:szCs w:val="28"/>
          <w:lang w:eastAsia="zh-CN"/>
        </w:rPr>
        <w:t xml:space="preserve"> рассказывать об исторических событиях, используя историческую карту;</w:t>
      </w:r>
    </w:p>
    <w:p w14:paraId="0E22C332"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сопоставлять, анализировать информацию, представленную на двух или более исторических картах/схемах по истории России и зарубежных стран 1945–2022 гг.; оформлять результаты анализа исторической карты/схемы в виде таблицы, схемы; делать выводы;</w:t>
      </w:r>
    </w:p>
    <w:p w14:paraId="66A70677"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на основании информации, представленной на карте (схеме) по истории России и зарубежных стран 1945–2022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14:paraId="30AFF100"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сопоставлять информацию, представленную на исторической карте (схеме) по истории России и зарубежных стран 1945–2022 гг., с </w:t>
      </w:r>
      <w:proofErr w:type="gramStart"/>
      <w:r w:rsidRPr="004208DA">
        <w:rPr>
          <w:rFonts w:ascii="Times New Roman" w:eastAsia="SchoolBookSanPin;Cambria" w:hAnsi="Times New Roman" w:cs="Times New Roman"/>
          <w:sz w:val="28"/>
          <w:szCs w:val="28"/>
          <w:lang w:eastAsia="zh-CN"/>
        </w:rPr>
        <w:t>информацией  из</w:t>
      </w:r>
      <w:proofErr w:type="gramEnd"/>
      <w:r w:rsidRPr="004208DA">
        <w:rPr>
          <w:rFonts w:ascii="Times New Roman" w:eastAsia="SchoolBookSanPin;Cambria" w:hAnsi="Times New Roman" w:cs="Times New Roman"/>
          <w:sz w:val="28"/>
          <w:szCs w:val="28"/>
          <w:lang w:eastAsia="zh-CN"/>
        </w:rPr>
        <w:t xml:space="preserve"> аутентичных исторических источников и источников исторической информации;</w:t>
      </w:r>
    </w:p>
    <w:p w14:paraId="68BD6ACF"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lastRenderedPageBreak/>
        <w:t>определять события, явления, процессы, которым посвящены визуальные источники исторической информации;</w:t>
      </w:r>
    </w:p>
    <w:p w14:paraId="45B770EC"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на основании визуальных источников исторической </w:t>
      </w:r>
      <w:proofErr w:type="gramStart"/>
      <w:r w:rsidRPr="004208DA">
        <w:rPr>
          <w:rFonts w:ascii="Times New Roman" w:eastAsia="SchoolBookSanPin;Cambria" w:hAnsi="Times New Roman" w:cs="Times New Roman"/>
          <w:sz w:val="28"/>
          <w:szCs w:val="28"/>
          <w:lang w:eastAsia="zh-CN"/>
        </w:rPr>
        <w:t>информации  и</w:t>
      </w:r>
      <w:proofErr w:type="gramEnd"/>
      <w:r w:rsidRPr="004208DA">
        <w:rPr>
          <w:rFonts w:ascii="Times New Roman" w:eastAsia="SchoolBookSanPin;Cambria" w:hAnsi="Times New Roman" w:cs="Times New Roman"/>
          <w:sz w:val="28"/>
          <w:szCs w:val="28"/>
          <w:lang w:eastAsia="zh-CN"/>
        </w:rPr>
        <w:t xml:space="preserve"> статистической информации по истории России и зарубежных стран  1945–2022 гг. проводить сравнение исторических событий, явлений, процессов истории России и зарубежных стран 1945–2022 гг.;</w:t>
      </w:r>
    </w:p>
    <w:p w14:paraId="2973F2E4"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сопоставлять визуальные источники исторической информации по истории России и зарубежных стран 1945–2022 гг. с информацией из других исторических источников, делать выводы;</w:t>
      </w:r>
    </w:p>
    <w:p w14:paraId="6039D08B"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представлять историческую информацию в виде таблиц, графиков, схем, диаграмм;</w:t>
      </w:r>
    </w:p>
    <w:p w14:paraId="25025BC9"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использовать умения, приобретенные в процессе изучения </w:t>
      </w:r>
      <w:proofErr w:type="gramStart"/>
      <w:r w:rsidRPr="004208DA">
        <w:rPr>
          <w:rFonts w:ascii="Times New Roman" w:eastAsia="SchoolBookSanPin;Cambria" w:hAnsi="Times New Roman" w:cs="Times New Roman"/>
          <w:sz w:val="28"/>
          <w:szCs w:val="28"/>
          <w:lang w:eastAsia="zh-CN"/>
        </w:rPr>
        <w:t>истории,  для</w:t>
      </w:r>
      <w:proofErr w:type="gramEnd"/>
      <w:r w:rsidRPr="004208DA">
        <w:rPr>
          <w:rFonts w:ascii="Times New Roman" w:eastAsia="SchoolBookSanPin;Cambria" w:hAnsi="Times New Roman" w:cs="Times New Roman"/>
          <w:sz w:val="28"/>
          <w:szCs w:val="28"/>
          <w:lang w:eastAsia="zh-CN"/>
        </w:rPr>
        <w:t xml:space="preserve"> участия в подготовке учебных проектов по истории России 1945–2022 гг.,  в том числе на региональном материале, с использованием ресурсов библиотек, музеев и других.</w:t>
      </w:r>
    </w:p>
    <w:p w14:paraId="6687E816"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121.5.</w:t>
      </w:r>
      <w:r w:rsidRPr="004208DA">
        <w:rPr>
          <w:rFonts w:ascii="Times New Roman" w:eastAsia="SchoolBookSanPin;Cambria" w:hAnsi="Times New Roman" w:cs="Times New Roman"/>
          <w:sz w:val="28"/>
          <w:szCs w:val="28"/>
          <w:lang w:eastAsia="zh-CN"/>
        </w:rPr>
        <w:t>6.9.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14:paraId="06DF8B6F"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proofErr w:type="gramStart"/>
      <w:r w:rsidRPr="004208DA">
        <w:rPr>
          <w:rFonts w:ascii="Times New Roman" w:eastAsia="SchoolBookSanPin;Cambria" w:hAnsi="Times New Roman" w:cs="Times New Roman"/>
          <w:sz w:val="28"/>
          <w:szCs w:val="28"/>
          <w:lang w:eastAsia="zh-CN"/>
        </w:rPr>
        <w:t>страны  как</w:t>
      </w:r>
      <w:proofErr w:type="gramEnd"/>
      <w:r w:rsidRPr="004208DA">
        <w:rPr>
          <w:rFonts w:ascii="Times New Roman" w:eastAsia="SchoolBookSanPin;Cambria" w:hAnsi="Times New Roman" w:cs="Times New Roman"/>
          <w:sz w:val="28"/>
          <w:szCs w:val="28"/>
          <w:lang w:eastAsia="zh-CN"/>
        </w:rPr>
        <w:t xml:space="preserve"> многонационального государства, важности уважения и взаимопонимания между всеми народами России.</w:t>
      </w:r>
    </w:p>
    <w:p w14:paraId="48F4C2F8"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Структура предметного результата включает следующий перечень </w:t>
      </w:r>
      <w:proofErr w:type="gramStart"/>
      <w:r w:rsidRPr="004208DA">
        <w:rPr>
          <w:rFonts w:ascii="Times New Roman" w:eastAsia="SchoolBookSanPin;Cambria" w:hAnsi="Times New Roman" w:cs="Times New Roman"/>
          <w:sz w:val="28"/>
          <w:szCs w:val="28"/>
          <w:lang w:eastAsia="zh-CN"/>
        </w:rPr>
        <w:t>знаний  и</w:t>
      </w:r>
      <w:proofErr w:type="gramEnd"/>
      <w:r w:rsidRPr="004208DA">
        <w:rPr>
          <w:rFonts w:ascii="Times New Roman" w:eastAsia="SchoolBookSanPin;Cambria" w:hAnsi="Times New Roman" w:cs="Times New Roman"/>
          <w:sz w:val="28"/>
          <w:szCs w:val="28"/>
          <w:lang w:eastAsia="zh-CN"/>
        </w:rPr>
        <w:t xml:space="preserve"> умений:</w:t>
      </w:r>
    </w:p>
    <w:p w14:paraId="70E86CEC"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понимать особенности политического, социально-экономического и историко-культурного развития России как многонационального государства, </w:t>
      </w:r>
      <w:proofErr w:type="gramStart"/>
      <w:r w:rsidRPr="004208DA">
        <w:rPr>
          <w:rFonts w:ascii="Times New Roman" w:eastAsia="SchoolBookSanPin;Cambria" w:hAnsi="Times New Roman" w:cs="Times New Roman"/>
          <w:sz w:val="28"/>
          <w:szCs w:val="28"/>
          <w:lang w:eastAsia="zh-CN"/>
        </w:rPr>
        <w:t>знакомство  с</w:t>
      </w:r>
      <w:proofErr w:type="gramEnd"/>
      <w:r w:rsidRPr="004208DA">
        <w:rPr>
          <w:rFonts w:ascii="Times New Roman" w:eastAsia="SchoolBookSanPin;Cambria" w:hAnsi="Times New Roman" w:cs="Times New Roman"/>
          <w:sz w:val="28"/>
          <w:szCs w:val="28"/>
          <w:lang w:eastAsia="zh-CN"/>
        </w:rPr>
        <w:t xml:space="preserve"> культурой, традициями и обычаями народов России;</w:t>
      </w:r>
    </w:p>
    <w:p w14:paraId="1FA788DB"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lastRenderedPageBreak/>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14:paraId="7939FB6B"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14:paraId="406F2B1C"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участвовать в диалогическом и </w:t>
      </w:r>
      <w:proofErr w:type="spellStart"/>
      <w:r w:rsidRPr="004208DA">
        <w:rPr>
          <w:rFonts w:ascii="Times New Roman" w:eastAsia="SchoolBookSanPin;Cambria" w:hAnsi="Times New Roman" w:cs="Times New Roman"/>
          <w:sz w:val="28"/>
          <w:szCs w:val="28"/>
          <w:lang w:eastAsia="zh-CN"/>
        </w:rPr>
        <w:t>полилогическом</w:t>
      </w:r>
      <w:proofErr w:type="spellEnd"/>
      <w:r w:rsidRPr="004208DA">
        <w:rPr>
          <w:rFonts w:ascii="Times New Roman" w:eastAsia="SchoolBookSanPin;Cambria" w:hAnsi="Times New Roman" w:cs="Times New Roman"/>
          <w:sz w:val="28"/>
          <w:szCs w:val="28"/>
          <w:lang w:eastAsia="zh-CN"/>
        </w:rPr>
        <w:t xml:space="preserve"> общении, посвященном проблемам, связанным с историей России и зарубежных стран 1945–2022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14:paraId="03D5B91A"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121.5.</w:t>
      </w:r>
      <w:r w:rsidRPr="004208DA">
        <w:rPr>
          <w:rFonts w:ascii="Times New Roman" w:eastAsia="SchoolBookSanPin;Cambria" w:hAnsi="Times New Roman" w:cs="Times New Roman"/>
          <w:sz w:val="28"/>
          <w:szCs w:val="28"/>
          <w:lang w:eastAsia="zh-CN"/>
        </w:rPr>
        <w:t>6.10.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14:paraId="392ACB73"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Структура предметного результата включает следующий перечень </w:t>
      </w:r>
      <w:proofErr w:type="gramStart"/>
      <w:r w:rsidRPr="004208DA">
        <w:rPr>
          <w:rFonts w:ascii="Times New Roman" w:eastAsia="SchoolBookSanPin;Cambria" w:hAnsi="Times New Roman" w:cs="Times New Roman"/>
          <w:sz w:val="28"/>
          <w:szCs w:val="28"/>
          <w:lang w:eastAsia="zh-CN"/>
        </w:rPr>
        <w:t>знаний  и</w:t>
      </w:r>
      <w:proofErr w:type="gramEnd"/>
      <w:r w:rsidRPr="004208DA">
        <w:rPr>
          <w:rFonts w:ascii="Times New Roman" w:eastAsia="SchoolBookSanPin;Cambria" w:hAnsi="Times New Roman" w:cs="Times New Roman"/>
          <w:sz w:val="28"/>
          <w:szCs w:val="28"/>
          <w:lang w:eastAsia="zh-CN"/>
        </w:rPr>
        <w:t xml:space="preserve"> умений:</w:t>
      </w:r>
    </w:p>
    <w:p w14:paraId="39CBCCAD"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1945–2022 гг., </w:t>
      </w:r>
      <w:proofErr w:type="gramStart"/>
      <w:r w:rsidRPr="004208DA">
        <w:rPr>
          <w:rFonts w:ascii="Times New Roman" w:eastAsia="SchoolBookSanPin;Cambria" w:hAnsi="Times New Roman" w:cs="Times New Roman"/>
          <w:sz w:val="28"/>
          <w:szCs w:val="28"/>
          <w:lang w:eastAsia="zh-CN"/>
        </w:rPr>
        <w:t>осознавать  и</w:t>
      </w:r>
      <w:proofErr w:type="gramEnd"/>
      <w:r w:rsidRPr="004208DA">
        <w:rPr>
          <w:rFonts w:ascii="Times New Roman" w:eastAsia="SchoolBookSanPin;Cambria" w:hAnsi="Times New Roman" w:cs="Times New Roman"/>
          <w:sz w:val="28"/>
          <w:szCs w:val="28"/>
          <w:lang w:eastAsia="zh-CN"/>
        </w:rPr>
        <w:t xml:space="preserve"> понимать ценность сопричастности своей семьи к событиям, явлениям, процессам истории России;</w:t>
      </w:r>
    </w:p>
    <w:p w14:paraId="5A77D0C7"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используя исторические факты, характеризовать значение достижений народов нашей страны в событиях, явлениях, процессах истории </w:t>
      </w:r>
      <w:proofErr w:type="gramStart"/>
      <w:r w:rsidRPr="004208DA">
        <w:rPr>
          <w:rFonts w:ascii="Times New Roman" w:eastAsia="SchoolBookSanPin;Cambria" w:hAnsi="Times New Roman" w:cs="Times New Roman"/>
          <w:sz w:val="28"/>
          <w:szCs w:val="28"/>
          <w:lang w:eastAsia="zh-CN"/>
        </w:rPr>
        <w:t>России  и</w:t>
      </w:r>
      <w:proofErr w:type="gramEnd"/>
      <w:r w:rsidRPr="004208DA">
        <w:rPr>
          <w:rFonts w:ascii="Times New Roman" w:eastAsia="SchoolBookSanPin;Cambria" w:hAnsi="Times New Roman" w:cs="Times New Roman"/>
          <w:sz w:val="28"/>
          <w:szCs w:val="28"/>
          <w:lang w:eastAsia="zh-CN"/>
        </w:rPr>
        <w:t xml:space="preserve"> зарубежных стран 1945 – 2022 гг.;</w:t>
      </w:r>
    </w:p>
    <w:p w14:paraId="41914A85"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используя знания по истории России и зарубежных стран 1945–2022 гг., выявлять в исторической информации попытки фальсификации истории, приводить аргументы в защиту исторической правды;</w:t>
      </w:r>
    </w:p>
    <w:p w14:paraId="7DE49D30"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активно участвовать в дискуссиях, не допуская умаления подвига </w:t>
      </w:r>
      <w:proofErr w:type="gramStart"/>
      <w:r w:rsidRPr="004208DA">
        <w:rPr>
          <w:rFonts w:ascii="Times New Roman" w:eastAsia="SchoolBookSanPin;Cambria" w:hAnsi="Times New Roman" w:cs="Times New Roman"/>
          <w:sz w:val="28"/>
          <w:szCs w:val="28"/>
          <w:lang w:eastAsia="zh-CN"/>
        </w:rPr>
        <w:t>народа  при</w:t>
      </w:r>
      <w:proofErr w:type="gramEnd"/>
      <w:r w:rsidRPr="004208DA">
        <w:rPr>
          <w:rFonts w:ascii="Times New Roman" w:eastAsia="SchoolBookSanPin;Cambria" w:hAnsi="Times New Roman" w:cs="Times New Roman"/>
          <w:sz w:val="28"/>
          <w:szCs w:val="28"/>
          <w:lang w:eastAsia="zh-CN"/>
        </w:rPr>
        <w:t xml:space="preserve"> защите Отечества.</w:t>
      </w:r>
    </w:p>
    <w:p w14:paraId="466F4894"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lastRenderedPageBreak/>
        <w:t>121.5.</w:t>
      </w:r>
      <w:r w:rsidRPr="004208DA">
        <w:rPr>
          <w:rFonts w:ascii="Times New Roman" w:eastAsia="SchoolBookSanPin;Cambria" w:hAnsi="Times New Roman" w:cs="Times New Roman"/>
          <w:sz w:val="28"/>
          <w:szCs w:val="28"/>
          <w:lang w:eastAsia="zh-CN"/>
        </w:rPr>
        <w:t>6.11. Знание ключевых событий, основных дат и этапов истории России и мира в 1945–2022 гг.; выдающихся деятелей отечественной и всемирной истории; важнейших достижений культуры, ценностных ориентиров.</w:t>
      </w:r>
    </w:p>
    <w:p w14:paraId="36401F45"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bidi="hi-IN"/>
        </w:rPr>
        <w:t>121.5.</w:t>
      </w:r>
      <w:r w:rsidRPr="004208DA">
        <w:rPr>
          <w:rFonts w:ascii="Times New Roman" w:eastAsia="SchoolBookSanPin;Cambria" w:hAnsi="Times New Roman" w:cs="Times New Roman"/>
          <w:sz w:val="28"/>
          <w:szCs w:val="28"/>
          <w:lang w:eastAsia="zh-CN" w:bidi="hi-IN"/>
        </w:rPr>
        <w:t>6.11.1.</w:t>
      </w:r>
      <w:r w:rsidRPr="004208DA">
        <w:rPr>
          <w:rFonts w:ascii="Times New Roman" w:eastAsia="SchoolBookSanPin;Cambria" w:hAnsi="Times New Roman" w:cs="Times New Roman"/>
          <w:sz w:val="28"/>
          <w:szCs w:val="28"/>
          <w:lang w:eastAsia="zh-CN"/>
        </w:rPr>
        <w:t xml:space="preserve"> По учебному курсу «История России»:</w:t>
      </w:r>
    </w:p>
    <w:p w14:paraId="54FC7B2C"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1) 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14:paraId="750E3068"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2) Российская Федерация в 1992–2022 гг. Становление новой России. Возрождение Российской Федерации как великой державы в ХХI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14:paraId="3C63F56D"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bidi="hi-IN"/>
        </w:rPr>
        <w:t>121.5.</w:t>
      </w:r>
      <w:r w:rsidRPr="004208DA">
        <w:rPr>
          <w:rFonts w:ascii="Times New Roman" w:eastAsia="SchoolBookSanPin;Cambria" w:hAnsi="Times New Roman" w:cs="Times New Roman"/>
          <w:sz w:val="28"/>
          <w:szCs w:val="28"/>
          <w:lang w:eastAsia="zh-CN" w:bidi="hi-IN"/>
        </w:rPr>
        <w:t xml:space="preserve">6.11.2. </w:t>
      </w:r>
      <w:r w:rsidRPr="004208DA">
        <w:rPr>
          <w:rFonts w:ascii="Times New Roman" w:eastAsia="SchoolBookSanPin;Cambria" w:hAnsi="Times New Roman" w:cs="Times New Roman"/>
          <w:sz w:val="28"/>
          <w:szCs w:val="28"/>
          <w:lang w:eastAsia="zh-CN"/>
        </w:rPr>
        <w:t>По учебному курсу «Всеобщая история»:</w:t>
      </w:r>
    </w:p>
    <w:p w14:paraId="61CB22F3"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1) Послевоенные перемены в мире. Холодная война. Мировая система социализма. Экономические и политические изменения в странах Запада; </w:t>
      </w:r>
    </w:p>
    <w:p w14:paraId="4908A1A3"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2)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w:t>
      </w:r>
    </w:p>
    <w:p w14:paraId="6B2DD07D"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3) Современный мир: глобализация и </w:t>
      </w:r>
      <w:proofErr w:type="spellStart"/>
      <w:r w:rsidRPr="004208DA">
        <w:rPr>
          <w:rFonts w:ascii="Times New Roman" w:eastAsia="SchoolBookSanPin;Cambria" w:hAnsi="Times New Roman" w:cs="Times New Roman"/>
          <w:sz w:val="28"/>
          <w:szCs w:val="28"/>
          <w:lang w:eastAsia="zh-CN"/>
        </w:rPr>
        <w:t>деглобализация</w:t>
      </w:r>
      <w:proofErr w:type="spellEnd"/>
      <w:r w:rsidRPr="004208DA">
        <w:rPr>
          <w:rFonts w:ascii="Times New Roman" w:eastAsia="SchoolBookSanPin;Cambria" w:hAnsi="Times New Roman" w:cs="Times New Roman"/>
          <w:sz w:val="28"/>
          <w:szCs w:val="28"/>
          <w:lang w:eastAsia="zh-CN"/>
        </w:rPr>
        <w:t>. Геополитический кризис 2022 г. и его влияние на мировую систему.</w:t>
      </w:r>
    </w:p>
    <w:p w14:paraId="57A4494A"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Структура предметного результата включает следующий перечень </w:t>
      </w:r>
      <w:proofErr w:type="gramStart"/>
      <w:r w:rsidRPr="004208DA">
        <w:rPr>
          <w:rFonts w:ascii="Times New Roman" w:eastAsia="SchoolBookSanPin;Cambria" w:hAnsi="Times New Roman" w:cs="Times New Roman"/>
          <w:sz w:val="28"/>
          <w:szCs w:val="28"/>
          <w:lang w:eastAsia="zh-CN"/>
        </w:rPr>
        <w:t>знаний  и</w:t>
      </w:r>
      <w:proofErr w:type="gramEnd"/>
      <w:r w:rsidRPr="004208DA">
        <w:rPr>
          <w:rFonts w:ascii="Times New Roman" w:eastAsia="SchoolBookSanPin;Cambria" w:hAnsi="Times New Roman" w:cs="Times New Roman"/>
          <w:sz w:val="28"/>
          <w:szCs w:val="28"/>
          <w:lang w:eastAsia="zh-CN"/>
        </w:rPr>
        <w:t xml:space="preserve"> умений:</w:t>
      </w:r>
    </w:p>
    <w:p w14:paraId="549C7BB7"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указывать хронологические рамки основных периодов </w:t>
      </w:r>
      <w:proofErr w:type="gramStart"/>
      <w:r w:rsidRPr="004208DA">
        <w:rPr>
          <w:rFonts w:ascii="Times New Roman" w:eastAsia="SchoolBookSanPin;Cambria" w:hAnsi="Times New Roman" w:cs="Times New Roman"/>
          <w:sz w:val="28"/>
          <w:szCs w:val="28"/>
          <w:lang w:eastAsia="zh-CN"/>
        </w:rPr>
        <w:t>отечественной  и</w:t>
      </w:r>
      <w:proofErr w:type="gramEnd"/>
      <w:r w:rsidRPr="004208DA">
        <w:rPr>
          <w:rFonts w:ascii="Times New Roman" w:eastAsia="SchoolBookSanPin;Cambria" w:hAnsi="Times New Roman" w:cs="Times New Roman"/>
          <w:sz w:val="28"/>
          <w:szCs w:val="28"/>
          <w:lang w:eastAsia="zh-CN"/>
        </w:rPr>
        <w:t xml:space="preserve"> всеобщей истории 1945–2022 гг.;</w:t>
      </w:r>
    </w:p>
    <w:p w14:paraId="12430189"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называть даты важнейших событий и процессов отечественной и всеобщей истории 1945–2022 гг.;</w:t>
      </w:r>
    </w:p>
    <w:p w14:paraId="2F9EA762"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выявлять синхронность исторических процессов отечественной и </w:t>
      </w:r>
      <w:r w:rsidRPr="004208DA">
        <w:rPr>
          <w:rFonts w:ascii="Times New Roman" w:eastAsia="SchoolBookSanPin;Cambria" w:hAnsi="Times New Roman" w:cs="Times New Roman"/>
          <w:sz w:val="28"/>
          <w:szCs w:val="28"/>
          <w:lang w:eastAsia="zh-CN"/>
        </w:rPr>
        <w:lastRenderedPageBreak/>
        <w:t xml:space="preserve">всеобщей истории 1945–2022 гг., делать выводы о тенденциях развития своей </w:t>
      </w:r>
      <w:proofErr w:type="gramStart"/>
      <w:r w:rsidRPr="004208DA">
        <w:rPr>
          <w:rFonts w:ascii="Times New Roman" w:eastAsia="SchoolBookSanPin;Cambria" w:hAnsi="Times New Roman" w:cs="Times New Roman"/>
          <w:sz w:val="28"/>
          <w:szCs w:val="28"/>
          <w:lang w:eastAsia="zh-CN"/>
        </w:rPr>
        <w:t>страны  и</w:t>
      </w:r>
      <w:proofErr w:type="gramEnd"/>
      <w:r w:rsidRPr="004208DA">
        <w:rPr>
          <w:rFonts w:ascii="Times New Roman" w:eastAsia="SchoolBookSanPin;Cambria" w:hAnsi="Times New Roman" w:cs="Times New Roman"/>
          <w:sz w:val="28"/>
          <w:szCs w:val="28"/>
          <w:lang w:eastAsia="zh-CN"/>
        </w:rPr>
        <w:t xml:space="preserve"> других стран в данный период;</w:t>
      </w:r>
    </w:p>
    <w:p w14:paraId="7488206F" w14:textId="77777777" w:rsidR="004208DA" w:rsidRPr="004208DA" w:rsidRDefault="004208DA" w:rsidP="004208DA">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характеризовать место, обстоятельства, участников, результаты и последствия важнейших исторических событий, явлений, процессов истории </w:t>
      </w:r>
      <w:proofErr w:type="gramStart"/>
      <w:r w:rsidRPr="004208DA">
        <w:rPr>
          <w:rFonts w:ascii="Times New Roman" w:eastAsia="SchoolBookSanPin;Cambria" w:hAnsi="Times New Roman" w:cs="Times New Roman"/>
          <w:sz w:val="28"/>
          <w:szCs w:val="28"/>
          <w:lang w:eastAsia="zh-CN"/>
        </w:rPr>
        <w:t>России  1945</w:t>
      </w:r>
      <w:proofErr w:type="gramEnd"/>
      <w:r w:rsidRPr="004208DA">
        <w:rPr>
          <w:rFonts w:ascii="Times New Roman" w:eastAsia="SchoolBookSanPin;Cambria" w:hAnsi="Times New Roman" w:cs="Times New Roman"/>
          <w:sz w:val="28"/>
          <w:szCs w:val="28"/>
          <w:lang w:eastAsia="zh-CN"/>
        </w:rPr>
        <w:t>–2022 гг.</w:t>
      </w:r>
    </w:p>
    <w:p w14:paraId="6C03BB3B" w14:textId="77777777" w:rsidR="00F22F03" w:rsidRDefault="00F22F03"/>
    <w:sectPr w:rsidR="00F22F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OfficinaSansBoldITC">
    <w:altName w:val="Franklin Gothic Demi Cond"/>
    <w:charset w:val="00"/>
    <w:family w:val="swiss"/>
    <w:pitch w:val="variable"/>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Minion Pro">
    <w:altName w:val="Cambria Math"/>
    <w:panose1 w:val="00000000000000000000"/>
    <w:charset w:val="00"/>
    <w:family w:val="roman"/>
    <w:notTrueType/>
    <w:pitch w:val="variable"/>
    <w:sig w:usb0="60000287" w:usb1="00000001" w:usb2="00000000" w:usb3="00000000" w:csb0="0000019F" w:csb1="00000000"/>
  </w:font>
  <w:font w:name="Circe-ExtraBold">
    <w:panose1 w:val="00000000000000000000"/>
    <w:charset w:val="00"/>
    <w:family w:val="auto"/>
    <w:notTrueType/>
    <w:pitch w:val="default"/>
    <w:sig w:usb0="00000003" w:usb1="00000000" w:usb2="00000000" w:usb3="00000000" w:csb0="00000001" w:csb1="00000000"/>
  </w:font>
  <w:font w:name="Circe-Regular">
    <w:panose1 w:val="00000000000000000000"/>
    <w:charset w:val="00"/>
    <w:family w:val="auto"/>
    <w:notTrueType/>
    <w:pitch w:val="default"/>
    <w:sig w:usb0="00000003" w:usb1="00000000" w:usb2="00000000" w:usb3="00000000" w:csb0="00000001" w:csb1="00000000"/>
  </w:font>
  <w:font w:name="SchoolBookSanPin-Bold">
    <w:panose1 w:val="00000000000000000000"/>
    <w:charset w:val="CC"/>
    <w:family w:val="auto"/>
    <w:notTrueType/>
    <w:pitch w:val="default"/>
    <w:sig w:usb0="00000201" w:usb1="00000000" w:usb2="00000000" w:usb3="00000000" w:csb0="00000004" w:csb1="00000000"/>
  </w:font>
  <w:font w:name="PiGraphA">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SchoolBookCSanPin-Regular">
    <w:altName w:val="Calibri"/>
    <w:panose1 w:val="00000000000000000000"/>
    <w:charset w:val="CC"/>
    <w:family w:val="auto"/>
    <w:notTrueType/>
    <w:pitch w:val="default"/>
    <w:sig w:usb0="00000201" w:usb1="00000000" w:usb2="00000000" w:usb3="00000000" w:csb0="00000004" w:csb1="00000000"/>
  </w:font>
  <w:font w:name="Symbol1">
    <w:panose1 w:val="00000000000000000000"/>
    <w:charset w:val="02"/>
    <w:family w:val="auto"/>
    <w:notTrueType/>
    <w:pitch w:val="default"/>
  </w:font>
  <w:font w:name="Symbol (T1) Medium">
    <w:panose1 w:val="00000000000000000000"/>
    <w:charset w:val="02"/>
    <w:family w:val="auto"/>
    <w:notTrueType/>
    <w:pitch w:val="default"/>
  </w:font>
  <w:font w:name="SymbolMT">
    <w:panose1 w:val="00000000000000000000"/>
    <w:charset w:val="02"/>
    <w:family w:val="auto"/>
    <w:notTrueType/>
    <w:pitch w:val="default"/>
  </w:font>
  <w:font w:name="SchoolBookSanPin-BoldItalic">
    <w:altName w:val="Calibri"/>
    <w:panose1 w:val="00000000000000000000"/>
    <w:charset w:val="CC"/>
    <w:family w:val="auto"/>
    <w:notTrueType/>
    <w:pitch w:val="default"/>
    <w:sig w:usb0="00000201" w:usb1="00000000" w:usb2="00000000" w:usb3="00000000" w:csb0="00000004" w:csb1="00000000"/>
  </w:font>
  <w:font w:name="OfficinaSansMediumITC-Regular">
    <w:altName w:val="Arial Unicode MS"/>
    <w:panose1 w:val="00000000000000000000"/>
    <w:charset w:val="00"/>
    <w:family w:val="auto"/>
    <w:notTrueType/>
    <w:pitch w:val="default"/>
    <w:sig w:usb0="00000003" w:usb1="00000000" w:usb2="00000000" w:usb3="00000000" w:csb0="00000001" w:csb1="00000000"/>
  </w:font>
  <w:font w:name="SchoolBookSanPin-Regular">
    <w:altName w:val="Times New Roman"/>
    <w:panose1 w:val="00000000000000000000"/>
    <w:charset w:val="00"/>
    <w:family w:val="auto"/>
    <w:notTrueType/>
    <w:pitch w:val="default"/>
    <w:sig w:usb0="00000203" w:usb1="00000000" w:usb2="00000000" w:usb3="00000000" w:csb0="00000005"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OfficinaSansMediumITC-Reg">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KaiTi">
    <w:charset w:val="86"/>
    <w:family w:val="modern"/>
    <w:pitch w:val="fixed"/>
    <w:sig w:usb0="800002BF" w:usb1="38CF7CFA" w:usb2="00000016" w:usb3="00000000" w:csb0="00040001" w:csb1="00000000"/>
  </w:font>
  <w:font w:name="Century Gothic">
    <w:panose1 w:val="020B0502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Petersburg">
    <w:altName w:val="Petersburg"/>
    <w:panose1 w:val="00000000000000000000"/>
    <w:charset w:val="CC"/>
    <w:family w:val="roman"/>
    <w:notTrueType/>
    <w:pitch w:val="default"/>
    <w:sig w:usb0="00000201" w:usb1="00000000" w:usb2="00000000" w:usb3="00000000" w:csb0="00000004" w:csb1="00000000"/>
  </w:font>
  <w:font w:name="Times New Roman Udm">
    <w:altName w:val="Times New Roman"/>
    <w:charset w:val="CC"/>
    <w:family w:val="roman"/>
    <w:pitch w:val="variable"/>
    <w:sig w:usb0="20002A87" w:usb1="80000000" w:usb2="00000008" w:usb3="00000000" w:csb0="000001FF" w:csb1="00000000"/>
  </w:font>
  <w:font w:name="Microsoft Sans Serif">
    <w:panose1 w:val="020B0604020202020204"/>
    <w:charset w:val="CC"/>
    <w:family w:val="swiss"/>
    <w:pitch w:val="variable"/>
    <w:sig w:usb0="E5002EFF" w:usb1="C000605B" w:usb2="00000029" w:usb3="00000000" w:csb0="000101FF" w:csb1="00000000"/>
  </w:font>
  <w:font w:name="NewtonCSanPin;Times New Roman">
    <w:panose1 w:val="00000000000000000000"/>
    <w:charset w:val="00"/>
    <w:family w:val="roman"/>
    <w:notTrueType/>
    <w:pitch w:val="default"/>
  </w:font>
  <w:font w:name="SchoolBookSanPin;Cambria">
    <w:altName w:val="Times New Roman"/>
    <w:panose1 w:val="00000000000000000000"/>
    <w:charset w:val="00"/>
    <w:family w:val="roman"/>
    <w:notTrueType/>
    <w:pitch w:val="default"/>
  </w:font>
  <w:font w:name="OfficinaSansBoldITC;Franklin Go">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EE1F9C"/>
    <w:multiLevelType w:val="multilevel"/>
    <w:tmpl w:val="A15AA98A"/>
    <w:styleLink w:val="WWNum12"/>
    <w:lvl w:ilvl="0">
      <w:numFmt w:val="bullet"/>
      <w:lvlText w:val=""/>
      <w:lvlJc w:val="left"/>
      <w:pPr>
        <w:ind w:left="1429" w:hanging="360"/>
      </w:pPr>
      <w:rPr>
        <w:rFonts w:ascii="Symbol" w:hAnsi="Symbol" w:cs="Symbol"/>
        <w:sz w:val="28"/>
        <w:szCs w:val="28"/>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2" w15:restartNumberingAfterBreak="0">
    <w:nsid w:val="07F8641E"/>
    <w:multiLevelType w:val="multilevel"/>
    <w:tmpl w:val="35D6B4FE"/>
    <w:styleLink w:val="WWNum9"/>
    <w:lvl w:ilvl="0">
      <w:numFmt w:val="bullet"/>
      <w:lvlText w:val="–"/>
      <w:lvlJc w:val="left"/>
      <w:pPr>
        <w:ind w:left="1429" w:hanging="360"/>
      </w:pPr>
      <w:rPr>
        <w:rFonts w:ascii="Times New Roman" w:hAnsi="Times New Roman" w:cs="Times New Roman"/>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3" w15:restartNumberingAfterBreak="0">
    <w:nsid w:val="0BC2387B"/>
    <w:multiLevelType w:val="multilevel"/>
    <w:tmpl w:val="05CC9EF8"/>
    <w:styleLink w:val="WWNum11"/>
    <w:lvl w:ilvl="0">
      <w:numFmt w:val="bullet"/>
      <w:lvlText w:val="–"/>
      <w:lvlJc w:val="left"/>
      <w:pPr>
        <w:ind w:left="1429" w:hanging="360"/>
      </w:pPr>
      <w:rPr>
        <w:rFonts w:ascii="Times New Roman" w:hAnsi="Times New Roman" w:cs="Times New Roman"/>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4" w15:restartNumberingAfterBreak="0">
    <w:nsid w:val="0BED3F65"/>
    <w:multiLevelType w:val="hybridMultilevel"/>
    <w:tmpl w:val="7BCCDF26"/>
    <w:lvl w:ilvl="0" w:tplc="3D0A21BE">
      <w:start w:val="10"/>
      <w:numFmt w:val="decimal"/>
      <w:lvlText w:val="%1"/>
      <w:lvlJc w:val="left"/>
      <w:pPr>
        <w:ind w:left="3988" w:hanging="3889"/>
      </w:pPr>
      <w:rPr>
        <w:rFonts w:hint="default"/>
        <w:spacing w:val="-7"/>
        <w:w w:val="98"/>
        <w:lang w:val="ru-RU" w:eastAsia="en-US" w:bidi="ar-SA"/>
      </w:rPr>
    </w:lvl>
    <w:lvl w:ilvl="1" w:tplc="FFDE86A0">
      <w:numFmt w:val="bullet"/>
      <w:lvlText w:val="•"/>
      <w:lvlJc w:val="left"/>
      <w:pPr>
        <w:ind w:left="4239" w:hanging="3889"/>
      </w:pPr>
      <w:rPr>
        <w:rFonts w:hint="default"/>
        <w:lang w:val="ru-RU" w:eastAsia="en-US" w:bidi="ar-SA"/>
      </w:rPr>
    </w:lvl>
    <w:lvl w:ilvl="2" w:tplc="4C4C65BA">
      <w:numFmt w:val="bullet"/>
      <w:lvlText w:val="•"/>
      <w:lvlJc w:val="left"/>
      <w:pPr>
        <w:ind w:left="4498" w:hanging="3889"/>
      </w:pPr>
      <w:rPr>
        <w:rFonts w:hint="default"/>
        <w:lang w:val="ru-RU" w:eastAsia="en-US" w:bidi="ar-SA"/>
      </w:rPr>
    </w:lvl>
    <w:lvl w:ilvl="3" w:tplc="FF0645C2">
      <w:numFmt w:val="bullet"/>
      <w:lvlText w:val="•"/>
      <w:lvlJc w:val="left"/>
      <w:pPr>
        <w:ind w:left="4757" w:hanging="3889"/>
      </w:pPr>
      <w:rPr>
        <w:rFonts w:hint="default"/>
        <w:lang w:val="ru-RU" w:eastAsia="en-US" w:bidi="ar-SA"/>
      </w:rPr>
    </w:lvl>
    <w:lvl w:ilvl="4" w:tplc="7EAADD2C">
      <w:numFmt w:val="bullet"/>
      <w:lvlText w:val="•"/>
      <w:lvlJc w:val="left"/>
      <w:pPr>
        <w:ind w:left="5016" w:hanging="3889"/>
      </w:pPr>
      <w:rPr>
        <w:rFonts w:hint="default"/>
        <w:lang w:val="ru-RU" w:eastAsia="en-US" w:bidi="ar-SA"/>
      </w:rPr>
    </w:lvl>
    <w:lvl w:ilvl="5" w:tplc="62F4AB14">
      <w:numFmt w:val="bullet"/>
      <w:lvlText w:val="•"/>
      <w:lvlJc w:val="left"/>
      <w:pPr>
        <w:ind w:left="5275" w:hanging="3889"/>
      </w:pPr>
      <w:rPr>
        <w:rFonts w:hint="default"/>
        <w:lang w:val="ru-RU" w:eastAsia="en-US" w:bidi="ar-SA"/>
      </w:rPr>
    </w:lvl>
    <w:lvl w:ilvl="6" w:tplc="CB4CBFA8">
      <w:numFmt w:val="bullet"/>
      <w:lvlText w:val="•"/>
      <w:lvlJc w:val="left"/>
      <w:pPr>
        <w:ind w:left="5534" w:hanging="3889"/>
      </w:pPr>
      <w:rPr>
        <w:rFonts w:hint="default"/>
        <w:lang w:val="ru-RU" w:eastAsia="en-US" w:bidi="ar-SA"/>
      </w:rPr>
    </w:lvl>
    <w:lvl w:ilvl="7" w:tplc="2D56B39E">
      <w:numFmt w:val="bullet"/>
      <w:lvlText w:val="•"/>
      <w:lvlJc w:val="left"/>
      <w:pPr>
        <w:ind w:left="5793" w:hanging="3889"/>
      </w:pPr>
      <w:rPr>
        <w:rFonts w:hint="default"/>
        <w:lang w:val="ru-RU" w:eastAsia="en-US" w:bidi="ar-SA"/>
      </w:rPr>
    </w:lvl>
    <w:lvl w:ilvl="8" w:tplc="53B26DEA">
      <w:numFmt w:val="bullet"/>
      <w:lvlText w:val="•"/>
      <w:lvlJc w:val="left"/>
      <w:pPr>
        <w:ind w:left="6052" w:hanging="3889"/>
      </w:pPr>
      <w:rPr>
        <w:rFonts w:hint="default"/>
        <w:lang w:val="ru-RU" w:eastAsia="en-US" w:bidi="ar-SA"/>
      </w:rPr>
    </w:lvl>
  </w:abstractNum>
  <w:abstractNum w:abstractNumId="5" w15:restartNumberingAfterBreak="0">
    <w:nsid w:val="0C9C6E1E"/>
    <w:multiLevelType w:val="multilevel"/>
    <w:tmpl w:val="7556EBA2"/>
    <w:lvl w:ilvl="0">
      <w:start w:val="1"/>
      <w:numFmt w:val="upperRoman"/>
      <w:lvlText w:val="%1."/>
      <w:lvlJc w:val="left"/>
      <w:pPr>
        <w:tabs>
          <w:tab w:val="num" w:pos="0"/>
        </w:tabs>
        <w:ind w:left="108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CEA30BE"/>
    <w:multiLevelType w:val="hybridMultilevel"/>
    <w:tmpl w:val="578855DC"/>
    <w:lvl w:ilvl="0" w:tplc="5A246D56">
      <w:numFmt w:val="bullet"/>
      <w:lvlText w:val="–"/>
      <w:lvlJc w:val="left"/>
      <w:pPr>
        <w:ind w:left="222" w:hanging="286"/>
      </w:pPr>
      <w:rPr>
        <w:rFonts w:ascii="Times New Roman" w:eastAsia="Times New Roman" w:hAnsi="Times New Roman" w:cs="Times New Roman" w:hint="default"/>
        <w:w w:val="100"/>
        <w:sz w:val="28"/>
        <w:szCs w:val="28"/>
        <w:lang w:val="ru-RU" w:eastAsia="en-US" w:bidi="ar-SA"/>
      </w:rPr>
    </w:lvl>
    <w:lvl w:ilvl="1" w:tplc="0DFA9DE8">
      <w:numFmt w:val="bullet"/>
      <w:lvlText w:val="•"/>
      <w:lvlJc w:val="left"/>
      <w:pPr>
        <w:ind w:left="1182" w:hanging="286"/>
      </w:pPr>
      <w:rPr>
        <w:rFonts w:hint="default"/>
        <w:lang w:val="ru-RU" w:eastAsia="en-US" w:bidi="ar-SA"/>
      </w:rPr>
    </w:lvl>
    <w:lvl w:ilvl="2" w:tplc="3594FB42">
      <w:numFmt w:val="bullet"/>
      <w:lvlText w:val="•"/>
      <w:lvlJc w:val="left"/>
      <w:pPr>
        <w:ind w:left="2145" w:hanging="286"/>
      </w:pPr>
      <w:rPr>
        <w:rFonts w:hint="default"/>
        <w:lang w:val="ru-RU" w:eastAsia="en-US" w:bidi="ar-SA"/>
      </w:rPr>
    </w:lvl>
    <w:lvl w:ilvl="3" w:tplc="B470B0C4">
      <w:numFmt w:val="bullet"/>
      <w:lvlText w:val="•"/>
      <w:lvlJc w:val="left"/>
      <w:pPr>
        <w:ind w:left="3107" w:hanging="286"/>
      </w:pPr>
      <w:rPr>
        <w:rFonts w:hint="default"/>
        <w:lang w:val="ru-RU" w:eastAsia="en-US" w:bidi="ar-SA"/>
      </w:rPr>
    </w:lvl>
    <w:lvl w:ilvl="4" w:tplc="E3C24BE0">
      <w:numFmt w:val="bullet"/>
      <w:lvlText w:val="•"/>
      <w:lvlJc w:val="left"/>
      <w:pPr>
        <w:ind w:left="4070" w:hanging="286"/>
      </w:pPr>
      <w:rPr>
        <w:rFonts w:hint="default"/>
        <w:lang w:val="ru-RU" w:eastAsia="en-US" w:bidi="ar-SA"/>
      </w:rPr>
    </w:lvl>
    <w:lvl w:ilvl="5" w:tplc="1D5E1C28">
      <w:numFmt w:val="bullet"/>
      <w:lvlText w:val="•"/>
      <w:lvlJc w:val="left"/>
      <w:pPr>
        <w:ind w:left="5033" w:hanging="286"/>
      </w:pPr>
      <w:rPr>
        <w:rFonts w:hint="default"/>
        <w:lang w:val="ru-RU" w:eastAsia="en-US" w:bidi="ar-SA"/>
      </w:rPr>
    </w:lvl>
    <w:lvl w:ilvl="6" w:tplc="8EC6B6A8">
      <w:numFmt w:val="bullet"/>
      <w:lvlText w:val="•"/>
      <w:lvlJc w:val="left"/>
      <w:pPr>
        <w:ind w:left="5995" w:hanging="286"/>
      </w:pPr>
      <w:rPr>
        <w:rFonts w:hint="default"/>
        <w:lang w:val="ru-RU" w:eastAsia="en-US" w:bidi="ar-SA"/>
      </w:rPr>
    </w:lvl>
    <w:lvl w:ilvl="7" w:tplc="CBFADD20">
      <w:numFmt w:val="bullet"/>
      <w:lvlText w:val="•"/>
      <w:lvlJc w:val="left"/>
      <w:pPr>
        <w:ind w:left="6958" w:hanging="286"/>
      </w:pPr>
      <w:rPr>
        <w:rFonts w:hint="default"/>
        <w:lang w:val="ru-RU" w:eastAsia="en-US" w:bidi="ar-SA"/>
      </w:rPr>
    </w:lvl>
    <w:lvl w:ilvl="8" w:tplc="AD008A3A">
      <w:numFmt w:val="bullet"/>
      <w:lvlText w:val="•"/>
      <w:lvlJc w:val="left"/>
      <w:pPr>
        <w:ind w:left="7921" w:hanging="286"/>
      </w:pPr>
      <w:rPr>
        <w:rFonts w:hint="default"/>
        <w:lang w:val="ru-RU" w:eastAsia="en-US" w:bidi="ar-SA"/>
      </w:rPr>
    </w:lvl>
  </w:abstractNum>
  <w:abstractNum w:abstractNumId="7" w15:restartNumberingAfterBreak="0">
    <w:nsid w:val="120B7260"/>
    <w:multiLevelType w:val="multilevel"/>
    <w:tmpl w:val="17C4FDAA"/>
    <w:styleLink w:val="WWNum10"/>
    <w:lvl w:ilvl="0">
      <w:numFmt w:val="bullet"/>
      <w:lvlText w:val="–"/>
      <w:lvlJc w:val="left"/>
      <w:pPr>
        <w:ind w:left="720" w:hanging="360"/>
      </w:pPr>
      <w:rPr>
        <w:rFonts w:ascii="Times New Roman" w:hAnsi="Times New Roman" w:cs="Times New Roman"/>
        <w:sz w:val="28"/>
        <w:szCs w:val="28"/>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8" w15:restartNumberingAfterBreak="0">
    <w:nsid w:val="1467694D"/>
    <w:multiLevelType w:val="hybridMultilevel"/>
    <w:tmpl w:val="0ACC9950"/>
    <w:lvl w:ilvl="0" w:tplc="302A0A94">
      <w:numFmt w:val="bullet"/>
      <w:lvlText w:val="-"/>
      <w:lvlJc w:val="left"/>
      <w:pPr>
        <w:ind w:left="545" w:hanging="360"/>
      </w:pPr>
      <w:rPr>
        <w:rFonts w:ascii="Times New Roman" w:eastAsia="Cambria" w:hAnsi="Times New Roman" w:cs="Times New Roman" w:hint="default"/>
        <w:color w:val="231F20"/>
        <w:w w:val="105"/>
      </w:rPr>
    </w:lvl>
    <w:lvl w:ilvl="1" w:tplc="04190003" w:tentative="1">
      <w:start w:val="1"/>
      <w:numFmt w:val="bullet"/>
      <w:lvlText w:val="o"/>
      <w:lvlJc w:val="left"/>
      <w:pPr>
        <w:ind w:left="1265" w:hanging="360"/>
      </w:pPr>
      <w:rPr>
        <w:rFonts w:ascii="Courier New" w:hAnsi="Courier New" w:cs="Courier New" w:hint="default"/>
      </w:rPr>
    </w:lvl>
    <w:lvl w:ilvl="2" w:tplc="04190005" w:tentative="1">
      <w:start w:val="1"/>
      <w:numFmt w:val="bullet"/>
      <w:lvlText w:val=""/>
      <w:lvlJc w:val="left"/>
      <w:pPr>
        <w:ind w:left="1985" w:hanging="360"/>
      </w:pPr>
      <w:rPr>
        <w:rFonts w:ascii="Wingdings" w:hAnsi="Wingdings" w:hint="default"/>
      </w:rPr>
    </w:lvl>
    <w:lvl w:ilvl="3" w:tplc="04190001" w:tentative="1">
      <w:start w:val="1"/>
      <w:numFmt w:val="bullet"/>
      <w:lvlText w:val=""/>
      <w:lvlJc w:val="left"/>
      <w:pPr>
        <w:ind w:left="2705" w:hanging="360"/>
      </w:pPr>
      <w:rPr>
        <w:rFonts w:ascii="Symbol" w:hAnsi="Symbol" w:hint="default"/>
      </w:rPr>
    </w:lvl>
    <w:lvl w:ilvl="4" w:tplc="04190003" w:tentative="1">
      <w:start w:val="1"/>
      <w:numFmt w:val="bullet"/>
      <w:lvlText w:val="o"/>
      <w:lvlJc w:val="left"/>
      <w:pPr>
        <w:ind w:left="3425" w:hanging="360"/>
      </w:pPr>
      <w:rPr>
        <w:rFonts w:ascii="Courier New" w:hAnsi="Courier New" w:cs="Courier New" w:hint="default"/>
      </w:rPr>
    </w:lvl>
    <w:lvl w:ilvl="5" w:tplc="04190005" w:tentative="1">
      <w:start w:val="1"/>
      <w:numFmt w:val="bullet"/>
      <w:lvlText w:val=""/>
      <w:lvlJc w:val="left"/>
      <w:pPr>
        <w:ind w:left="4145" w:hanging="360"/>
      </w:pPr>
      <w:rPr>
        <w:rFonts w:ascii="Wingdings" w:hAnsi="Wingdings" w:hint="default"/>
      </w:rPr>
    </w:lvl>
    <w:lvl w:ilvl="6" w:tplc="04190001" w:tentative="1">
      <w:start w:val="1"/>
      <w:numFmt w:val="bullet"/>
      <w:lvlText w:val=""/>
      <w:lvlJc w:val="left"/>
      <w:pPr>
        <w:ind w:left="4865" w:hanging="360"/>
      </w:pPr>
      <w:rPr>
        <w:rFonts w:ascii="Symbol" w:hAnsi="Symbol" w:hint="default"/>
      </w:rPr>
    </w:lvl>
    <w:lvl w:ilvl="7" w:tplc="04190003" w:tentative="1">
      <w:start w:val="1"/>
      <w:numFmt w:val="bullet"/>
      <w:lvlText w:val="o"/>
      <w:lvlJc w:val="left"/>
      <w:pPr>
        <w:ind w:left="5585" w:hanging="360"/>
      </w:pPr>
      <w:rPr>
        <w:rFonts w:ascii="Courier New" w:hAnsi="Courier New" w:cs="Courier New" w:hint="default"/>
      </w:rPr>
    </w:lvl>
    <w:lvl w:ilvl="8" w:tplc="04190005" w:tentative="1">
      <w:start w:val="1"/>
      <w:numFmt w:val="bullet"/>
      <w:lvlText w:val=""/>
      <w:lvlJc w:val="left"/>
      <w:pPr>
        <w:ind w:left="6305" w:hanging="360"/>
      </w:pPr>
      <w:rPr>
        <w:rFonts w:ascii="Wingdings" w:hAnsi="Wingdings" w:hint="default"/>
      </w:rPr>
    </w:lvl>
  </w:abstractNum>
  <w:abstractNum w:abstractNumId="9" w15:restartNumberingAfterBreak="0">
    <w:nsid w:val="14CF74D8"/>
    <w:multiLevelType w:val="multilevel"/>
    <w:tmpl w:val="9AD8BAB2"/>
    <w:lvl w:ilvl="0">
      <w:start w:val="1"/>
      <w:numFmt w:val="bullet"/>
      <w:lvlText w:val="–"/>
      <w:lvlJc w:val="left"/>
      <w:pPr>
        <w:tabs>
          <w:tab w:val="num" w:pos="0"/>
        </w:tabs>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0" w15:restartNumberingAfterBreak="0">
    <w:nsid w:val="15E477DB"/>
    <w:multiLevelType w:val="multilevel"/>
    <w:tmpl w:val="B57849EC"/>
    <w:styleLink w:val="WWNum5"/>
    <w:lvl w:ilvl="0">
      <w:numFmt w:val="bullet"/>
      <w:lvlText w:val="–"/>
      <w:lvlJc w:val="left"/>
      <w:pPr>
        <w:ind w:left="2520" w:hanging="360"/>
      </w:pPr>
      <w:rPr>
        <w:rFonts w:ascii="Times New Roman" w:hAnsi="Times New Roman" w:cs="Times New Roman"/>
        <w:sz w:val="28"/>
        <w:szCs w:val="28"/>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11" w15:restartNumberingAfterBreak="0">
    <w:nsid w:val="16207BF9"/>
    <w:multiLevelType w:val="multilevel"/>
    <w:tmpl w:val="8746FC00"/>
    <w:lvl w:ilvl="0">
      <w:start w:val="1"/>
      <w:numFmt w:val="bullet"/>
      <w:lvlText w:val="–"/>
      <w:lvlJc w:val="left"/>
      <w:pPr>
        <w:tabs>
          <w:tab w:val="num" w:pos="0"/>
        </w:tabs>
        <w:ind w:left="54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1C354638"/>
    <w:multiLevelType w:val="hybridMultilevel"/>
    <w:tmpl w:val="2AEAC7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CE414EB"/>
    <w:multiLevelType w:val="hybridMultilevel"/>
    <w:tmpl w:val="615A4660"/>
    <w:lvl w:ilvl="0" w:tplc="2EE0BD36">
      <w:start w:val="1"/>
      <w:numFmt w:val="bullet"/>
      <w:lvlText w:val=""/>
      <w:lvlJc w:val="left"/>
      <w:pPr>
        <w:ind w:left="1629" w:hanging="360"/>
      </w:pPr>
      <w:rPr>
        <w:rFonts w:ascii="Symbol" w:hAnsi="Symbol" w:hint="default"/>
      </w:rPr>
    </w:lvl>
    <w:lvl w:ilvl="1" w:tplc="04190003">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4" w15:restartNumberingAfterBreak="0">
    <w:nsid w:val="1DA90E70"/>
    <w:multiLevelType w:val="multilevel"/>
    <w:tmpl w:val="FFC00896"/>
    <w:styleLink w:val="WWNum6"/>
    <w:lvl w:ilvl="0">
      <w:numFmt w:val="bullet"/>
      <w:lvlText w:val="–"/>
      <w:lvlJc w:val="left"/>
      <w:pPr>
        <w:ind w:left="1429" w:hanging="360"/>
      </w:pPr>
      <w:rPr>
        <w:rFonts w:ascii="Times New Roman" w:hAnsi="Times New Roman" w:cs="Times New Roman"/>
        <w:sz w:val="28"/>
        <w:szCs w:val="28"/>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15" w15:restartNumberingAfterBreak="0">
    <w:nsid w:val="1E641056"/>
    <w:multiLevelType w:val="hybridMultilevel"/>
    <w:tmpl w:val="A670B71A"/>
    <w:lvl w:ilvl="0" w:tplc="1288464A">
      <w:numFmt w:val="bullet"/>
      <w:lvlText w:val="—"/>
      <w:lvlJc w:val="left"/>
      <w:pPr>
        <w:ind w:left="383" w:hanging="284"/>
      </w:pPr>
      <w:rPr>
        <w:rFonts w:ascii="Cambria" w:eastAsia="Cambria" w:hAnsi="Cambria" w:cs="Cambria" w:hint="default"/>
        <w:b w:val="0"/>
        <w:bCs w:val="0"/>
        <w:i w:val="0"/>
        <w:iCs w:val="0"/>
        <w:color w:val="231F20"/>
        <w:w w:val="108"/>
        <w:sz w:val="20"/>
        <w:szCs w:val="20"/>
        <w:lang w:val="ru-RU" w:eastAsia="en-US" w:bidi="ar-SA"/>
      </w:rPr>
    </w:lvl>
    <w:lvl w:ilvl="1" w:tplc="FD50ACC0">
      <w:numFmt w:val="bullet"/>
      <w:lvlText w:val="•"/>
      <w:lvlJc w:val="left"/>
      <w:pPr>
        <w:ind w:left="999" w:hanging="284"/>
      </w:pPr>
      <w:rPr>
        <w:rFonts w:hint="default"/>
        <w:lang w:val="ru-RU" w:eastAsia="en-US" w:bidi="ar-SA"/>
      </w:rPr>
    </w:lvl>
    <w:lvl w:ilvl="2" w:tplc="C7407E82">
      <w:numFmt w:val="bullet"/>
      <w:lvlText w:val="•"/>
      <w:lvlJc w:val="left"/>
      <w:pPr>
        <w:ind w:left="1618" w:hanging="284"/>
      </w:pPr>
      <w:rPr>
        <w:rFonts w:hint="default"/>
        <w:lang w:val="ru-RU" w:eastAsia="en-US" w:bidi="ar-SA"/>
      </w:rPr>
    </w:lvl>
    <w:lvl w:ilvl="3" w:tplc="C5E8F35C">
      <w:numFmt w:val="bullet"/>
      <w:lvlText w:val="•"/>
      <w:lvlJc w:val="left"/>
      <w:pPr>
        <w:ind w:left="2237" w:hanging="284"/>
      </w:pPr>
      <w:rPr>
        <w:rFonts w:hint="default"/>
        <w:lang w:val="ru-RU" w:eastAsia="en-US" w:bidi="ar-SA"/>
      </w:rPr>
    </w:lvl>
    <w:lvl w:ilvl="4" w:tplc="9064D352">
      <w:numFmt w:val="bullet"/>
      <w:lvlText w:val="•"/>
      <w:lvlJc w:val="left"/>
      <w:pPr>
        <w:ind w:left="2856" w:hanging="284"/>
      </w:pPr>
      <w:rPr>
        <w:rFonts w:hint="default"/>
        <w:lang w:val="ru-RU" w:eastAsia="en-US" w:bidi="ar-SA"/>
      </w:rPr>
    </w:lvl>
    <w:lvl w:ilvl="5" w:tplc="74321EB6">
      <w:numFmt w:val="bullet"/>
      <w:lvlText w:val="•"/>
      <w:lvlJc w:val="left"/>
      <w:pPr>
        <w:ind w:left="3475" w:hanging="284"/>
      </w:pPr>
      <w:rPr>
        <w:rFonts w:hint="default"/>
        <w:lang w:val="ru-RU" w:eastAsia="en-US" w:bidi="ar-SA"/>
      </w:rPr>
    </w:lvl>
    <w:lvl w:ilvl="6" w:tplc="A984D2FE">
      <w:numFmt w:val="bullet"/>
      <w:lvlText w:val="•"/>
      <w:lvlJc w:val="left"/>
      <w:pPr>
        <w:ind w:left="4094" w:hanging="284"/>
      </w:pPr>
      <w:rPr>
        <w:rFonts w:hint="default"/>
        <w:lang w:val="ru-RU" w:eastAsia="en-US" w:bidi="ar-SA"/>
      </w:rPr>
    </w:lvl>
    <w:lvl w:ilvl="7" w:tplc="DFE2781E">
      <w:numFmt w:val="bullet"/>
      <w:lvlText w:val="•"/>
      <w:lvlJc w:val="left"/>
      <w:pPr>
        <w:ind w:left="4713" w:hanging="284"/>
      </w:pPr>
      <w:rPr>
        <w:rFonts w:hint="default"/>
        <w:lang w:val="ru-RU" w:eastAsia="en-US" w:bidi="ar-SA"/>
      </w:rPr>
    </w:lvl>
    <w:lvl w:ilvl="8" w:tplc="A1A49268">
      <w:numFmt w:val="bullet"/>
      <w:lvlText w:val="•"/>
      <w:lvlJc w:val="left"/>
      <w:pPr>
        <w:ind w:left="5332" w:hanging="284"/>
      </w:pPr>
      <w:rPr>
        <w:rFonts w:hint="default"/>
        <w:lang w:val="ru-RU" w:eastAsia="en-US" w:bidi="ar-SA"/>
      </w:rPr>
    </w:lvl>
  </w:abstractNum>
  <w:abstractNum w:abstractNumId="16" w15:restartNumberingAfterBreak="0">
    <w:nsid w:val="222C2E65"/>
    <w:multiLevelType w:val="hybridMultilevel"/>
    <w:tmpl w:val="12FE1432"/>
    <w:lvl w:ilvl="0" w:tplc="3CDE7CC6">
      <w:numFmt w:val="bullet"/>
      <w:lvlText w:val="–"/>
      <w:lvlJc w:val="left"/>
      <w:pPr>
        <w:ind w:left="222" w:hanging="286"/>
      </w:pPr>
      <w:rPr>
        <w:rFonts w:ascii="Times New Roman" w:eastAsia="Times New Roman" w:hAnsi="Times New Roman" w:cs="Times New Roman" w:hint="default"/>
        <w:w w:val="100"/>
        <w:sz w:val="28"/>
        <w:szCs w:val="28"/>
        <w:lang w:val="ru-RU" w:eastAsia="en-US" w:bidi="ar-SA"/>
      </w:rPr>
    </w:lvl>
    <w:lvl w:ilvl="1" w:tplc="3F2CC68E">
      <w:numFmt w:val="bullet"/>
      <w:lvlText w:val="•"/>
      <w:lvlJc w:val="left"/>
      <w:pPr>
        <w:ind w:left="1182" w:hanging="286"/>
      </w:pPr>
      <w:rPr>
        <w:rFonts w:hint="default"/>
        <w:lang w:val="ru-RU" w:eastAsia="en-US" w:bidi="ar-SA"/>
      </w:rPr>
    </w:lvl>
    <w:lvl w:ilvl="2" w:tplc="D0C01644">
      <w:numFmt w:val="bullet"/>
      <w:lvlText w:val="•"/>
      <w:lvlJc w:val="left"/>
      <w:pPr>
        <w:ind w:left="2145" w:hanging="286"/>
      </w:pPr>
      <w:rPr>
        <w:rFonts w:hint="default"/>
        <w:lang w:val="ru-RU" w:eastAsia="en-US" w:bidi="ar-SA"/>
      </w:rPr>
    </w:lvl>
    <w:lvl w:ilvl="3" w:tplc="703655BA">
      <w:numFmt w:val="bullet"/>
      <w:lvlText w:val="•"/>
      <w:lvlJc w:val="left"/>
      <w:pPr>
        <w:ind w:left="3107" w:hanging="286"/>
      </w:pPr>
      <w:rPr>
        <w:rFonts w:hint="default"/>
        <w:lang w:val="ru-RU" w:eastAsia="en-US" w:bidi="ar-SA"/>
      </w:rPr>
    </w:lvl>
    <w:lvl w:ilvl="4" w:tplc="213E9604">
      <w:numFmt w:val="bullet"/>
      <w:lvlText w:val="•"/>
      <w:lvlJc w:val="left"/>
      <w:pPr>
        <w:ind w:left="4070" w:hanging="286"/>
      </w:pPr>
      <w:rPr>
        <w:rFonts w:hint="default"/>
        <w:lang w:val="ru-RU" w:eastAsia="en-US" w:bidi="ar-SA"/>
      </w:rPr>
    </w:lvl>
    <w:lvl w:ilvl="5" w:tplc="86606F6C">
      <w:numFmt w:val="bullet"/>
      <w:lvlText w:val="•"/>
      <w:lvlJc w:val="left"/>
      <w:pPr>
        <w:ind w:left="5033" w:hanging="286"/>
      </w:pPr>
      <w:rPr>
        <w:rFonts w:hint="default"/>
        <w:lang w:val="ru-RU" w:eastAsia="en-US" w:bidi="ar-SA"/>
      </w:rPr>
    </w:lvl>
    <w:lvl w:ilvl="6" w:tplc="FE742F62">
      <w:numFmt w:val="bullet"/>
      <w:lvlText w:val="•"/>
      <w:lvlJc w:val="left"/>
      <w:pPr>
        <w:ind w:left="5995" w:hanging="286"/>
      </w:pPr>
      <w:rPr>
        <w:rFonts w:hint="default"/>
        <w:lang w:val="ru-RU" w:eastAsia="en-US" w:bidi="ar-SA"/>
      </w:rPr>
    </w:lvl>
    <w:lvl w:ilvl="7" w:tplc="4D7032D4">
      <w:numFmt w:val="bullet"/>
      <w:lvlText w:val="•"/>
      <w:lvlJc w:val="left"/>
      <w:pPr>
        <w:ind w:left="6958" w:hanging="286"/>
      </w:pPr>
      <w:rPr>
        <w:rFonts w:hint="default"/>
        <w:lang w:val="ru-RU" w:eastAsia="en-US" w:bidi="ar-SA"/>
      </w:rPr>
    </w:lvl>
    <w:lvl w:ilvl="8" w:tplc="695A2CAA">
      <w:numFmt w:val="bullet"/>
      <w:lvlText w:val="•"/>
      <w:lvlJc w:val="left"/>
      <w:pPr>
        <w:ind w:left="7921" w:hanging="286"/>
      </w:pPr>
      <w:rPr>
        <w:rFonts w:hint="default"/>
        <w:lang w:val="ru-RU" w:eastAsia="en-US" w:bidi="ar-SA"/>
      </w:rPr>
    </w:lvl>
  </w:abstractNum>
  <w:abstractNum w:abstractNumId="17" w15:restartNumberingAfterBreak="0">
    <w:nsid w:val="2664106C"/>
    <w:multiLevelType w:val="hybridMultilevel"/>
    <w:tmpl w:val="F21010B0"/>
    <w:lvl w:ilvl="0" w:tplc="81AC0A6E">
      <w:start w:val="1"/>
      <w:numFmt w:val="bullet"/>
      <w:pStyle w:val="a"/>
      <w:lvlText w:val="–"/>
      <w:lvlJc w:val="left"/>
      <w:pPr>
        <w:ind w:left="540" w:hanging="360"/>
      </w:pPr>
      <w:rPr>
        <w:rFonts w:ascii="Times New Roman" w:hAnsi="Times New Roman" w:cs="Times New Roman" w:hint="default"/>
      </w:rPr>
    </w:lvl>
    <w:lvl w:ilvl="1" w:tplc="04190003" w:tentative="1">
      <w:start w:val="1"/>
      <w:numFmt w:val="bullet"/>
      <w:lvlText w:val="o"/>
      <w:lvlJc w:val="left"/>
      <w:pPr>
        <w:ind w:left="1903" w:hanging="360"/>
      </w:pPr>
      <w:rPr>
        <w:rFonts w:ascii="Courier New" w:hAnsi="Courier New" w:cs="Courier New" w:hint="default"/>
      </w:rPr>
    </w:lvl>
    <w:lvl w:ilvl="2" w:tplc="04190005" w:tentative="1">
      <w:start w:val="1"/>
      <w:numFmt w:val="bullet"/>
      <w:lvlText w:val=""/>
      <w:lvlJc w:val="left"/>
      <w:pPr>
        <w:ind w:left="2623" w:hanging="360"/>
      </w:pPr>
      <w:rPr>
        <w:rFonts w:ascii="Wingdings" w:hAnsi="Wingdings" w:hint="default"/>
      </w:rPr>
    </w:lvl>
    <w:lvl w:ilvl="3" w:tplc="04190001" w:tentative="1">
      <w:start w:val="1"/>
      <w:numFmt w:val="bullet"/>
      <w:lvlText w:val=""/>
      <w:lvlJc w:val="left"/>
      <w:pPr>
        <w:ind w:left="3343" w:hanging="360"/>
      </w:pPr>
      <w:rPr>
        <w:rFonts w:ascii="Symbol" w:hAnsi="Symbol" w:hint="default"/>
      </w:rPr>
    </w:lvl>
    <w:lvl w:ilvl="4" w:tplc="04190003" w:tentative="1">
      <w:start w:val="1"/>
      <w:numFmt w:val="bullet"/>
      <w:lvlText w:val="o"/>
      <w:lvlJc w:val="left"/>
      <w:pPr>
        <w:ind w:left="4063" w:hanging="360"/>
      </w:pPr>
      <w:rPr>
        <w:rFonts w:ascii="Courier New" w:hAnsi="Courier New" w:cs="Courier New" w:hint="default"/>
      </w:rPr>
    </w:lvl>
    <w:lvl w:ilvl="5" w:tplc="04190005" w:tentative="1">
      <w:start w:val="1"/>
      <w:numFmt w:val="bullet"/>
      <w:lvlText w:val=""/>
      <w:lvlJc w:val="left"/>
      <w:pPr>
        <w:ind w:left="4783" w:hanging="360"/>
      </w:pPr>
      <w:rPr>
        <w:rFonts w:ascii="Wingdings" w:hAnsi="Wingdings" w:hint="default"/>
      </w:rPr>
    </w:lvl>
    <w:lvl w:ilvl="6" w:tplc="04190001" w:tentative="1">
      <w:start w:val="1"/>
      <w:numFmt w:val="bullet"/>
      <w:lvlText w:val=""/>
      <w:lvlJc w:val="left"/>
      <w:pPr>
        <w:ind w:left="5503" w:hanging="360"/>
      </w:pPr>
      <w:rPr>
        <w:rFonts w:ascii="Symbol" w:hAnsi="Symbol" w:hint="default"/>
      </w:rPr>
    </w:lvl>
    <w:lvl w:ilvl="7" w:tplc="04190003" w:tentative="1">
      <w:start w:val="1"/>
      <w:numFmt w:val="bullet"/>
      <w:lvlText w:val="o"/>
      <w:lvlJc w:val="left"/>
      <w:pPr>
        <w:ind w:left="6223" w:hanging="360"/>
      </w:pPr>
      <w:rPr>
        <w:rFonts w:ascii="Courier New" w:hAnsi="Courier New" w:cs="Courier New" w:hint="default"/>
      </w:rPr>
    </w:lvl>
    <w:lvl w:ilvl="8" w:tplc="04190005" w:tentative="1">
      <w:start w:val="1"/>
      <w:numFmt w:val="bullet"/>
      <w:lvlText w:val=""/>
      <w:lvlJc w:val="left"/>
      <w:pPr>
        <w:ind w:left="6943" w:hanging="360"/>
      </w:pPr>
      <w:rPr>
        <w:rFonts w:ascii="Wingdings" w:hAnsi="Wingdings" w:hint="default"/>
      </w:rPr>
    </w:lvl>
  </w:abstractNum>
  <w:abstractNum w:abstractNumId="18" w15:restartNumberingAfterBreak="0">
    <w:nsid w:val="266D681D"/>
    <w:multiLevelType w:val="hybridMultilevel"/>
    <w:tmpl w:val="C982FA62"/>
    <w:lvl w:ilvl="0" w:tplc="C5FE5D6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02E105F"/>
    <w:multiLevelType w:val="multilevel"/>
    <w:tmpl w:val="A4061764"/>
    <w:lvl w:ilvl="0">
      <w:start w:val="1"/>
      <w:numFmt w:val="bullet"/>
      <w:lvlText w:val=""/>
      <w:lvlJc w:val="left"/>
      <w:pPr>
        <w:tabs>
          <w:tab w:val="num" w:pos="0"/>
        </w:tabs>
        <w:ind w:left="142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308B702D"/>
    <w:multiLevelType w:val="hybridMultilevel"/>
    <w:tmpl w:val="72C67F7A"/>
    <w:lvl w:ilvl="0" w:tplc="CA0E271A">
      <w:start w:val="11"/>
      <w:numFmt w:val="decimal"/>
      <w:lvlText w:val="%1"/>
      <w:lvlJc w:val="left"/>
      <w:pPr>
        <w:ind w:left="459" w:hanging="360"/>
      </w:pPr>
      <w:rPr>
        <w:rFonts w:hint="default"/>
        <w:w w:val="85"/>
      </w:rPr>
    </w:lvl>
    <w:lvl w:ilvl="1" w:tplc="04190019" w:tentative="1">
      <w:start w:val="1"/>
      <w:numFmt w:val="lowerLetter"/>
      <w:lvlText w:val="%2."/>
      <w:lvlJc w:val="left"/>
      <w:pPr>
        <w:ind w:left="1179" w:hanging="360"/>
      </w:pPr>
    </w:lvl>
    <w:lvl w:ilvl="2" w:tplc="0419001B" w:tentative="1">
      <w:start w:val="1"/>
      <w:numFmt w:val="lowerRoman"/>
      <w:lvlText w:val="%3."/>
      <w:lvlJc w:val="right"/>
      <w:pPr>
        <w:ind w:left="1899" w:hanging="180"/>
      </w:pPr>
    </w:lvl>
    <w:lvl w:ilvl="3" w:tplc="0419000F" w:tentative="1">
      <w:start w:val="1"/>
      <w:numFmt w:val="decimal"/>
      <w:lvlText w:val="%4."/>
      <w:lvlJc w:val="left"/>
      <w:pPr>
        <w:ind w:left="2619" w:hanging="360"/>
      </w:pPr>
    </w:lvl>
    <w:lvl w:ilvl="4" w:tplc="04190019" w:tentative="1">
      <w:start w:val="1"/>
      <w:numFmt w:val="lowerLetter"/>
      <w:lvlText w:val="%5."/>
      <w:lvlJc w:val="left"/>
      <w:pPr>
        <w:ind w:left="3339" w:hanging="360"/>
      </w:pPr>
    </w:lvl>
    <w:lvl w:ilvl="5" w:tplc="0419001B" w:tentative="1">
      <w:start w:val="1"/>
      <w:numFmt w:val="lowerRoman"/>
      <w:lvlText w:val="%6."/>
      <w:lvlJc w:val="right"/>
      <w:pPr>
        <w:ind w:left="4059" w:hanging="180"/>
      </w:pPr>
    </w:lvl>
    <w:lvl w:ilvl="6" w:tplc="0419000F" w:tentative="1">
      <w:start w:val="1"/>
      <w:numFmt w:val="decimal"/>
      <w:lvlText w:val="%7."/>
      <w:lvlJc w:val="left"/>
      <w:pPr>
        <w:ind w:left="4779" w:hanging="360"/>
      </w:pPr>
    </w:lvl>
    <w:lvl w:ilvl="7" w:tplc="04190019" w:tentative="1">
      <w:start w:val="1"/>
      <w:numFmt w:val="lowerLetter"/>
      <w:lvlText w:val="%8."/>
      <w:lvlJc w:val="left"/>
      <w:pPr>
        <w:ind w:left="5499" w:hanging="360"/>
      </w:pPr>
    </w:lvl>
    <w:lvl w:ilvl="8" w:tplc="0419001B" w:tentative="1">
      <w:start w:val="1"/>
      <w:numFmt w:val="lowerRoman"/>
      <w:lvlText w:val="%9."/>
      <w:lvlJc w:val="right"/>
      <w:pPr>
        <w:ind w:left="6219" w:hanging="180"/>
      </w:pPr>
    </w:lvl>
  </w:abstractNum>
  <w:abstractNum w:abstractNumId="21" w15:restartNumberingAfterBreak="0">
    <w:nsid w:val="31695127"/>
    <w:multiLevelType w:val="hybridMultilevel"/>
    <w:tmpl w:val="50AE901E"/>
    <w:lvl w:ilvl="0" w:tplc="C50AB7C4">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1862A66"/>
    <w:multiLevelType w:val="multilevel"/>
    <w:tmpl w:val="82E895E6"/>
    <w:styleLink w:val="WWNum8"/>
    <w:lvl w:ilvl="0">
      <w:numFmt w:val="bullet"/>
      <w:lvlText w:val="–"/>
      <w:lvlJc w:val="left"/>
      <w:pPr>
        <w:ind w:left="1429" w:hanging="360"/>
      </w:pPr>
      <w:rPr>
        <w:rFonts w:ascii="Times New Roman" w:hAnsi="Times New Roman" w:cs="Times New Roman"/>
        <w:sz w:val="28"/>
        <w:szCs w:val="28"/>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23" w15:restartNumberingAfterBreak="0">
    <w:nsid w:val="384D1F14"/>
    <w:multiLevelType w:val="hybridMultilevel"/>
    <w:tmpl w:val="D5D037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DDB3695"/>
    <w:multiLevelType w:val="hybridMultilevel"/>
    <w:tmpl w:val="71265768"/>
    <w:lvl w:ilvl="0" w:tplc="9BD0295A">
      <w:numFmt w:val="bullet"/>
      <w:lvlText w:val="–"/>
      <w:lvlJc w:val="left"/>
      <w:pPr>
        <w:ind w:left="222" w:hanging="286"/>
      </w:pPr>
      <w:rPr>
        <w:rFonts w:ascii="Times New Roman" w:eastAsia="Times New Roman" w:hAnsi="Times New Roman" w:cs="Times New Roman" w:hint="default"/>
        <w:w w:val="100"/>
        <w:sz w:val="28"/>
        <w:szCs w:val="28"/>
        <w:lang w:val="ru-RU" w:eastAsia="en-US" w:bidi="ar-SA"/>
      </w:rPr>
    </w:lvl>
    <w:lvl w:ilvl="1" w:tplc="B6D6B1B4">
      <w:numFmt w:val="bullet"/>
      <w:lvlText w:val="•"/>
      <w:lvlJc w:val="left"/>
      <w:pPr>
        <w:ind w:left="1182" w:hanging="286"/>
      </w:pPr>
      <w:rPr>
        <w:rFonts w:hint="default"/>
        <w:lang w:val="ru-RU" w:eastAsia="en-US" w:bidi="ar-SA"/>
      </w:rPr>
    </w:lvl>
    <w:lvl w:ilvl="2" w:tplc="E808397E">
      <w:numFmt w:val="bullet"/>
      <w:lvlText w:val="•"/>
      <w:lvlJc w:val="left"/>
      <w:pPr>
        <w:ind w:left="2145" w:hanging="286"/>
      </w:pPr>
      <w:rPr>
        <w:rFonts w:hint="default"/>
        <w:lang w:val="ru-RU" w:eastAsia="en-US" w:bidi="ar-SA"/>
      </w:rPr>
    </w:lvl>
    <w:lvl w:ilvl="3" w:tplc="0D7825E8">
      <w:numFmt w:val="bullet"/>
      <w:lvlText w:val="•"/>
      <w:lvlJc w:val="left"/>
      <w:pPr>
        <w:ind w:left="3107" w:hanging="286"/>
      </w:pPr>
      <w:rPr>
        <w:rFonts w:hint="default"/>
        <w:lang w:val="ru-RU" w:eastAsia="en-US" w:bidi="ar-SA"/>
      </w:rPr>
    </w:lvl>
    <w:lvl w:ilvl="4" w:tplc="B8369444">
      <w:numFmt w:val="bullet"/>
      <w:lvlText w:val="•"/>
      <w:lvlJc w:val="left"/>
      <w:pPr>
        <w:ind w:left="4070" w:hanging="286"/>
      </w:pPr>
      <w:rPr>
        <w:rFonts w:hint="default"/>
        <w:lang w:val="ru-RU" w:eastAsia="en-US" w:bidi="ar-SA"/>
      </w:rPr>
    </w:lvl>
    <w:lvl w:ilvl="5" w:tplc="5F9690EE">
      <w:numFmt w:val="bullet"/>
      <w:lvlText w:val="•"/>
      <w:lvlJc w:val="left"/>
      <w:pPr>
        <w:ind w:left="5033" w:hanging="286"/>
      </w:pPr>
      <w:rPr>
        <w:rFonts w:hint="default"/>
        <w:lang w:val="ru-RU" w:eastAsia="en-US" w:bidi="ar-SA"/>
      </w:rPr>
    </w:lvl>
    <w:lvl w:ilvl="6" w:tplc="9EF0E2FA">
      <w:numFmt w:val="bullet"/>
      <w:lvlText w:val="•"/>
      <w:lvlJc w:val="left"/>
      <w:pPr>
        <w:ind w:left="5995" w:hanging="286"/>
      </w:pPr>
      <w:rPr>
        <w:rFonts w:hint="default"/>
        <w:lang w:val="ru-RU" w:eastAsia="en-US" w:bidi="ar-SA"/>
      </w:rPr>
    </w:lvl>
    <w:lvl w:ilvl="7" w:tplc="36CCB836">
      <w:numFmt w:val="bullet"/>
      <w:lvlText w:val="•"/>
      <w:lvlJc w:val="left"/>
      <w:pPr>
        <w:ind w:left="6958" w:hanging="286"/>
      </w:pPr>
      <w:rPr>
        <w:rFonts w:hint="default"/>
        <w:lang w:val="ru-RU" w:eastAsia="en-US" w:bidi="ar-SA"/>
      </w:rPr>
    </w:lvl>
    <w:lvl w:ilvl="8" w:tplc="607277D6">
      <w:numFmt w:val="bullet"/>
      <w:lvlText w:val="•"/>
      <w:lvlJc w:val="left"/>
      <w:pPr>
        <w:ind w:left="7921" w:hanging="286"/>
      </w:pPr>
      <w:rPr>
        <w:rFonts w:hint="default"/>
        <w:lang w:val="ru-RU" w:eastAsia="en-US" w:bidi="ar-SA"/>
      </w:rPr>
    </w:lvl>
  </w:abstractNum>
  <w:abstractNum w:abstractNumId="25" w15:restartNumberingAfterBreak="0">
    <w:nsid w:val="42736659"/>
    <w:multiLevelType w:val="multilevel"/>
    <w:tmpl w:val="60400678"/>
    <w:styleLink w:val="WWNum3"/>
    <w:lvl w:ilvl="0">
      <w:numFmt w:val="bullet"/>
      <w:lvlText w:val="–"/>
      <w:lvlJc w:val="left"/>
      <w:pPr>
        <w:ind w:left="1429" w:hanging="360"/>
      </w:pPr>
      <w:rPr>
        <w:rFonts w:ascii="Times New Roman" w:hAnsi="Times New Roman" w:cs="Times New Roman"/>
        <w:sz w:val="28"/>
        <w:szCs w:val="28"/>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26" w15:restartNumberingAfterBreak="0">
    <w:nsid w:val="43985CDC"/>
    <w:multiLevelType w:val="hybridMultilevel"/>
    <w:tmpl w:val="1D188DA2"/>
    <w:lvl w:ilvl="0" w:tplc="EC5C33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490B72B1"/>
    <w:multiLevelType w:val="multilevel"/>
    <w:tmpl w:val="7298C8C2"/>
    <w:styleLink w:val="WWNum13"/>
    <w:lvl w:ilvl="0">
      <w:numFmt w:val="bullet"/>
      <w:lvlText w:val=""/>
      <w:lvlJc w:val="left"/>
      <w:pPr>
        <w:ind w:left="720" w:hanging="360"/>
      </w:pPr>
      <w:rPr>
        <w:rFonts w:ascii="Symbol" w:hAnsi="Symbol" w:cs="Symbol"/>
        <w:sz w:val="28"/>
        <w:szCs w:val="28"/>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28" w15:restartNumberingAfterBreak="0">
    <w:nsid w:val="5C5872CD"/>
    <w:multiLevelType w:val="multilevel"/>
    <w:tmpl w:val="ED52F1D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4BE20E8"/>
    <w:multiLevelType w:val="hybridMultilevel"/>
    <w:tmpl w:val="A3B6FD8A"/>
    <w:lvl w:ilvl="0" w:tplc="932A5CE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55237CD"/>
    <w:multiLevelType w:val="hybridMultilevel"/>
    <w:tmpl w:val="169CD4EA"/>
    <w:lvl w:ilvl="0" w:tplc="BF1641B6">
      <w:start w:val="1"/>
      <w:numFmt w:val="bullet"/>
      <w:pStyle w:val="a0"/>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1" w15:restartNumberingAfterBreak="0">
    <w:nsid w:val="66744877"/>
    <w:multiLevelType w:val="multilevel"/>
    <w:tmpl w:val="61BAA2C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6A1C72FB"/>
    <w:multiLevelType w:val="hybridMultilevel"/>
    <w:tmpl w:val="CA0472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A5873BF"/>
    <w:multiLevelType w:val="multilevel"/>
    <w:tmpl w:val="526EB9DC"/>
    <w:styleLink w:val="WWNum16"/>
    <w:lvl w:ilvl="0">
      <w:numFmt w:val="bullet"/>
      <w:lvlText w:val=""/>
      <w:lvlJc w:val="left"/>
      <w:pPr>
        <w:ind w:left="1429" w:hanging="360"/>
      </w:pPr>
      <w:rPr>
        <w:rFonts w:ascii="Symbol" w:hAnsi="Symbol" w:cs="Symbol"/>
        <w:sz w:val="28"/>
        <w:szCs w:val="28"/>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34" w15:restartNumberingAfterBreak="0">
    <w:nsid w:val="6C8038CB"/>
    <w:multiLevelType w:val="multilevel"/>
    <w:tmpl w:val="F1889E58"/>
    <w:styleLink w:val="WWNum17"/>
    <w:lvl w:ilvl="0">
      <w:numFmt w:val="bullet"/>
      <w:lvlText w:val=""/>
      <w:lvlJc w:val="left"/>
      <w:pPr>
        <w:ind w:left="1429" w:hanging="360"/>
      </w:pPr>
      <w:rPr>
        <w:rFonts w:ascii="Symbol" w:hAnsi="Symbol" w:cs="Symbol"/>
        <w:color w:val="00000A"/>
        <w:sz w:val="28"/>
        <w:szCs w:val="28"/>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35" w15:restartNumberingAfterBreak="0">
    <w:nsid w:val="72D9395A"/>
    <w:multiLevelType w:val="hybridMultilevel"/>
    <w:tmpl w:val="C0FE51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4B47D7B"/>
    <w:multiLevelType w:val="hybridMultilevel"/>
    <w:tmpl w:val="51268102"/>
    <w:lvl w:ilvl="0" w:tplc="97A4FA1C">
      <w:numFmt w:val="bullet"/>
      <w:lvlText w:val="–"/>
      <w:lvlJc w:val="left"/>
      <w:pPr>
        <w:ind w:left="222" w:hanging="286"/>
      </w:pPr>
      <w:rPr>
        <w:rFonts w:ascii="Times New Roman" w:eastAsia="Times New Roman" w:hAnsi="Times New Roman" w:cs="Times New Roman" w:hint="default"/>
        <w:w w:val="100"/>
        <w:sz w:val="28"/>
        <w:szCs w:val="28"/>
        <w:lang w:val="ru-RU" w:eastAsia="en-US" w:bidi="ar-SA"/>
      </w:rPr>
    </w:lvl>
    <w:lvl w:ilvl="1" w:tplc="C4C68836">
      <w:numFmt w:val="bullet"/>
      <w:lvlText w:val="•"/>
      <w:lvlJc w:val="left"/>
      <w:pPr>
        <w:ind w:left="1182" w:hanging="286"/>
      </w:pPr>
      <w:rPr>
        <w:rFonts w:hint="default"/>
        <w:lang w:val="ru-RU" w:eastAsia="en-US" w:bidi="ar-SA"/>
      </w:rPr>
    </w:lvl>
    <w:lvl w:ilvl="2" w:tplc="00783272">
      <w:numFmt w:val="bullet"/>
      <w:lvlText w:val="•"/>
      <w:lvlJc w:val="left"/>
      <w:pPr>
        <w:ind w:left="2145" w:hanging="286"/>
      </w:pPr>
      <w:rPr>
        <w:rFonts w:hint="default"/>
        <w:lang w:val="ru-RU" w:eastAsia="en-US" w:bidi="ar-SA"/>
      </w:rPr>
    </w:lvl>
    <w:lvl w:ilvl="3" w:tplc="940651E4">
      <w:numFmt w:val="bullet"/>
      <w:lvlText w:val="•"/>
      <w:lvlJc w:val="left"/>
      <w:pPr>
        <w:ind w:left="3107" w:hanging="286"/>
      </w:pPr>
      <w:rPr>
        <w:rFonts w:hint="default"/>
        <w:lang w:val="ru-RU" w:eastAsia="en-US" w:bidi="ar-SA"/>
      </w:rPr>
    </w:lvl>
    <w:lvl w:ilvl="4" w:tplc="18D888CA">
      <w:numFmt w:val="bullet"/>
      <w:lvlText w:val="•"/>
      <w:lvlJc w:val="left"/>
      <w:pPr>
        <w:ind w:left="4070" w:hanging="286"/>
      </w:pPr>
      <w:rPr>
        <w:rFonts w:hint="default"/>
        <w:lang w:val="ru-RU" w:eastAsia="en-US" w:bidi="ar-SA"/>
      </w:rPr>
    </w:lvl>
    <w:lvl w:ilvl="5" w:tplc="3EB4EC40">
      <w:numFmt w:val="bullet"/>
      <w:lvlText w:val="•"/>
      <w:lvlJc w:val="left"/>
      <w:pPr>
        <w:ind w:left="5033" w:hanging="286"/>
      </w:pPr>
      <w:rPr>
        <w:rFonts w:hint="default"/>
        <w:lang w:val="ru-RU" w:eastAsia="en-US" w:bidi="ar-SA"/>
      </w:rPr>
    </w:lvl>
    <w:lvl w:ilvl="6" w:tplc="1BDAE54E">
      <w:numFmt w:val="bullet"/>
      <w:lvlText w:val="•"/>
      <w:lvlJc w:val="left"/>
      <w:pPr>
        <w:ind w:left="5995" w:hanging="286"/>
      </w:pPr>
      <w:rPr>
        <w:rFonts w:hint="default"/>
        <w:lang w:val="ru-RU" w:eastAsia="en-US" w:bidi="ar-SA"/>
      </w:rPr>
    </w:lvl>
    <w:lvl w:ilvl="7" w:tplc="8ED654A6">
      <w:numFmt w:val="bullet"/>
      <w:lvlText w:val="•"/>
      <w:lvlJc w:val="left"/>
      <w:pPr>
        <w:ind w:left="6958" w:hanging="286"/>
      </w:pPr>
      <w:rPr>
        <w:rFonts w:hint="default"/>
        <w:lang w:val="ru-RU" w:eastAsia="en-US" w:bidi="ar-SA"/>
      </w:rPr>
    </w:lvl>
    <w:lvl w:ilvl="8" w:tplc="CE867F1C">
      <w:numFmt w:val="bullet"/>
      <w:lvlText w:val="•"/>
      <w:lvlJc w:val="left"/>
      <w:pPr>
        <w:ind w:left="7921" w:hanging="286"/>
      </w:pPr>
      <w:rPr>
        <w:rFonts w:hint="default"/>
        <w:lang w:val="ru-RU" w:eastAsia="en-US" w:bidi="ar-SA"/>
      </w:rPr>
    </w:lvl>
  </w:abstractNum>
  <w:abstractNum w:abstractNumId="37" w15:restartNumberingAfterBreak="0">
    <w:nsid w:val="75080CF3"/>
    <w:multiLevelType w:val="hybridMultilevel"/>
    <w:tmpl w:val="E5A440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5341578"/>
    <w:multiLevelType w:val="hybridMultilevel"/>
    <w:tmpl w:val="976EF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D5623DD"/>
    <w:multiLevelType w:val="hybridMultilevel"/>
    <w:tmpl w:val="102E1204"/>
    <w:lvl w:ilvl="0" w:tplc="2EE0BD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9"/>
  </w:num>
  <w:num w:numId="3">
    <w:abstractNumId w:val="17"/>
  </w:num>
  <w:num w:numId="4">
    <w:abstractNumId w:val="15"/>
  </w:num>
  <w:num w:numId="5">
    <w:abstractNumId w:val="8"/>
  </w:num>
  <w:num w:numId="6">
    <w:abstractNumId w:val="13"/>
  </w:num>
  <w:num w:numId="7">
    <w:abstractNumId w:val="4"/>
  </w:num>
  <w:num w:numId="8">
    <w:abstractNumId w:val="20"/>
  </w:num>
  <w:num w:numId="9">
    <w:abstractNumId w:val="39"/>
  </w:num>
  <w:num w:numId="10">
    <w:abstractNumId w:val="23"/>
  </w:num>
  <w:num w:numId="11">
    <w:abstractNumId w:val="38"/>
  </w:num>
  <w:num w:numId="12">
    <w:abstractNumId w:val="35"/>
  </w:num>
  <w:num w:numId="13">
    <w:abstractNumId w:val="1"/>
  </w:num>
  <w:num w:numId="14">
    <w:abstractNumId w:val="25"/>
  </w:num>
  <w:num w:numId="15">
    <w:abstractNumId w:val="10"/>
  </w:num>
  <w:num w:numId="16">
    <w:abstractNumId w:val="14"/>
  </w:num>
  <w:num w:numId="17">
    <w:abstractNumId w:val="22"/>
  </w:num>
  <w:num w:numId="18">
    <w:abstractNumId w:val="2"/>
  </w:num>
  <w:num w:numId="19">
    <w:abstractNumId w:val="7"/>
  </w:num>
  <w:num w:numId="20">
    <w:abstractNumId w:val="3"/>
  </w:num>
  <w:num w:numId="21">
    <w:abstractNumId w:val="33"/>
  </w:num>
  <w:num w:numId="22">
    <w:abstractNumId w:val="12"/>
  </w:num>
  <w:num w:numId="23">
    <w:abstractNumId w:val="30"/>
  </w:num>
  <w:num w:numId="24">
    <w:abstractNumId w:val="26"/>
  </w:num>
  <w:num w:numId="25">
    <w:abstractNumId w:val="21"/>
  </w:num>
  <w:num w:numId="26">
    <w:abstractNumId w:val="18"/>
  </w:num>
  <w:num w:numId="27">
    <w:abstractNumId w:val="28"/>
  </w:num>
  <w:num w:numId="28">
    <w:abstractNumId w:val="9"/>
  </w:num>
  <w:num w:numId="29">
    <w:abstractNumId w:val="11"/>
  </w:num>
  <w:num w:numId="30">
    <w:abstractNumId w:val="5"/>
  </w:num>
  <w:num w:numId="31">
    <w:abstractNumId w:val="19"/>
  </w:num>
  <w:num w:numId="32">
    <w:abstractNumId w:val="31"/>
  </w:num>
  <w:num w:numId="33">
    <w:abstractNumId w:val="34"/>
  </w:num>
  <w:num w:numId="34">
    <w:abstractNumId w:val="37"/>
  </w:num>
  <w:num w:numId="35">
    <w:abstractNumId w:val="27"/>
  </w:num>
  <w:num w:numId="36">
    <w:abstractNumId w:val="32"/>
  </w:num>
  <w:num w:numId="37">
    <w:abstractNumId w:val="24"/>
  </w:num>
  <w:num w:numId="38">
    <w:abstractNumId w:val="6"/>
  </w:num>
  <w:num w:numId="39">
    <w:abstractNumId w:val="16"/>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129"/>
    <w:rsid w:val="00314129"/>
    <w:rsid w:val="004208DA"/>
    <w:rsid w:val="00937D4A"/>
    <w:rsid w:val="00F22F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F033A7-CB44-46D0-96C4-3EEA23E43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iPriority="0" w:qFormat="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style>
  <w:style w:type="paragraph" w:styleId="1">
    <w:name w:val="heading 1"/>
    <w:basedOn w:val="a1"/>
    <w:next w:val="a1"/>
    <w:link w:val="10"/>
    <w:qFormat/>
    <w:rsid w:val="004208DA"/>
    <w:pPr>
      <w:keepNext/>
      <w:keepLines/>
      <w:widowControl w:val="0"/>
      <w:pBdr>
        <w:bottom w:val="single" w:sz="4" w:space="1" w:color="auto"/>
      </w:pBdr>
      <w:spacing w:before="240" w:after="0" w:line="276" w:lineRule="auto"/>
      <w:outlineLvl w:val="0"/>
    </w:pPr>
    <w:rPr>
      <w:rFonts w:ascii="Times New Roman" w:eastAsia="Times New Roman" w:hAnsi="Times New Roman" w:cs="Times New Roman"/>
      <w:b/>
      <w:sz w:val="28"/>
      <w:szCs w:val="32"/>
    </w:rPr>
  </w:style>
  <w:style w:type="paragraph" w:styleId="2">
    <w:name w:val="heading 2"/>
    <w:basedOn w:val="a1"/>
    <w:next w:val="a1"/>
    <w:link w:val="20"/>
    <w:autoRedefine/>
    <w:uiPriority w:val="9"/>
    <w:unhideWhenUsed/>
    <w:qFormat/>
    <w:rsid w:val="004208DA"/>
    <w:pPr>
      <w:keepNext/>
      <w:keepLines/>
      <w:widowControl w:val="0"/>
      <w:pBdr>
        <w:bottom w:val="single" w:sz="4" w:space="1" w:color="auto"/>
      </w:pBdr>
      <w:spacing w:before="40" w:after="0" w:line="276" w:lineRule="auto"/>
      <w:jc w:val="both"/>
      <w:outlineLvl w:val="1"/>
    </w:pPr>
    <w:rPr>
      <w:rFonts w:ascii="Times New Roman" w:eastAsia="Times New Roman" w:hAnsi="Times New Roman" w:cs="Times New Roman"/>
      <w:b/>
      <w:caps/>
      <w:sz w:val="26"/>
      <w:szCs w:val="26"/>
    </w:rPr>
  </w:style>
  <w:style w:type="paragraph" w:styleId="3">
    <w:name w:val="heading 3"/>
    <w:basedOn w:val="a1"/>
    <w:next w:val="a1"/>
    <w:link w:val="30"/>
    <w:autoRedefine/>
    <w:uiPriority w:val="9"/>
    <w:unhideWhenUsed/>
    <w:qFormat/>
    <w:rsid w:val="004208DA"/>
    <w:pPr>
      <w:keepNext/>
      <w:keepLines/>
      <w:widowControl w:val="0"/>
      <w:spacing w:before="240" w:after="240" w:line="240" w:lineRule="auto"/>
      <w:ind w:firstLine="567"/>
      <w:outlineLvl w:val="2"/>
    </w:pPr>
    <w:rPr>
      <w:rFonts w:ascii="Times New Roman" w:eastAsia="OfficinaSansBoldITC" w:hAnsi="Times New Roman" w:cs="Times New Roman"/>
      <w:b/>
      <w:color w:val="0D0D0D"/>
      <w:sz w:val="24"/>
      <w:szCs w:val="24"/>
    </w:rPr>
  </w:style>
  <w:style w:type="paragraph" w:styleId="4">
    <w:name w:val="heading 4"/>
    <w:basedOn w:val="11"/>
    <w:next w:val="11"/>
    <w:link w:val="40"/>
    <w:uiPriority w:val="9"/>
    <w:qFormat/>
    <w:rsid w:val="004208DA"/>
    <w:pPr>
      <w:keepNext/>
      <w:keepLines/>
      <w:spacing w:before="240" w:after="40"/>
      <w:outlineLvl w:val="3"/>
    </w:pPr>
    <w:rPr>
      <w:rFonts w:cs="Times New Roman"/>
      <w:b/>
      <w:sz w:val="24"/>
      <w:szCs w:val="24"/>
    </w:rPr>
  </w:style>
  <w:style w:type="paragraph" w:styleId="5">
    <w:name w:val="heading 5"/>
    <w:basedOn w:val="11"/>
    <w:next w:val="11"/>
    <w:link w:val="50"/>
    <w:uiPriority w:val="9"/>
    <w:qFormat/>
    <w:rsid w:val="004208DA"/>
    <w:pPr>
      <w:keepNext/>
      <w:keepLines/>
      <w:spacing w:before="220" w:after="40"/>
      <w:outlineLvl w:val="4"/>
    </w:pPr>
    <w:rPr>
      <w:rFonts w:cs="Times New Roman"/>
      <w:b/>
      <w:sz w:val="20"/>
      <w:szCs w:val="20"/>
    </w:rPr>
  </w:style>
  <w:style w:type="paragraph" w:styleId="6">
    <w:name w:val="heading 6"/>
    <w:basedOn w:val="11"/>
    <w:next w:val="11"/>
    <w:link w:val="60"/>
    <w:uiPriority w:val="9"/>
    <w:qFormat/>
    <w:rsid w:val="004208DA"/>
    <w:pPr>
      <w:keepNext/>
      <w:keepLines/>
      <w:spacing w:before="200" w:after="40"/>
      <w:outlineLvl w:val="5"/>
    </w:pPr>
    <w:rPr>
      <w:rFonts w:cs="Times New Roman"/>
      <w:b/>
      <w:sz w:val="20"/>
      <w:szCs w:val="20"/>
    </w:rPr>
  </w:style>
  <w:style w:type="paragraph" w:styleId="7">
    <w:name w:val="heading 7"/>
    <w:basedOn w:val="a1"/>
    <w:next w:val="a1"/>
    <w:link w:val="70"/>
    <w:unhideWhenUsed/>
    <w:qFormat/>
    <w:rsid w:val="004208DA"/>
    <w:pPr>
      <w:keepNext/>
      <w:keepLines/>
      <w:widowControl w:val="0"/>
      <w:spacing w:before="240" w:after="240" w:line="240" w:lineRule="auto"/>
      <w:outlineLvl w:val="6"/>
    </w:pPr>
    <w:rPr>
      <w:rFonts w:ascii="Times New Roman" w:eastAsia="Times New Roman" w:hAnsi="Times New Roman" w:cs="Times New Roman"/>
      <w:b/>
      <w:iCs/>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qFormat/>
    <w:rsid w:val="004208DA"/>
    <w:rPr>
      <w:rFonts w:ascii="Times New Roman" w:eastAsia="Times New Roman" w:hAnsi="Times New Roman" w:cs="Times New Roman"/>
      <w:b/>
      <w:sz w:val="28"/>
      <w:szCs w:val="32"/>
    </w:rPr>
  </w:style>
  <w:style w:type="character" w:customStyle="1" w:styleId="20">
    <w:name w:val="Заголовок 2 Знак"/>
    <w:basedOn w:val="a2"/>
    <w:link w:val="2"/>
    <w:uiPriority w:val="9"/>
    <w:qFormat/>
    <w:rsid w:val="004208DA"/>
    <w:rPr>
      <w:rFonts w:ascii="Times New Roman" w:eastAsia="Times New Roman" w:hAnsi="Times New Roman" w:cs="Times New Roman"/>
      <w:b/>
      <w:caps/>
      <w:sz w:val="26"/>
      <w:szCs w:val="26"/>
    </w:rPr>
  </w:style>
  <w:style w:type="character" w:customStyle="1" w:styleId="30">
    <w:name w:val="Заголовок 3 Знак"/>
    <w:basedOn w:val="a2"/>
    <w:link w:val="3"/>
    <w:uiPriority w:val="9"/>
    <w:qFormat/>
    <w:rsid w:val="004208DA"/>
    <w:rPr>
      <w:rFonts w:ascii="Times New Roman" w:eastAsia="OfficinaSansBoldITC" w:hAnsi="Times New Roman" w:cs="Times New Roman"/>
      <w:b/>
      <w:color w:val="0D0D0D"/>
      <w:sz w:val="24"/>
      <w:szCs w:val="24"/>
    </w:rPr>
  </w:style>
  <w:style w:type="character" w:customStyle="1" w:styleId="40">
    <w:name w:val="Заголовок 4 Знак"/>
    <w:basedOn w:val="a2"/>
    <w:link w:val="4"/>
    <w:uiPriority w:val="9"/>
    <w:qFormat/>
    <w:rsid w:val="004208DA"/>
    <w:rPr>
      <w:rFonts w:ascii="Calibri" w:eastAsia="Calibri" w:hAnsi="Calibri" w:cs="Times New Roman"/>
      <w:b/>
      <w:sz w:val="24"/>
      <w:szCs w:val="24"/>
      <w:lang w:eastAsia="ru-RU"/>
    </w:rPr>
  </w:style>
  <w:style w:type="character" w:customStyle="1" w:styleId="50">
    <w:name w:val="Заголовок 5 Знак"/>
    <w:basedOn w:val="a2"/>
    <w:link w:val="5"/>
    <w:uiPriority w:val="9"/>
    <w:qFormat/>
    <w:rsid w:val="004208DA"/>
    <w:rPr>
      <w:rFonts w:ascii="Calibri" w:eastAsia="Calibri" w:hAnsi="Calibri" w:cs="Times New Roman"/>
      <w:b/>
      <w:sz w:val="20"/>
      <w:szCs w:val="20"/>
      <w:lang w:eastAsia="ru-RU"/>
    </w:rPr>
  </w:style>
  <w:style w:type="character" w:customStyle="1" w:styleId="60">
    <w:name w:val="Заголовок 6 Знак"/>
    <w:basedOn w:val="a2"/>
    <w:link w:val="6"/>
    <w:uiPriority w:val="9"/>
    <w:qFormat/>
    <w:rsid w:val="004208DA"/>
    <w:rPr>
      <w:rFonts w:ascii="Calibri" w:eastAsia="Calibri" w:hAnsi="Calibri" w:cs="Times New Roman"/>
      <w:b/>
      <w:sz w:val="20"/>
      <w:szCs w:val="20"/>
      <w:lang w:eastAsia="ru-RU"/>
    </w:rPr>
  </w:style>
  <w:style w:type="character" w:customStyle="1" w:styleId="70">
    <w:name w:val="Заголовок 7 Знак"/>
    <w:basedOn w:val="a2"/>
    <w:link w:val="7"/>
    <w:qFormat/>
    <w:rsid w:val="004208DA"/>
    <w:rPr>
      <w:rFonts w:ascii="Times New Roman" w:eastAsia="Times New Roman" w:hAnsi="Times New Roman" w:cs="Times New Roman"/>
      <w:b/>
      <w:iCs/>
      <w:sz w:val="24"/>
    </w:rPr>
  </w:style>
  <w:style w:type="numbering" w:customStyle="1" w:styleId="12">
    <w:name w:val="Нет списка1"/>
    <w:next w:val="a4"/>
    <w:uiPriority w:val="99"/>
    <w:semiHidden/>
    <w:unhideWhenUsed/>
    <w:rsid w:val="004208DA"/>
  </w:style>
  <w:style w:type="paragraph" w:customStyle="1" w:styleId="11">
    <w:name w:val="Обычный1"/>
    <w:qFormat/>
    <w:rsid w:val="004208DA"/>
    <w:pPr>
      <w:widowControl w:val="0"/>
      <w:spacing w:after="200" w:line="276" w:lineRule="auto"/>
    </w:pPr>
    <w:rPr>
      <w:rFonts w:ascii="Calibri" w:eastAsia="Calibri" w:hAnsi="Calibri" w:cs="Calibri"/>
      <w:lang w:eastAsia="ru-RU"/>
    </w:rPr>
  </w:style>
  <w:style w:type="character" w:styleId="a5">
    <w:name w:val="Hyperlink"/>
    <w:unhideWhenUsed/>
    <w:rsid w:val="004208DA"/>
    <w:rPr>
      <w:color w:val="0563C1"/>
      <w:u w:val="single"/>
    </w:rPr>
  </w:style>
  <w:style w:type="paragraph" w:styleId="a6">
    <w:name w:val="List Paragraph"/>
    <w:aliases w:val="ITL List Paragraph,Цветной список - Акцент 13,Нумерованый список,List Paragraph1"/>
    <w:basedOn w:val="a1"/>
    <w:link w:val="a7"/>
    <w:uiPriority w:val="34"/>
    <w:qFormat/>
    <w:rsid w:val="004208DA"/>
    <w:pPr>
      <w:widowControl w:val="0"/>
      <w:spacing w:after="200" w:line="276" w:lineRule="auto"/>
      <w:ind w:left="720"/>
      <w:contextualSpacing/>
    </w:pPr>
    <w:rPr>
      <w:rFonts w:ascii="Calibri" w:eastAsia="Calibri" w:hAnsi="Calibri" w:cs="Times New Roman"/>
    </w:rPr>
  </w:style>
  <w:style w:type="character" w:customStyle="1" w:styleId="a7">
    <w:name w:val="Абзац списка Знак"/>
    <w:aliases w:val="ITL List Paragraph Знак,Цветной список - Акцент 13 Знак,Нумерованый список Знак,List Paragraph1 Знак"/>
    <w:link w:val="a6"/>
    <w:uiPriority w:val="34"/>
    <w:qFormat/>
    <w:locked/>
    <w:rsid w:val="004208DA"/>
    <w:rPr>
      <w:rFonts w:ascii="Calibri" w:eastAsia="Calibri" w:hAnsi="Calibri" w:cs="Times New Roman"/>
    </w:rPr>
  </w:style>
  <w:style w:type="paragraph" w:styleId="a8">
    <w:name w:val="header"/>
    <w:basedOn w:val="a1"/>
    <w:link w:val="a9"/>
    <w:uiPriority w:val="99"/>
    <w:unhideWhenUsed/>
    <w:rsid w:val="004208DA"/>
    <w:pPr>
      <w:widowControl w:val="0"/>
      <w:tabs>
        <w:tab w:val="center" w:pos="4677"/>
        <w:tab w:val="right" w:pos="9355"/>
      </w:tabs>
      <w:spacing w:after="0" w:line="240" w:lineRule="auto"/>
    </w:pPr>
    <w:rPr>
      <w:rFonts w:ascii="Calibri" w:eastAsia="Calibri" w:hAnsi="Calibri" w:cs="Times New Roman"/>
      <w:sz w:val="20"/>
      <w:szCs w:val="20"/>
    </w:rPr>
  </w:style>
  <w:style w:type="character" w:customStyle="1" w:styleId="a9">
    <w:name w:val="Верхний колонтитул Знак"/>
    <w:basedOn w:val="a2"/>
    <w:link w:val="a8"/>
    <w:uiPriority w:val="99"/>
    <w:qFormat/>
    <w:rsid w:val="004208DA"/>
    <w:rPr>
      <w:rFonts w:ascii="Calibri" w:eastAsia="Calibri" w:hAnsi="Calibri" w:cs="Times New Roman"/>
      <w:sz w:val="20"/>
      <w:szCs w:val="20"/>
    </w:rPr>
  </w:style>
  <w:style w:type="paragraph" w:styleId="aa">
    <w:name w:val="footer"/>
    <w:basedOn w:val="a1"/>
    <w:link w:val="ab"/>
    <w:uiPriority w:val="99"/>
    <w:unhideWhenUsed/>
    <w:rsid w:val="004208DA"/>
    <w:pPr>
      <w:widowControl w:val="0"/>
      <w:tabs>
        <w:tab w:val="center" w:pos="4677"/>
        <w:tab w:val="right" w:pos="9355"/>
      </w:tabs>
      <w:spacing w:after="0" w:line="240" w:lineRule="auto"/>
    </w:pPr>
    <w:rPr>
      <w:rFonts w:ascii="Calibri" w:eastAsia="Calibri" w:hAnsi="Calibri" w:cs="Times New Roman"/>
      <w:sz w:val="20"/>
      <w:szCs w:val="20"/>
    </w:rPr>
  </w:style>
  <w:style w:type="character" w:customStyle="1" w:styleId="ab">
    <w:name w:val="Нижний колонтитул Знак"/>
    <w:basedOn w:val="a2"/>
    <w:link w:val="aa"/>
    <w:uiPriority w:val="99"/>
    <w:qFormat/>
    <w:rsid w:val="004208DA"/>
    <w:rPr>
      <w:rFonts w:ascii="Calibri" w:eastAsia="Calibri" w:hAnsi="Calibri" w:cs="Times New Roman"/>
      <w:sz w:val="20"/>
      <w:szCs w:val="20"/>
    </w:rPr>
  </w:style>
  <w:style w:type="paragraph" w:styleId="ac">
    <w:basedOn w:val="a1"/>
    <w:next w:val="ad"/>
    <w:unhideWhenUsed/>
    <w:qFormat/>
    <w:rsid w:val="004208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Название Знак"/>
    <w:link w:val="af"/>
    <w:qFormat/>
    <w:rsid w:val="004208DA"/>
    <w:rPr>
      <w:rFonts w:ascii="Calibri" w:eastAsia="Calibri" w:hAnsi="Calibri" w:cs="Calibri"/>
      <w:b/>
      <w:sz w:val="72"/>
      <w:szCs w:val="72"/>
      <w:lang w:eastAsia="ru-RU"/>
    </w:rPr>
  </w:style>
  <w:style w:type="paragraph" w:styleId="af0">
    <w:name w:val="Subtitle"/>
    <w:basedOn w:val="11"/>
    <w:next w:val="11"/>
    <w:link w:val="af1"/>
    <w:uiPriority w:val="11"/>
    <w:qFormat/>
    <w:rsid w:val="004208DA"/>
    <w:pPr>
      <w:keepNext/>
      <w:keepLines/>
      <w:spacing w:before="360" w:after="80"/>
    </w:pPr>
    <w:rPr>
      <w:rFonts w:ascii="Georgia" w:eastAsia="Georgia" w:hAnsi="Georgia" w:cs="Times New Roman"/>
      <w:i/>
      <w:color w:val="666666"/>
      <w:sz w:val="48"/>
      <w:szCs w:val="48"/>
    </w:rPr>
  </w:style>
  <w:style w:type="character" w:customStyle="1" w:styleId="af1">
    <w:name w:val="Подзаголовок Знак"/>
    <w:basedOn w:val="a2"/>
    <w:link w:val="af0"/>
    <w:uiPriority w:val="11"/>
    <w:qFormat/>
    <w:rsid w:val="004208DA"/>
    <w:rPr>
      <w:rFonts w:ascii="Georgia" w:eastAsia="Georgia" w:hAnsi="Georgia" w:cs="Times New Roman"/>
      <w:i/>
      <w:color w:val="666666"/>
      <w:sz w:val="48"/>
      <w:szCs w:val="48"/>
      <w:lang w:eastAsia="ru-RU"/>
    </w:rPr>
  </w:style>
  <w:style w:type="paragraph" w:styleId="af2">
    <w:name w:val="Balloon Text"/>
    <w:basedOn w:val="a1"/>
    <w:link w:val="af3"/>
    <w:uiPriority w:val="99"/>
    <w:unhideWhenUsed/>
    <w:qFormat/>
    <w:rsid w:val="004208DA"/>
    <w:pPr>
      <w:widowControl w:val="0"/>
      <w:spacing w:after="0" w:line="240" w:lineRule="auto"/>
    </w:pPr>
    <w:rPr>
      <w:rFonts w:ascii="Tahoma" w:eastAsia="Calibri" w:hAnsi="Tahoma" w:cs="Times New Roman"/>
      <w:sz w:val="16"/>
      <w:szCs w:val="16"/>
      <w:lang w:eastAsia="ru-RU"/>
    </w:rPr>
  </w:style>
  <w:style w:type="character" w:customStyle="1" w:styleId="af3">
    <w:name w:val="Текст выноски Знак"/>
    <w:basedOn w:val="a2"/>
    <w:link w:val="af2"/>
    <w:uiPriority w:val="99"/>
    <w:qFormat/>
    <w:rsid w:val="004208DA"/>
    <w:rPr>
      <w:rFonts w:ascii="Tahoma" w:eastAsia="Calibri" w:hAnsi="Tahoma" w:cs="Times New Roman"/>
      <w:sz w:val="16"/>
      <w:szCs w:val="16"/>
      <w:lang w:eastAsia="ru-RU"/>
    </w:rPr>
  </w:style>
  <w:style w:type="character" w:styleId="af4">
    <w:name w:val="annotation reference"/>
    <w:unhideWhenUsed/>
    <w:qFormat/>
    <w:rsid w:val="004208DA"/>
    <w:rPr>
      <w:sz w:val="16"/>
      <w:szCs w:val="16"/>
    </w:rPr>
  </w:style>
  <w:style w:type="paragraph" w:styleId="af5">
    <w:name w:val="annotation text"/>
    <w:basedOn w:val="a1"/>
    <w:link w:val="af6"/>
    <w:uiPriority w:val="99"/>
    <w:unhideWhenUsed/>
    <w:qFormat/>
    <w:rsid w:val="004208DA"/>
    <w:pPr>
      <w:widowControl w:val="0"/>
      <w:spacing w:after="200" w:line="240" w:lineRule="auto"/>
    </w:pPr>
    <w:rPr>
      <w:rFonts w:ascii="Calibri" w:eastAsia="Calibri" w:hAnsi="Calibri" w:cs="Times New Roman"/>
      <w:sz w:val="20"/>
      <w:szCs w:val="20"/>
    </w:rPr>
  </w:style>
  <w:style w:type="character" w:customStyle="1" w:styleId="af6">
    <w:name w:val="Текст примечания Знак"/>
    <w:basedOn w:val="a2"/>
    <w:link w:val="af5"/>
    <w:uiPriority w:val="99"/>
    <w:qFormat/>
    <w:rsid w:val="004208DA"/>
    <w:rPr>
      <w:rFonts w:ascii="Calibri" w:eastAsia="Calibri" w:hAnsi="Calibri" w:cs="Times New Roman"/>
      <w:sz w:val="20"/>
      <w:szCs w:val="20"/>
    </w:rPr>
  </w:style>
  <w:style w:type="paragraph" w:styleId="af7">
    <w:name w:val="annotation subject"/>
    <w:basedOn w:val="af5"/>
    <w:next w:val="af5"/>
    <w:link w:val="af8"/>
    <w:uiPriority w:val="99"/>
    <w:unhideWhenUsed/>
    <w:qFormat/>
    <w:rsid w:val="004208DA"/>
    <w:rPr>
      <w:b/>
      <w:bCs/>
    </w:rPr>
  </w:style>
  <w:style w:type="character" w:customStyle="1" w:styleId="af8">
    <w:name w:val="Тема примечания Знак"/>
    <w:basedOn w:val="af6"/>
    <w:link w:val="af7"/>
    <w:uiPriority w:val="99"/>
    <w:qFormat/>
    <w:rsid w:val="004208DA"/>
    <w:rPr>
      <w:rFonts w:ascii="Calibri" w:eastAsia="Calibri" w:hAnsi="Calibri" w:cs="Times New Roman"/>
      <w:b/>
      <w:bCs/>
      <w:sz w:val="20"/>
      <w:szCs w:val="20"/>
    </w:rPr>
  </w:style>
  <w:style w:type="paragraph" w:styleId="af9">
    <w:name w:val="footnote text"/>
    <w:aliases w:val="Знак6,F1"/>
    <w:basedOn w:val="a1"/>
    <w:link w:val="afa"/>
    <w:uiPriority w:val="99"/>
    <w:unhideWhenUsed/>
    <w:rsid w:val="004208DA"/>
    <w:pPr>
      <w:widowControl w:val="0"/>
      <w:spacing w:after="0" w:line="240" w:lineRule="auto"/>
    </w:pPr>
    <w:rPr>
      <w:rFonts w:ascii="Calibri" w:eastAsia="Calibri" w:hAnsi="Calibri" w:cs="Times New Roman"/>
      <w:sz w:val="20"/>
      <w:szCs w:val="20"/>
      <w:lang w:eastAsia="ru-RU"/>
    </w:rPr>
  </w:style>
  <w:style w:type="character" w:customStyle="1" w:styleId="afa">
    <w:name w:val="Текст сноски Знак"/>
    <w:aliases w:val="Знак6 Знак,F1 Знак"/>
    <w:basedOn w:val="a2"/>
    <w:link w:val="af9"/>
    <w:uiPriority w:val="99"/>
    <w:qFormat/>
    <w:rsid w:val="004208DA"/>
    <w:rPr>
      <w:rFonts w:ascii="Calibri" w:eastAsia="Calibri" w:hAnsi="Calibri" w:cs="Times New Roman"/>
      <w:sz w:val="20"/>
      <w:szCs w:val="20"/>
      <w:lang w:eastAsia="ru-RU"/>
    </w:rPr>
  </w:style>
  <w:style w:type="character" w:styleId="afb">
    <w:name w:val="footnote reference"/>
    <w:unhideWhenUsed/>
    <w:rsid w:val="004208DA"/>
    <w:rPr>
      <w:vertAlign w:val="superscript"/>
    </w:rPr>
  </w:style>
  <w:style w:type="paragraph" w:customStyle="1" w:styleId="msonormal0">
    <w:name w:val="msonormal"/>
    <w:basedOn w:val="a1"/>
    <w:qFormat/>
    <w:rsid w:val="004208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2"/>
    <w:qFormat/>
    <w:rsid w:val="004208DA"/>
  </w:style>
  <w:style w:type="character" w:customStyle="1" w:styleId="afc">
    <w:name w:val="Текст концевой сноски Знак"/>
    <w:link w:val="afd"/>
    <w:qFormat/>
    <w:rsid w:val="004208DA"/>
    <w:rPr>
      <w:rFonts w:ascii="Calibri" w:eastAsia="Calibri" w:hAnsi="Calibri" w:cs="Calibri"/>
      <w:sz w:val="20"/>
      <w:szCs w:val="20"/>
      <w:lang w:eastAsia="ru-RU"/>
    </w:rPr>
  </w:style>
  <w:style w:type="paragraph" w:styleId="afd">
    <w:name w:val="endnote text"/>
    <w:basedOn w:val="a1"/>
    <w:link w:val="afc"/>
    <w:unhideWhenUsed/>
    <w:rsid w:val="004208DA"/>
    <w:pPr>
      <w:widowControl w:val="0"/>
      <w:spacing w:after="0" w:line="240" w:lineRule="auto"/>
    </w:pPr>
    <w:rPr>
      <w:rFonts w:ascii="Calibri" w:eastAsia="Calibri" w:hAnsi="Calibri" w:cs="Calibri"/>
      <w:sz w:val="20"/>
      <w:szCs w:val="20"/>
      <w:lang w:eastAsia="ru-RU"/>
    </w:rPr>
  </w:style>
  <w:style w:type="character" w:customStyle="1" w:styleId="13">
    <w:name w:val="Текст концевой сноски Знак1"/>
    <w:basedOn w:val="a2"/>
    <w:qFormat/>
    <w:rsid w:val="004208DA"/>
    <w:rPr>
      <w:sz w:val="20"/>
      <w:szCs w:val="20"/>
    </w:rPr>
  </w:style>
  <w:style w:type="paragraph" w:styleId="afe">
    <w:name w:val="TOC Heading"/>
    <w:basedOn w:val="1"/>
    <w:next w:val="a1"/>
    <w:unhideWhenUsed/>
    <w:qFormat/>
    <w:rsid w:val="004208DA"/>
    <w:pPr>
      <w:widowControl/>
      <w:pBdr>
        <w:bottom w:val="none" w:sz="0" w:space="0" w:color="auto"/>
      </w:pBdr>
      <w:spacing w:before="480"/>
      <w:outlineLvl w:val="9"/>
    </w:pPr>
    <w:rPr>
      <w:rFonts w:ascii="Calibri Light" w:hAnsi="Calibri Light"/>
      <w:bCs/>
      <w:color w:val="2F5496"/>
      <w:szCs w:val="28"/>
      <w:lang w:eastAsia="ru-RU"/>
    </w:rPr>
  </w:style>
  <w:style w:type="paragraph" w:styleId="14">
    <w:name w:val="toc 1"/>
    <w:basedOn w:val="a1"/>
    <w:next w:val="a1"/>
    <w:autoRedefine/>
    <w:unhideWhenUsed/>
    <w:qFormat/>
    <w:rsid w:val="004208DA"/>
    <w:pPr>
      <w:widowControl w:val="0"/>
      <w:spacing w:before="120" w:after="0" w:line="276" w:lineRule="auto"/>
    </w:pPr>
    <w:rPr>
      <w:rFonts w:ascii="Calibri" w:eastAsia="Calibri" w:hAnsi="Calibri" w:cs="Calibri"/>
      <w:b/>
      <w:bCs/>
      <w:i/>
      <w:iCs/>
      <w:sz w:val="24"/>
      <w:szCs w:val="24"/>
    </w:rPr>
  </w:style>
  <w:style w:type="paragraph" w:styleId="22">
    <w:name w:val="toc 2"/>
    <w:basedOn w:val="a1"/>
    <w:next w:val="a1"/>
    <w:autoRedefine/>
    <w:unhideWhenUsed/>
    <w:qFormat/>
    <w:rsid w:val="004208DA"/>
    <w:pPr>
      <w:widowControl w:val="0"/>
      <w:spacing w:before="120" w:after="0" w:line="276" w:lineRule="auto"/>
      <w:ind w:left="220"/>
    </w:pPr>
    <w:rPr>
      <w:rFonts w:ascii="Calibri" w:eastAsia="Calibri" w:hAnsi="Calibri" w:cs="Calibri"/>
      <w:b/>
      <w:bCs/>
    </w:rPr>
  </w:style>
  <w:style w:type="paragraph" w:styleId="31">
    <w:name w:val="toc 3"/>
    <w:basedOn w:val="a1"/>
    <w:next w:val="a1"/>
    <w:autoRedefine/>
    <w:unhideWhenUsed/>
    <w:qFormat/>
    <w:rsid w:val="004208DA"/>
    <w:pPr>
      <w:widowControl w:val="0"/>
      <w:tabs>
        <w:tab w:val="left" w:pos="0"/>
        <w:tab w:val="right" w:leader="dot" w:pos="9912"/>
      </w:tabs>
      <w:spacing w:after="0" w:line="240" w:lineRule="auto"/>
      <w:ind w:firstLine="567"/>
      <w:jc w:val="both"/>
    </w:pPr>
    <w:rPr>
      <w:rFonts w:ascii="Calibri" w:eastAsia="Calibri" w:hAnsi="Calibri" w:cs="Calibri"/>
      <w:sz w:val="20"/>
      <w:szCs w:val="20"/>
    </w:rPr>
  </w:style>
  <w:style w:type="paragraph" w:styleId="41">
    <w:name w:val="toc 4"/>
    <w:basedOn w:val="a1"/>
    <w:next w:val="a1"/>
    <w:autoRedefine/>
    <w:unhideWhenUsed/>
    <w:rsid w:val="004208DA"/>
    <w:pPr>
      <w:widowControl w:val="0"/>
      <w:spacing w:after="0" w:line="276" w:lineRule="auto"/>
      <w:ind w:left="660"/>
    </w:pPr>
    <w:rPr>
      <w:rFonts w:ascii="Calibri" w:eastAsia="Calibri" w:hAnsi="Calibri" w:cs="Calibri"/>
      <w:sz w:val="20"/>
      <w:szCs w:val="20"/>
    </w:rPr>
  </w:style>
  <w:style w:type="paragraph" w:styleId="51">
    <w:name w:val="toc 5"/>
    <w:basedOn w:val="a1"/>
    <w:next w:val="a1"/>
    <w:autoRedefine/>
    <w:unhideWhenUsed/>
    <w:rsid w:val="004208DA"/>
    <w:pPr>
      <w:widowControl w:val="0"/>
      <w:spacing w:after="0" w:line="276" w:lineRule="auto"/>
      <w:ind w:left="880"/>
    </w:pPr>
    <w:rPr>
      <w:rFonts w:ascii="Calibri" w:eastAsia="Calibri" w:hAnsi="Calibri" w:cs="Calibri"/>
      <w:sz w:val="20"/>
      <w:szCs w:val="20"/>
    </w:rPr>
  </w:style>
  <w:style w:type="paragraph" w:styleId="61">
    <w:name w:val="toc 6"/>
    <w:basedOn w:val="a1"/>
    <w:next w:val="a1"/>
    <w:autoRedefine/>
    <w:unhideWhenUsed/>
    <w:rsid w:val="004208DA"/>
    <w:pPr>
      <w:widowControl w:val="0"/>
      <w:spacing w:after="0" w:line="276" w:lineRule="auto"/>
      <w:ind w:left="1100"/>
    </w:pPr>
    <w:rPr>
      <w:rFonts w:ascii="Calibri" w:eastAsia="Calibri" w:hAnsi="Calibri" w:cs="Calibri"/>
      <w:sz w:val="20"/>
      <w:szCs w:val="20"/>
    </w:rPr>
  </w:style>
  <w:style w:type="paragraph" w:styleId="71">
    <w:name w:val="toc 7"/>
    <w:basedOn w:val="a1"/>
    <w:next w:val="a1"/>
    <w:autoRedefine/>
    <w:unhideWhenUsed/>
    <w:rsid w:val="004208DA"/>
    <w:pPr>
      <w:widowControl w:val="0"/>
      <w:spacing w:after="0" w:line="276" w:lineRule="auto"/>
      <w:ind w:left="1320"/>
    </w:pPr>
    <w:rPr>
      <w:rFonts w:ascii="Calibri" w:eastAsia="Calibri" w:hAnsi="Calibri" w:cs="Calibri"/>
      <w:sz w:val="20"/>
      <w:szCs w:val="20"/>
    </w:rPr>
  </w:style>
  <w:style w:type="paragraph" w:styleId="8">
    <w:name w:val="toc 8"/>
    <w:basedOn w:val="a1"/>
    <w:next w:val="a1"/>
    <w:autoRedefine/>
    <w:unhideWhenUsed/>
    <w:rsid w:val="004208DA"/>
    <w:pPr>
      <w:widowControl w:val="0"/>
      <w:spacing w:after="0" w:line="276" w:lineRule="auto"/>
      <w:ind w:left="1540"/>
    </w:pPr>
    <w:rPr>
      <w:rFonts w:ascii="Calibri" w:eastAsia="Calibri" w:hAnsi="Calibri" w:cs="Calibri"/>
      <w:sz w:val="20"/>
      <w:szCs w:val="20"/>
    </w:rPr>
  </w:style>
  <w:style w:type="paragraph" w:styleId="9">
    <w:name w:val="toc 9"/>
    <w:basedOn w:val="a1"/>
    <w:next w:val="a1"/>
    <w:autoRedefine/>
    <w:unhideWhenUsed/>
    <w:rsid w:val="004208DA"/>
    <w:pPr>
      <w:widowControl w:val="0"/>
      <w:spacing w:after="0" w:line="276" w:lineRule="auto"/>
      <w:ind w:left="1760"/>
    </w:pPr>
    <w:rPr>
      <w:rFonts w:ascii="Calibri" w:eastAsia="Calibri" w:hAnsi="Calibri" w:cs="Calibri"/>
      <w:sz w:val="20"/>
      <w:szCs w:val="20"/>
    </w:rPr>
  </w:style>
  <w:style w:type="table" w:styleId="aff">
    <w:name w:val="Table Grid"/>
    <w:basedOn w:val="a3"/>
    <w:uiPriority w:val="59"/>
    <w:rsid w:val="004208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4208DA"/>
    <w:pPr>
      <w:autoSpaceDE w:val="0"/>
      <w:autoSpaceDN w:val="0"/>
      <w:adjustRightInd w:val="0"/>
      <w:spacing w:after="0" w:line="240" w:lineRule="auto"/>
    </w:pPr>
    <w:rPr>
      <w:rFonts w:ascii="Arial" w:eastAsia="Calibri" w:hAnsi="Arial" w:cs="Arial"/>
      <w:color w:val="000000"/>
      <w:sz w:val="24"/>
      <w:szCs w:val="24"/>
    </w:rPr>
  </w:style>
  <w:style w:type="character" w:customStyle="1" w:styleId="aff0">
    <w:name w:val="Основной Знак"/>
    <w:link w:val="aff1"/>
    <w:qFormat/>
    <w:locked/>
    <w:rsid w:val="004208DA"/>
    <w:rPr>
      <w:rFonts w:ascii="NewtonCSanPin" w:hAnsi="NewtonCSanPin"/>
      <w:color w:val="000000"/>
      <w:sz w:val="21"/>
      <w:szCs w:val="21"/>
    </w:rPr>
  </w:style>
  <w:style w:type="paragraph" w:customStyle="1" w:styleId="aff1">
    <w:name w:val="Основной"/>
    <w:basedOn w:val="a1"/>
    <w:link w:val="aff0"/>
    <w:qFormat/>
    <w:rsid w:val="004208DA"/>
    <w:pPr>
      <w:autoSpaceDE w:val="0"/>
      <w:autoSpaceDN w:val="0"/>
      <w:adjustRightInd w:val="0"/>
      <w:spacing w:after="0" w:line="214" w:lineRule="atLeast"/>
      <w:ind w:firstLine="283"/>
      <w:jc w:val="both"/>
    </w:pPr>
    <w:rPr>
      <w:rFonts w:ascii="NewtonCSanPin" w:hAnsi="NewtonCSanPin"/>
      <w:color w:val="000000"/>
      <w:sz w:val="21"/>
      <w:szCs w:val="21"/>
    </w:rPr>
  </w:style>
  <w:style w:type="paragraph" w:customStyle="1" w:styleId="aff2">
    <w:name w:val="Сноска"/>
    <w:basedOn w:val="aff1"/>
    <w:link w:val="aff3"/>
    <w:uiPriority w:val="99"/>
    <w:rsid w:val="004208DA"/>
    <w:pPr>
      <w:spacing w:line="174" w:lineRule="atLeast"/>
      <w:textAlignment w:val="center"/>
    </w:pPr>
    <w:rPr>
      <w:rFonts w:eastAsia="Times New Roman"/>
      <w:sz w:val="17"/>
      <w:szCs w:val="17"/>
    </w:rPr>
  </w:style>
  <w:style w:type="character" w:customStyle="1" w:styleId="aff3">
    <w:name w:val="Сноска_"/>
    <w:link w:val="aff2"/>
    <w:uiPriority w:val="99"/>
    <w:qFormat/>
    <w:rsid w:val="004208DA"/>
    <w:rPr>
      <w:rFonts w:ascii="NewtonCSanPin" w:eastAsia="Times New Roman" w:hAnsi="NewtonCSanPin"/>
      <w:color w:val="000000"/>
      <w:sz w:val="17"/>
      <w:szCs w:val="17"/>
    </w:rPr>
  </w:style>
  <w:style w:type="character" w:customStyle="1" w:styleId="15">
    <w:name w:val="Сноска1"/>
    <w:qFormat/>
    <w:rsid w:val="004208DA"/>
    <w:rPr>
      <w:rFonts w:ascii="Times New Roman" w:hAnsi="Times New Roman" w:cs="Times New Roman"/>
      <w:vertAlign w:val="superscript"/>
    </w:rPr>
  </w:style>
  <w:style w:type="paragraph" w:customStyle="1" w:styleId="21">
    <w:name w:val="Средняя сетка 21"/>
    <w:basedOn w:val="a1"/>
    <w:qFormat/>
    <w:rsid w:val="004208DA"/>
    <w:pPr>
      <w:numPr>
        <w:numId w:val="1"/>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customStyle="1" w:styleId="ConsPlusNormal">
    <w:name w:val="ConsPlusNormal"/>
    <w:qFormat/>
    <w:rsid w:val="004208DA"/>
    <w:pPr>
      <w:widowControl w:val="0"/>
      <w:pBdr>
        <w:top w:val="nil"/>
        <w:left w:val="nil"/>
        <w:bottom w:val="nil"/>
        <w:right w:val="nil"/>
        <w:between w:val="nil"/>
        <w:bar w:val="nil"/>
      </w:pBdr>
      <w:spacing w:after="200" w:line="276" w:lineRule="auto"/>
    </w:pPr>
    <w:rPr>
      <w:rFonts w:ascii="Times New Roman" w:eastAsia="Times New Roman" w:hAnsi="Times New Roman" w:cs="Times New Roman"/>
      <w:color w:val="000000"/>
      <w:sz w:val="28"/>
      <w:szCs w:val="28"/>
      <w:u w:color="000000"/>
      <w:bdr w:val="nil"/>
      <w:lang w:eastAsia="ru-RU"/>
    </w:rPr>
  </w:style>
  <w:style w:type="character" w:customStyle="1" w:styleId="16">
    <w:name w:val="Основной текст1"/>
    <w:qFormat/>
    <w:rsid w:val="004208DA"/>
    <w:rPr>
      <w:shd w:val="clear" w:color="auto" w:fill="FFFFFF"/>
    </w:rPr>
  </w:style>
  <w:style w:type="paragraph" w:styleId="aff4">
    <w:name w:val="Revision"/>
    <w:hidden/>
    <w:qFormat/>
    <w:rsid w:val="004208DA"/>
    <w:pPr>
      <w:spacing w:after="0" w:line="240" w:lineRule="auto"/>
    </w:pPr>
    <w:rPr>
      <w:rFonts w:ascii="Calibri" w:eastAsia="Calibri" w:hAnsi="Calibri" w:cs="Times New Roman"/>
    </w:rPr>
  </w:style>
  <w:style w:type="paragraph" w:styleId="aff5">
    <w:name w:val="Body Text"/>
    <w:basedOn w:val="a1"/>
    <w:link w:val="aff6"/>
    <w:uiPriority w:val="99"/>
    <w:qFormat/>
    <w:rsid w:val="004208DA"/>
    <w:pPr>
      <w:widowControl w:val="0"/>
      <w:autoSpaceDE w:val="0"/>
      <w:autoSpaceDN w:val="0"/>
      <w:spacing w:after="0" w:line="240" w:lineRule="auto"/>
      <w:ind w:left="157" w:right="155" w:firstLine="226"/>
      <w:jc w:val="both"/>
    </w:pPr>
    <w:rPr>
      <w:rFonts w:ascii="Bookman Old Style" w:eastAsia="Bookman Old Style" w:hAnsi="Bookman Old Style" w:cs="Times New Roman"/>
      <w:sz w:val="20"/>
      <w:szCs w:val="20"/>
    </w:rPr>
  </w:style>
  <w:style w:type="character" w:customStyle="1" w:styleId="aff6">
    <w:name w:val="Основной текст Знак"/>
    <w:basedOn w:val="a2"/>
    <w:link w:val="aff5"/>
    <w:uiPriority w:val="99"/>
    <w:qFormat/>
    <w:rsid w:val="004208DA"/>
    <w:rPr>
      <w:rFonts w:ascii="Bookman Old Style" w:eastAsia="Bookman Old Style" w:hAnsi="Bookman Old Style" w:cs="Times New Roman"/>
      <w:sz w:val="20"/>
      <w:szCs w:val="20"/>
    </w:rPr>
  </w:style>
  <w:style w:type="paragraph" w:customStyle="1" w:styleId="aff7">
    <w:name w:val="Прижатый влево"/>
    <w:basedOn w:val="a1"/>
    <w:next w:val="a1"/>
    <w:qFormat/>
    <w:rsid w:val="004208DA"/>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p4">
    <w:name w:val="p4"/>
    <w:basedOn w:val="a1"/>
    <w:qFormat/>
    <w:rsid w:val="004208DA"/>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1">
    <w:name w:val="s1"/>
    <w:qFormat/>
    <w:rsid w:val="004208DA"/>
  </w:style>
  <w:style w:type="paragraph" w:customStyle="1" w:styleId="14TexstOSNOVA1012">
    <w:name w:val="14TexstOSNOVA_10/12"/>
    <w:basedOn w:val="a1"/>
    <w:qFormat/>
    <w:rsid w:val="004208DA"/>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customStyle="1" w:styleId="s16">
    <w:name w:val="s_16"/>
    <w:basedOn w:val="a1"/>
    <w:qFormat/>
    <w:rsid w:val="004208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8bf8a64b8551e1msonormal">
    <w:name w:val="228bf8a64b8551e1msonormal"/>
    <w:basedOn w:val="a1"/>
    <w:qFormat/>
    <w:rsid w:val="004208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893cbe1921f927cgmail-msofootnotereference">
    <w:name w:val="f893cbe1921f927cgmail-msofootnotereference"/>
    <w:basedOn w:val="a2"/>
    <w:qFormat/>
    <w:rsid w:val="004208DA"/>
  </w:style>
  <w:style w:type="character" w:customStyle="1" w:styleId="17">
    <w:name w:val="Неразрешенное упоминание1"/>
    <w:uiPriority w:val="99"/>
    <w:semiHidden/>
    <w:unhideWhenUsed/>
    <w:rsid w:val="004208DA"/>
    <w:rPr>
      <w:color w:val="605E5C"/>
      <w:shd w:val="clear" w:color="auto" w:fill="E1DFDD"/>
    </w:rPr>
  </w:style>
  <w:style w:type="character" w:customStyle="1" w:styleId="fontstyle01">
    <w:name w:val="fontstyle01"/>
    <w:qFormat/>
    <w:rsid w:val="004208DA"/>
    <w:rPr>
      <w:rFonts w:ascii="SchoolBookSanPin" w:hAnsi="SchoolBookSanPin" w:hint="default"/>
      <w:b w:val="0"/>
      <w:bCs w:val="0"/>
      <w:i w:val="0"/>
      <w:iCs w:val="0"/>
      <w:color w:val="000000"/>
      <w:sz w:val="20"/>
      <w:szCs w:val="20"/>
    </w:rPr>
  </w:style>
  <w:style w:type="character" w:customStyle="1" w:styleId="aff8">
    <w:name w:val="Привязка сноски"/>
    <w:rsid w:val="004208DA"/>
    <w:rPr>
      <w:vertAlign w:val="superscript"/>
    </w:rPr>
  </w:style>
  <w:style w:type="character" w:customStyle="1" w:styleId="aff9">
    <w:name w:val="Символ сноски"/>
    <w:qFormat/>
    <w:rsid w:val="004208DA"/>
  </w:style>
  <w:style w:type="character" w:styleId="affa">
    <w:name w:val="endnote reference"/>
    <w:unhideWhenUsed/>
    <w:rsid w:val="004208DA"/>
    <w:rPr>
      <w:vertAlign w:val="superscript"/>
    </w:rPr>
  </w:style>
  <w:style w:type="paragraph" w:styleId="affb">
    <w:name w:val="List Bullet"/>
    <w:basedOn w:val="a1"/>
    <w:unhideWhenUsed/>
    <w:qFormat/>
    <w:rsid w:val="004208DA"/>
    <w:pPr>
      <w:spacing w:after="0" w:line="240" w:lineRule="auto"/>
      <w:ind w:left="1440" w:hanging="360"/>
      <w:contextualSpacing/>
      <w:jc w:val="both"/>
    </w:pPr>
    <w:rPr>
      <w:rFonts w:ascii="Times New Roman" w:eastAsia="Calibri" w:hAnsi="Times New Roman" w:cs="Times New Roman"/>
    </w:rPr>
  </w:style>
  <w:style w:type="paragraph" w:styleId="affc">
    <w:name w:val="Document Map"/>
    <w:basedOn w:val="a1"/>
    <w:link w:val="affd"/>
    <w:unhideWhenUsed/>
    <w:qFormat/>
    <w:rsid w:val="004208DA"/>
    <w:pPr>
      <w:widowControl w:val="0"/>
      <w:spacing w:after="200" w:line="276" w:lineRule="auto"/>
    </w:pPr>
    <w:rPr>
      <w:rFonts w:ascii="Tahoma" w:eastAsia="Calibri" w:hAnsi="Tahoma" w:cs="Times New Roman"/>
      <w:sz w:val="16"/>
      <w:szCs w:val="16"/>
    </w:rPr>
  </w:style>
  <w:style w:type="character" w:customStyle="1" w:styleId="affd">
    <w:name w:val="Схема документа Знак"/>
    <w:basedOn w:val="a2"/>
    <w:link w:val="affc"/>
    <w:qFormat/>
    <w:rsid w:val="004208DA"/>
    <w:rPr>
      <w:rFonts w:ascii="Tahoma" w:eastAsia="Calibri" w:hAnsi="Tahoma" w:cs="Times New Roman"/>
      <w:sz w:val="16"/>
      <w:szCs w:val="16"/>
    </w:rPr>
  </w:style>
  <w:style w:type="paragraph" w:customStyle="1" w:styleId="TableParagraph">
    <w:name w:val="Table Paragraph"/>
    <w:basedOn w:val="a1"/>
    <w:qFormat/>
    <w:rsid w:val="004208DA"/>
    <w:pPr>
      <w:widowControl w:val="0"/>
      <w:autoSpaceDE w:val="0"/>
      <w:autoSpaceDN w:val="0"/>
      <w:spacing w:after="0" w:line="240" w:lineRule="auto"/>
      <w:ind w:left="167"/>
    </w:pPr>
    <w:rPr>
      <w:rFonts w:ascii="Cambria" w:eastAsia="Cambria" w:hAnsi="Cambria" w:cs="Cambria"/>
    </w:rPr>
  </w:style>
  <w:style w:type="paragraph" w:customStyle="1" w:styleId="NoParagraphStyle">
    <w:name w:val="[No Paragraph Style]"/>
    <w:qFormat/>
    <w:rsid w:val="004208DA"/>
    <w:pPr>
      <w:widowControl w:val="0"/>
      <w:autoSpaceDE w:val="0"/>
      <w:autoSpaceDN w:val="0"/>
      <w:adjustRightInd w:val="0"/>
      <w:spacing w:after="0" w:line="288" w:lineRule="auto"/>
      <w:textAlignment w:val="center"/>
    </w:pPr>
    <w:rPr>
      <w:rFonts w:ascii="Minion Pro" w:eastAsia="Times New Roman" w:hAnsi="Minion Pro" w:cs="Minion Pro"/>
      <w:color w:val="000000"/>
      <w:sz w:val="24"/>
      <w:szCs w:val="24"/>
      <w:lang w:val="en-US" w:eastAsia="ru-RU"/>
    </w:rPr>
  </w:style>
  <w:style w:type="paragraph" w:customStyle="1" w:styleId="affe">
    <w:name w:val="Основной (Основной Текст)"/>
    <w:basedOn w:val="NoParagraphStyle"/>
    <w:qFormat/>
    <w:rsid w:val="004208DA"/>
    <w:pPr>
      <w:spacing w:line="243" w:lineRule="atLeast"/>
      <w:ind w:firstLine="283"/>
      <w:jc w:val="both"/>
    </w:pPr>
    <w:rPr>
      <w:rFonts w:ascii="SchoolBookSanPin" w:hAnsi="SchoolBookSanPin" w:cs="SchoolBookSanPin"/>
      <w:sz w:val="20"/>
      <w:szCs w:val="20"/>
      <w:lang w:val="ru-RU"/>
    </w:rPr>
  </w:style>
  <w:style w:type="paragraph" w:customStyle="1" w:styleId="osn-babz">
    <w:name w:val="osn-b/abz (Основной Текст)"/>
    <w:basedOn w:val="affe"/>
    <w:qFormat/>
    <w:rsid w:val="004208DA"/>
    <w:pPr>
      <w:ind w:firstLine="0"/>
    </w:pPr>
  </w:style>
  <w:style w:type="paragraph" w:customStyle="1" w:styleId="Z-1">
    <w:name w:val="Z-1 (Основной Текст)"/>
    <w:basedOn w:val="osn-babz"/>
    <w:qFormat/>
    <w:rsid w:val="004208DA"/>
    <w:pPr>
      <w:pBdr>
        <w:top w:val="single" w:sz="4" w:space="0" w:color="000000"/>
      </w:pBdr>
      <w:spacing w:after="227"/>
      <w:jc w:val="left"/>
    </w:pPr>
    <w:rPr>
      <w:rFonts w:ascii="Circe-ExtraBold" w:hAnsi="Circe-ExtraBold" w:cs="Circe-ExtraBold"/>
      <w:b/>
      <w:bCs/>
      <w:sz w:val="24"/>
      <w:szCs w:val="24"/>
    </w:rPr>
  </w:style>
  <w:style w:type="paragraph" w:customStyle="1" w:styleId="Z-2">
    <w:name w:val="Z-2 (Основной Текст)"/>
    <w:basedOn w:val="Z-1"/>
    <w:qFormat/>
    <w:rsid w:val="004208DA"/>
    <w:pPr>
      <w:pBdr>
        <w:top w:val="none" w:sz="0" w:space="0" w:color="auto"/>
      </w:pBdr>
      <w:spacing w:before="227" w:after="113"/>
    </w:pPr>
    <w:rPr>
      <w:sz w:val="22"/>
      <w:szCs w:val="22"/>
    </w:rPr>
  </w:style>
  <w:style w:type="paragraph" w:customStyle="1" w:styleId="Z-1-2">
    <w:name w:val="Z-1-2 (Основной Текст)"/>
    <w:basedOn w:val="osn-babz"/>
    <w:qFormat/>
    <w:rsid w:val="004208DA"/>
    <w:pPr>
      <w:pBdr>
        <w:top w:val="single" w:sz="4" w:space="0" w:color="000000"/>
      </w:pBdr>
      <w:spacing w:before="227" w:after="227"/>
      <w:jc w:val="left"/>
    </w:pPr>
    <w:rPr>
      <w:rFonts w:ascii="Circe-ExtraBold" w:hAnsi="Circe-ExtraBold" w:cs="Circe-ExtraBold"/>
      <w:b/>
      <w:bCs/>
      <w:sz w:val="24"/>
      <w:szCs w:val="24"/>
    </w:rPr>
  </w:style>
  <w:style w:type="paragraph" w:customStyle="1" w:styleId="Z-3">
    <w:name w:val="Z-3 (Основной Текст)"/>
    <w:basedOn w:val="affe"/>
    <w:qFormat/>
    <w:rsid w:val="004208DA"/>
    <w:pPr>
      <w:spacing w:before="227" w:after="57"/>
      <w:ind w:firstLine="0"/>
    </w:pPr>
    <w:rPr>
      <w:rFonts w:ascii="Circe-ExtraBold" w:hAnsi="Circe-ExtraBold" w:cs="Circe-ExtraBold"/>
      <w:b/>
      <w:bCs/>
      <w:sz w:val="22"/>
      <w:szCs w:val="22"/>
    </w:rPr>
  </w:style>
  <w:style w:type="paragraph" w:customStyle="1" w:styleId="Z-5">
    <w:name w:val="Z-5"/>
    <w:basedOn w:val="affe"/>
    <w:qFormat/>
    <w:rsid w:val="004208DA"/>
    <w:pPr>
      <w:jc w:val="left"/>
    </w:pPr>
    <w:rPr>
      <w:b/>
      <w:bCs/>
      <w:i/>
      <w:iCs/>
    </w:rPr>
  </w:style>
  <w:style w:type="paragraph" w:customStyle="1" w:styleId="bullet">
    <w:name w:val="bullet (Основной Текст)"/>
    <w:basedOn w:val="affe"/>
    <w:qFormat/>
    <w:rsid w:val="004208DA"/>
    <w:pPr>
      <w:tabs>
        <w:tab w:val="left" w:pos="0"/>
        <w:tab w:val="left" w:pos="170"/>
      </w:tabs>
      <w:ind w:firstLine="0"/>
    </w:pPr>
  </w:style>
  <w:style w:type="paragraph" w:customStyle="1" w:styleId="Z-4">
    <w:name w:val="Z-4 (Основной Текст)"/>
    <w:basedOn w:val="Z-3"/>
    <w:qFormat/>
    <w:rsid w:val="004208DA"/>
    <w:pPr>
      <w:spacing w:before="113"/>
    </w:pPr>
    <w:rPr>
      <w:rFonts w:ascii="Circe-Regular" w:hAnsi="Circe-Regular" w:cs="Circe-Regular"/>
      <w:sz w:val="20"/>
      <w:szCs w:val="20"/>
    </w:rPr>
  </w:style>
  <w:style w:type="paragraph" w:customStyle="1" w:styleId="Tabl">
    <w:name w:val="Tabl (Основной Текст)"/>
    <w:basedOn w:val="affe"/>
    <w:qFormat/>
    <w:rsid w:val="004208DA"/>
    <w:pPr>
      <w:spacing w:line="200" w:lineRule="atLeast"/>
      <w:ind w:firstLine="0"/>
      <w:jc w:val="left"/>
    </w:pPr>
    <w:rPr>
      <w:sz w:val="18"/>
      <w:szCs w:val="18"/>
    </w:rPr>
  </w:style>
  <w:style w:type="paragraph" w:customStyle="1" w:styleId="tabl-shapka">
    <w:name w:val="tabl-shapka (Основной Текст)"/>
    <w:basedOn w:val="Tabl"/>
    <w:qFormat/>
    <w:rsid w:val="004208DA"/>
    <w:pPr>
      <w:jc w:val="center"/>
    </w:pPr>
    <w:rPr>
      <w:rFonts w:ascii="SchoolBookSanPin-Bold" w:hAnsi="SchoolBookSanPin-Bold" w:cs="SchoolBookSanPin-Bold"/>
      <w:b/>
      <w:bCs/>
    </w:rPr>
  </w:style>
  <w:style w:type="character" w:customStyle="1" w:styleId="bold-n">
    <w:name w:val="bold-n"/>
    <w:qFormat/>
    <w:rsid w:val="004208DA"/>
    <w:rPr>
      <w:b/>
    </w:rPr>
  </w:style>
  <w:style w:type="character" w:customStyle="1" w:styleId="razradka">
    <w:name w:val="razradka"/>
    <w:qFormat/>
    <w:rsid w:val="004208DA"/>
  </w:style>
  <w:style w:type="character" w:customStyle="1" w:styleId="italic">
    <w:name w:val="italic"/>
    <w:qFormat/>
    <w:rsid w:val="004208DA"/>
    <w:rPr>
      <w:i/>
    </w:rPr>
  </w:style>
  <w:style w:type="character" w:customStyle="1" w:styleId="bullet0">
    <w:name w:val="bullet"/>
    <w:qFormat/>
    <w:rsid w:val="004208DA"/>
    <w:rPr>
      <w:rFonts w:ascii="PiGraphA" w:hAnsi="PiGraphA"/>
      <w:sz w:val="16"/>
    </w:rPr>
  </w:style>
  <w:style w:type="table" w:customStyle="1" w:styleId="TableNormal">
    <w:name w:val="Table Normal"/>
    <w:uiPriority w:val="2"/>
    <w:semiHidden/>
    <w:unhideWhenUsed/>
    <w:qFormat/>
    <w:rsid w:val="004208D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8">
    <w:name w:val="Заг 1 (Заголовки)"/>
    <w:basedOn w:val="affe"/>
    <w:qFormat/>
    <w:rsid w:val="004208DA"/>
    <w:pPr>
      <w:pBdr>
        <w:top w:val="single" w:sz="4" w:space="0" w:color="000000"/>
      </w:pBdr>
      <w:spacing w:after="227" w:line="240" w:lineRule="atLeast"/>
      <w:ind w:firstLine="0"/>
    </w:pPr>
    <w:rPr>
      <w:rFonts w:ascii="Times New Roman" w:hAnsi="Times New Roman" w:cs="Times New Roman"/>
      <w:b/>
      <w:bCs/>
      <w:caps/>
      <w:sz w:val="24"/>
      <w:szCs w:val="24"/>
    </w:rPr>
  </w:style>
  <w:style w:type="paragraph" w:customStyle="1" w:styleId="afff">
    <w:name w:val="Основной БА (Основной Текст)"/>
    <w:basedOn w:val="affe"/>
    <w:qFormat/>
    <w:rsid w:val="004208DA"/>
    <w:pPr>
      <w:spacing w:line="240" w:lineRule="atLeast"/>
      <w:ind w:firstLine="0"/>
    </w:pPr>
    <w:rPr>
      <w:rFonts w:ascii="TimesNewRomanPSMT" w:hAnsi="TimesNewRomanPSMT" w:cs="TimesNewRomanPSMT"/>
    </w:rPr>
  </w:style>
  <w:style w:type="paragraph" w:customStyle="1" w:styleId="1-bez-line">
    <w:name w:val="Заг 1-bez-line (Заголовки)"/>
    <w:basedOn w:val="affe"/>
    <w:qFormat/>
    <w:rsid w:val="004208DA"/>
    <w:pPr>
      <w:spacing w:line="280" w:lineRule="atLeast"/>
      <w:ind w:firstLine="0"/>
    </w:pPr>
    <w:rPr>
      <w:rFonts w:ascii="Times New Roman" w:hAnsi="Times New Roman" w:cs="Times New Roman"/>
      <w:b/>
      <w:bCs/>
      <w:caps/>
      <w:sz w:val="24"/>
      <w:szCs w:val="24"/>
    </w:rPr>
  </w:style>
  <w:style w:type="paragraph" w:customStyle="1" w:styleId="1-2">
    <w:name w:val="Заг 1-2 (Заголовки)"/>
    <w:basedOn w:val="affe"/>
    <w:qFormat/>
    <w:rsid w:val="004208DA"/>
    <w:pPr>
      <w:pBdr>
        <w:top w:val="single" w:sz="4" w:space="0" w:color="000000"/>
      </w:pBdr>
      <w:spacing w:before="57" w:after="227" w:line="240" w:lineRule="atLeast"/>
      <w:ind w:firstLine="0"/>
    </w:pPr>
    <w:rPr>
      <w:rFonts w:ascii="Times New Roman" w:hAnsi="Times New Roman" w:cs="Times New Roman"/>
      <w:b/>
      <w:bCs/>
      <w:caps/>
      <w:sz w:val="24"/>
      <w:szCs w:val="24"/>
    </w:rPr>
  </w:style>
  <w:style w:type="paragraph" w:customStyle="1" w:styleId="bullit">
    <w:name w:val="bullit (Доп. текст)"/>
    <w:basedOn w:val="affe"/>
    <w:qFormat/>
    <w:rsid w:val="004208DA"/>
    <w:pPr>
      <w:spacing w:line="240" w:lineRule="atLeast"/>
      <w:ind w:left="227" w:hanging="142"/>
    </w:pPr>
    <w:rPr>
      <w:rFonts w:ascii="TimesNewRomanPSMT" w:hAnsi="TimesNewRomanPSMT" w:cs="TimesNewRomanPSMT"/>
    </w:rPr>
  </w:style>
  <w:style w:type="paragraph" w:customStyle="1" w:styleId="23">
    <w:name w:val="Заг 2 (Заголовки)"/>
    <w:basedOn w:val="18"/>
    <w:qFormat/>
    <w:rsid w:val="004208DA"/>
    <w:pPr>
      <w:pBdr>
        <w:top w:val="none" w:sz="0" w:space="0" w:color="auto"/>
      </w:pBdr>
      <w:spacing w:before="113" w:after="113"/>
    </w:pPr>
    <w:rPr>
      <w:rFonts w:ascii="TimesNewRomanPSMT" w:hAnsi="TimesNewRomanPSMT" w:cs="TimesNewRomanPSMT"/>
      <w:sz w:val="22"/>
      <w:szCs w:val="22"/>
    </w:rPr>
  </w:style>
  <w:style w:type="paragraph" w:customStyle="1" w:styleId="32">
    <w:name w:val="Заг 3 (Заголовки)"/>
    <w:basedOn w:val="23"/>
    <w:qFormat/>
    <w:rsid w:val="004208DA"/>
    <w:rPr>
      <w:caps w:val="0"/>
    </w:rPr>
  </w:style>
  <w:style w:type="paragraph" w:customStyle="1" w:styleId="afff0">
    <w:name w:val="Таблица Влево (Таблицы)"/>
    <w:basedOn w:val="affe"/>
    <w:qFormat/>
    <w:rsid w:val="004208DA"/>
    <w:pPr>
      <w:spacing w:line="200" w:lineRule="atLeast"/>
      <w:ind w:firstLine="0"/>
      <w:jc w:val="left"/>
    </w:pPr>
    <w:rPr>
      <w:rFonts w:ascii="TimesNewRomanPSMT" w:hAnsi="TimesNewRomanPSMT" w:cs="TimesNewRomanPSMT"/>
      <w:sz w:val="18"/>
      <w:szCs w:val="18"/>
    </w:rPr>
  </w:style>
  <w:style w:type="paragraph" w:customStyle="1" w:styleId="afff1">
    <w:name w:val="Таблица Головка (Таблицы)"/>
    <w:basedOn w:val="afff0"/>
    <w:qFormat/>
    <w:rsid w:val="004208DA"/>
    <w:pPr>
      <w:jc w:val="center"/>
    </w:pPr>
    <w:rPr>
      <w:rFonts w:ascii="Times New Roman" w:hAnsi="Times New Roman" w:cs="Times New Roman"/>
      <w:b/>
      <w:bCs/>
    </w:rPr>
  </w:style>
  <w:style w:type="paragraph" w:customStyle="1" w:styleId="bull-tabl">
    <w:name w:val="bull-tabl (Таблицы)"/>
    <w:basedOn w:val="afff0"/>
    <w:qFormat/>
    <w:rsid w:val="004208DA"/>
  </w:style>
  <w:style w:type="character" w:customStyle="1" w:styleId="afff2">
    <w:name w:val="Полужирный (Выделения)"/>
    <w:qFormat/>
    <w:rsid w:val="004208DA"/>
    <w:rPr>
      <w:b/>
      <w:bCs/>
    </w:rPr>
  </w:style>
  <w:style w:type="character" w:customStyle="1" w:styleId="afff3">
    <w:name w:val="Курсив (Выделения)"/>
    <w:qFormat/>
    <w:rsid w:val="004208DA"/>
    <w:rPr>
      <w:i/>
      <w:iCs/>
    </w:rPr>
  </w:style>
  <w:style w:type="character" w:customStyle="1" w:styleId="bullit0">
    <w:name w:val="bullit"/>
    <w:qFormat/>
    <w:rsid w:val="004208DA"/>
    <w:rPr>
      <w:rFonts w:ascii="PiGraphA" w:hAnsi="PiGraphA" w:cs="PiGraphA"/>
      <w:color w:val="000000"/>
      <w:position w:val="-2"/>
      <w:sz w:val="16"/>
      <w:szCs w:val="16"/>
    </w:rPr>
  </w:style>
  <w:style w:type="paragraph" w:styleId="24">
    <w:name w:val="Body Text 2"/>
    <w:basedOn w:val="a1"/>
    <w:link w:val="25"/>
    <w:unhideWhenUsed/>
    <w:qFormat/>
    <w:rsid w:val="004208DA"/>
    <w:pPr>
      <w:widowControl w:val="0"/>
      <w:spacing w:after="120" w:line="480" w:lineRule="auto"/>
    </w:pPr>
    <w:rPr>
      <w:rFonts w:ascii="Calibri" w:eastAsia="Calibri" w:hAnsi="Calibri" w:cs="Times New Roman"/>
    </w:rPr>
  </w:style>
  <w:style w:type="character" w:customStyle="1" w:styleId="25">
    <w:name w:val="Основной текст 2 Знак"/>
    <w:basedOn w:val="a2"/>
    <w:link w:val="24"/>
    <w:qFormat/>
    <w:rsid w:val="004208DA"/>
    <w:rPr>
      <w:rFonts w:ascii="Calibri" w:eastAsia="Calibri" w:hAnsi="Calibri" w:cs="Times New Roman"/>
    </w:rPr>
  </w:style>
  <w:style w:type="character" w:customStyle="1" w:styleId="Zag11">
    <w:name w:val="Zag_11"/>
    <w:qFormat/>
    <w:rsid w:val="004208DA"/>
  </w:style>
  <w:style w:type="paragraph" w:styleId="26">
    <w:name w:val="Body Text Indent 2"/>
    <w:basedOn w:val="a1"/>
    <w:link w:val="27"/>
    <w:unhideWhenUsed/>
    <w:qFormat/>
    <w:rsid w:val="004208DA"/>
    <w:pPr>
      <w:spacing w:after="120" w:line="480" w:lineRule="auto"/>
      <w:ind w:left="283"/>
    </w:pPr>
    <w:rPr>
      <w:rFonts w:ascii="Calibri" w:eastAsia="Calibri" w:hAnsi="Calibri" w:cs="Times New Roman"/>
    </w:rPr>
  </w:style>
  <w:style w:type="character" w:customStyle="1" w:styleId="27">
    <w:name w:val="Основной текст с отступом 2 Знак"/>
    <w:basedOn w:val="a2"/>
    <w:link w:val="26"/>
    <w:qFormat/>
    <w:rsid w:val="004208DA"/>
    <w:rPr>
      <w:rFonts w:ascii="Calibri" w:eastAsia="Calibri" w:hAnsi="Calibri" w:cs="Times New Roman"/>
    </w:rPr>
  </w:style>
  <w:style w:type="character" w:customStyle="1" w:styleId="dash041e005f0431005f044b005f0447005f043d005f044b005f0439005f005fchar1char1">
    <w:name w:val="dash041e_005f0431_005f044b_005f0447_005f043d_005f044b_005f0439_005f_005fchar1__char1"/>
    <w:qFormat/>
    <w:rsid w:val="004208DA"/>
    <w:rPr>
      <w:rFonts w:ascii="Times New Roman" w:hAnsi="Times New Roman" w:cs="Times New Roman"/>
      <w:sz w:val="24"/>
      <w:szCs w:val="24"/>
      <w:u w:val="none"/>
      <w:effect w:val="none"/>
    </w:rPr>
  </w:style>
  <w:style w:type="character" w:styleId="afff4">
    <w:name w:val="Placeholder Text"/>
    <w:qFormat/>
    <w:rsid w:val="004208DA"/>
    <w:rPr>
      <w:color w:val="808080"/>
    </w:rPr>
  </w:style>
  <w:style w:type="paragraph" w:customStyle="1" w:styleId="210">
    <w:name w:val="Заголовок 21"/>
    <w:basedOn w:val="a1"/>
    <w:next w:val="a1"/>
    <w:unhideWhenUsed/>
    <w:qFormat/>
    <w:rsid w:val="004208DA"/>
    <w:pPr>
      <w:keepNext/>
      <w:keepLines/>
      <w:spacing w:before="200" w:after="0" w:line="276" w:lineRule="auto"/>
      <w:ind w:firstLine="709"/>
      <w:outlineLvl w:val="1"/>
    </w:pPr>
    <w:rPr>
      <w:rFonts w:ascii="Cambria" w:eastAsia="Times New Roman" w:hAnsi="Cambria" w:cs="Times New Roman"/>
      <w:b/>
      <w:bCs/>
      <w:color w:val="4F81BD"/>
      <w:sz w:val="26"/>
      <w:szCs w:val="26"/>
    </w:rPr>
  </w:style>
  <w:style w:type="table" w:customStyle="1" w:styleId="19">
    <w:name w:val="Сетка таблицы1"/>
    <w:basedOn w:val="a3"/>
    <w:next w:val="aff"/>
    <w:uiPriority w:val="59"/>
    <w:rsid w:val="004208DA"/>
    <w:pPr>
      <w:spacing w:after="0" w:line="240" w:lineRule="auto"/>
      <w:ind w:firstLine="709"/>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a">
    <w:name w:val="Гиперссылка1"/>
    <w:unhideWhenUsed/>
    <w:qFormat/>
    <w:rsid w:val="004208DA"/>
    <w:rPr>
      <w:color w:val="0000FF"/>
      <w:u w:val="single"/>
    </w:rPr>
  </w:style>
  <w:style w:type="character" w:customStyle="1" w:styleId="211">
    <w:name w:val="Заголовок 2 Знак1"/>
    <w:qFormat/>
    <w:rsid w:val="004208DA"/>
    <w:rPr>
      <w:rFonts w:ascii="Calibri Light" w:eastAsia="Times New Roman" w:hAnsi="Calibri Light" w:cs="Times New Roman"/>
      <w:b/>
      <w:bCs/>
      <w:color w:val="5B9BD5"/>
      <w:sz w:val="26"/>
      <w:szCs w:val="26"/>
    </w:rPr>
  </w:style>
  <w:style w:type="character" w:customStyle="1" w:styleId="markedcontent">
    <w:name w:val="markedcontent"/>
    <w:qFormat/>
    <w:rsid w:val="004208DA"/>
  </w:style>
  <w:style w:type="character" w:styleId="afff5">
    <w:name w:val="Intense Reference"/>
    <w:qFormat/>
    <w:rsid w:val="004208DA"/>
    <w:rPr>
      <w:b/>
      <w:bCs/>
      <w:smallCaps/>
      <w:color w:val="5B9BD5"/>
      <w:spacing w:val="5"/>
    </w:rPr>
  </w:style>
  <w:style w:type="character" w:customStyle="1" w:styleId="afff6">
    <w:name w:val="Заголовок Знак"/>
    <w:qFormat/>
    <w:rsid w:val="004208DA"/>
    <w:rPr>
      <w:rFonts w:ascii="Calibri Light" w:eastAsia="Times New Roman" w:hAnsi="Calibri Light" w:cs="Times New Roman"/>
      <w:spacing w:val="-10"/>
      <w:kern w:val="28"/>
      <w:sz w:val="56"/>
      <w:szCs w:val="56"/>
      <w:lang w:val="en-US" w:eastAsia="en-US"/>
    </w:rPr>
  </w:style>
  <w:style w:type="paragraph" w:customStyle="1" w:styleId="body">
    <w:name w:val="body"/>
    <w:basedOn w:val="NoParagraphStyle"/>
    <w:qFormat/>
    <w:rsid w:val="004208DA"/>
    <w:pPr>
      <w:spacing w:line="240" w:lineRule="atLeast"/>
      <w:ind w:firstLine="227"/>
      <w:jc w:val="both"/>
    </w:pPr>
    <w:rPr>
      <w:rFonts w:ascii="SchoolBookSanPin" w:hAnsi="SchoolBookSanPin" w:cs="SchoolBookSanPin"/>
      <w:sz w:val="20"/>
      <w:szCs w:val="20"/>
      <w:lang w:val="ru-RU"/>
    </w:rPr>
  </w:style>
  <w:style w:type="paragraph" w:customStyle="1" w:styleId="list-bullet">
    <w:name w:val="list-bullet"/>
    <w:basedOn w:val="body"/>
    <w:qFormat/>
    <w:rsid w:val="004208DA"/>
    <w:pPr>
      <w:ind w:left="227" w:hanging="142"/>
    </w:pPr>
  </w:style>
  <w:style w:type="paragraph" w:customStyle="1" w:styleId="body2mm">
    <w:name w:val="body 2 mm"/>
    <w:basedOn w:val="NoParagraphStyle"/>
    <w:qFormat/>
    <w:rsid w:val="004208DA"/>
    <w:pPr>
      <w:spacing w:before="113" w:line="240" w:lineRule="atLeast"/>
      <w:ind w:firstLine="227"/>
      <w:jc w:val="both"/>
    </w:pPr>
    <w:rPr>
      <w:rFonts w:ascii="SchoolBookSanPin" w:hAnsi="SchoolBookSanPin" w:cs="SchoolBookSanPin"/>
      <w:sz w:val="20"/>
      <w:szCs w:val="20"/>
      <w:lang w:val="ru-RU"/>
    </w:rPr>
  </w:style>
  <w:style w:type="character" w:customStyle="1" w:styleId="Bold">
    <w:name w:val="Bold_"/>
    <w:qFormat/>
    <w:rsid w:val="004208DA"/>
    <w:rPr>
      <w:b/>
      <w:bCs/>
    </w:rPr>
  </w:style>
  <w:style w:type="character" w:customStyle="1" w:styleId="Bolditalic">
    <w:name w:val="Bold_italic_"/>
    <w:qFormat/>
    <w:rsid w:val="004208DA"/>
    <w:rPr>
      <w:b/>
      <w:bCs/>
      <w:i/>
      <w:iCs/>
    </w:rPr>
  </w:style>
  <w:style w:type="character" w:customStyle="1" w:styleId="Italic0">
    <w:name w:val="Italic_"/>
    <w:qFormat/>
    <w:rsid w:val="004208DA"/>
    <w:rPr>
      <w:i/>
      <w:iCs/>
    </w:rPr>
  </w:style>
  <w:style w:type="character" w:customStyle="1" w:styleId="28">
    <w:name w:val="Неразрешенное упоминание2"/>
    <w:unhideWhenUsed/>
    <w:qFormat/>
    <w:rsid w:val="004208DA"/>
    <w:rPr>
      <w:color w:val="605E5C"/>
      <w:shd w:val="clear" w:color="auto" w:fill="E1DFDD"/>
    </w:rPr>
  </w:style>
  <w:style w:type="paragraph" w:customStyle="1" w:styleId="BasicParagraph">
    <w:name w:val="[Basic Paragraph]"/>
    <w:basedOn w:val="NoParagraphStyle"/>
    <w:qFormat/>
    <w:rsid w:val="004208DA"/>
    <w:pPr>
      <w:jc w:val="both"/>
    </w:pPr>
    <w:rPr>
      <w:rFonts w:ascii="SchoolBookCSanPin-Regular" w:hAnsi="SchoolBookCSanPin-Regular" w:cs="SchoolBookCSanPin-Regular"/>
      <w:sz w:val="21"/>
      <w:szCs w:val="21"/>
      <w:lang w:val="ru-RU"/>
    </w:rPr>
  </w:style>
  <w:style w:type="paragraph" w:customStyle="1" w:styleId="1b">
    <w:name w:val="Заг 1 а (Заголовки)"/>
    <w:basedOn w:val="NoParagraphStyle"/>
    <w:qFormat/>
    <w:rsid w:val="004208DA"/>
    <w:pPr>
      <w:pBdr>
        <w:bottom w:val="single" w:sz="4" w:space="8" w:color="auto"/>
      </w:pBdr>
      <w:spacing w:after="340" w:line="240" w:lineRule="atLeast"/>
    </w:pPr>
    <w:rPr>
      <w:rFonts w:ascii="SchoolBookSanPin" w:hAnsi="SchoolBookSanPin" w:cs="SchoolBookSanPin"/>
      <w:b/>
      <w:bCs/>
      <w:caps/>
      <w:lang w:val="ru-RU"/>
    </w:rPr>
  </w:style>
  <w:style w:type="paragraph" w:customStyle="1" w:styleId="afff7">
    <w:name w:val="Осн булит (Основной Текст)"/>
    <w:basedOn w:val="affe"/>
    <w:qFormat/>
    <w:rsid w:val="004208DA"/>
    <w:pPr>
      <w:tabs>
        <w:tab w:val="left" w:pos="227"/>
      </w:tabs>
      <w:spacing w:line="240" w:lineRule="atLeast"/>
      <w:ind w:left="221" w:hanging="142"/>
    </w:pPr>
  </w:style>
  <w:style w:type="paragraph" w:customStyle="1" w:styleId="afff8">
    <w:name w:val="Осн тире (Основной Текст)"/>
    <w:basedOn w:val="afff"/>
    <w:qFormat/>
    <w:rsid w:val="004208DA"/>
    <w:pPr>
      <w:ind w:left="283" w:hanging="283"/>
    </w:pPr>
    <w:rPr>
      <w:rFonts w:ascii="SchoolBookSanPin" w:hAnsi="SchoolBookSanPin" w:cs="SchoolBookSanPin"/>
    </w:rPr>
  </w:style>
  <w:style w:type="paragraph" w:customStyle="1" w:styleId="afff9">
    <w:name w:val="Сноска (Доп. текст)"/>
    <w:basedOn w:val="NoParagraphStyle"/>
    <w:qFormat/>
    <w:rsid w:val="004208DA"/>
    <w:pPr>
      <w:tabs>
        <w:tab w:val="left" w:pos="227"/>
      </w:tabs>
      <w:spacing w:line="220" w:lineRule="atLeast"/>
      <w:ind w:left="227" w:hanging="227"/>
      <w:jc w:val="both"/>
    </w:pPr>
    <w:rPr>
      <w:rFonts w:ascii="SchoolBookCSanPin-Regular" w:hAnsi="SchoolBookCSanPin-Regular" w:cs="SchoolBookCSanPin-Regular"/>
      <w:sz w:val="18"/>
      <w:szCs w:val="18"/>
      <w:lang w:val="ru-RU"/>
    </w:rPr>
  </w:style>
  <w:style w:type="character" w:customStyle="1" w:styleId="afffa">
    <w:name w:val="Булит КВ"/>
    <w:qFormat/>
    <w:rsid w:val="004208DA"/>
    <w:rPr>
      <w:rFonts w:ascii="Symbol1" w:hAnsi="Symbol1" w:cs="Symbol1"/>
      <w:sz w:val="14"/>
      <w:szCs w:val="14"/>
      <w:lang w:val="ru-RU"/>
    </w:rPr>
  </w:style>
  <w:style w:type="character" w:customStyle="1" w:styleId="Symbol">
    <w:name w:val="Symbol (Прочее)"/>
    <w:qFormat/>
    <w:rsid w:val="004208DA"/>
    <w:rPr>
      <w:rFonts w:ascii="Symbol (T1) Medium" w:hAnsi="Symbol (T1) Medium" w:cs="Symbol (T1) Medium"/>
    </w:rPr>
  </w:style>
  <w:style w:type="character" w:customStyle="1" w:styleId="Symbol2">
    <w:name w:val="Symbol_2 (Прочее)"/>
    <w:qFormat/>
    <w:rsid w:val="004208DA"/>
    <w:rPr>
      <w:rFonts w:ascii="SymbolMT" w:hAnsi="SymbolMT" w:cs="SymbolMT"/>
    </w:rPr>
  </w:style>
  <w:style w:type="paragraph" w:customStyle="1" w:styleId="h1">
    <w:name w:val="h1"/>
    <w:basedOn w:val="body"/>
    <w:qFormat/>
    <w:rsid w:val="004208DA"/>
    <w:pPr>
      <w:pBdr>
        <w:bottom w:val="single" w:sz="4" w:space="5" w:color="auto"/>
      </w:pBdr>
      <w:suppressAutoHyphens/>
      <w:spacing w:before="480" w:after="240"/>
      <w:ind w:firstLine="0"/>
      <w:jc w:val="left"/>
    </w:pPr>
    <w:rPr>
      <w:rFonts w:ascii="SchoolBookSanPin-Bold" w:hAnsi="SchoolBookSanPin-Bold" w:cs="SchoolBookSanPin-Bold"/>
      <w:b/>
      <w:bCs/>
      <w:caps/>
      <w:sz w:val="24"/>
      <w:szCs w:val="24"/>
    </w:rPr>
  </w:style>
  <w:style w:type="paragraph" w:customStyle="1" w:styleId="h2">
    <w:name w:val="h2"/>
    <w:basedOn w:val="NoParagraphStyle"/>
    <w:qFormat/>
    <w:rsid w:val="004208DA"/>
    <w:pPr>
      <w:suppressAutoHyphens/>
      <w:spacing w:before="283" w:after="113" w:line="240" w:lineRule="atLeast"/>
    </w:pPr>
    <w:rPr>
      <w:rFonts w:ascii="SchoolBookSanPin-Bold" w:hAnsi="SchoolBookSanPin-Bold" w:cs="SchoolBookSanPin-Bold"/>
      <w:b/>
      <w:bCs/>
      <w:caps/>
      <w:sz w:val="22"/>
      <w:szCs w:val="22"/>
      <w:lang w:val="ru-RU"/>
    </w:rPr>
  </w:style>
  <w:style w:type="paragraph" w:customStyle="1" w:styleId="list-dash">
    <w:name w:val="list-dash"/>
    <w:basedOn w:val="list-bullet"/>
    <w:qFormat/>
    <w:rsid w:val="004208DA"/>
    <w:pPr>
      <w:ind w:left="283" w:hanging="283"/>
    </w:pPr>
  </w:style>
  <w:style w:type="paragraph" w:customStyle="1" w:styleId="h5">
    <w:name w:val="h5"/>
    <w:basedOn w:val="NoParagraphStyle"/>
    <w:qFormat/>
    <w:rsid w:val="004208DA"/>
    <w:pPr>
      <w:spacing w:line="240" w:lineRule="atLeast"/>
      <w:jc w:val="both"/>
    </w:pPr>
    <w:rPr>
      <w:rFonts w:ascii="SchoolBookSanPin-Bold" w:hAnsi="SchoolBookSanPin-Bold" w:cs="SchoolBookSanPin-Bold"/>
      <w:b/>
      <w:bCs/>
      <w:position w:val="6"/>
      <w:sz w:val="22"/>
      <w:szCs w:val="22"/>
      <w:lang w:val="ru-RU"/>
    </w:rPr>
  </w:style>
  <w:style w:type="paragraph" w:customStyle="1" w:styleId="h6">
    <w:name w:val="h6"/>
    <w:basedOn w:val="h5"/>
    <w:qFormat/>
    <w:rsid w:val="004208DA"/>
    <w:pPr>
      <w:ind w:firstLine="227"/>
    </w:pPr>
    <w:rPr>
      <w:rFonts w:ascii="SchoolBookSanPin-BoldItalic" w:hAnsi="SchoolBookSanPin-BoldItalic" w:cs="SchoolBookSanPin-BoldItalic"/>
      <w:i/>
      <w:iCs/>
      <w:position w:val="0"/>
      <w:sz w:val="20"/>
      <w:szCs w:val="20"/>
    </w:rPr>
  </w:style>
  <w:style w:type="paragraph" w:customStyle="1" w:styleId="h3">
    <w:name w:val="h3"/>
    <w:basedOn w:val="h2"/>
    <w:qFormat/>
    <w:rsid w:val="004208DA"/>
    <w:rPr>
      <w:caps w:val="0"/>
    </w:rPr>
  </w:style>
  <w:style w:type="paragraph" w:customStyle="1" w:styleId="list-num">
    <w:name w:val="list-num"/>
    <w:basedOn w:val="body"/>
    <w:qFormat/>
    <w:rsid w:val="004208DA"/>
    <w:pPr>
      <w:tabs>
        <w:tab w:val="left" w:pos="0"/>
        <w:tab w:val="left" w:pos="397"/>
      </w:tabs>
      <w:ind w:left="397" w:hanging="57"/>
    </w:pPr>
  </w:style>
  <w:style w:type="paragraph" w:customStyle="1" w:styleId="TOC-1">
    <w:name w:val="TOC-1"/>
    <w:basedOn w:val="body"/>
    <w:qFormat/>
    <w:rsid w:val="004208DA"/>
    <w:pPr>
      <w:tabs>
        <w:tab w:val="left" w:pos="6040"/>
        <w:tab w:val="right" w:pos="6350"/>
      </w:tabs>
      <w:suppressAutoHyphens/>
      <w:spacing w:before="120"/>
      <w:ind w:firstLine="0"/>
      <w:jc w:val="left"/>
    </w:pPr>
  </w:style>
  <w:style w:type="paragraph" w:customStyle="1" w:styleId="footnote">
    <w:name w:val="footnote"/>
    <w:basedOn w:val="body"/>
    <w:qFormat/>
    <w:rsid w:val="004208DA"/>
    <w:pPr>
      <w:spacing w:line="200" w:lineRule="atLeast"/>
      <w:ind w:left="227" w:hanging="227"/>
    </w:pPr>
    <w:rPr>
      <w:sz w:val="18"/>
      <w:szCs w:val="18"/>
    </w:rPr>
  </w:style>
  <w:style w:type="paragraph" w:customStyle="1" w:styleId="table-body1mm">
    <w:name w:val="table-body_1mm"/>
    <w:basedOn w:val="body"/>
    <w:qFormat/>
    <w:rsid w:val="004208DA"/>
    <w:pPr>
      <w:spacing w:after="100" w:line="200" w:lineRule="atLeast"/>
      <w:ind w:firstLine="0"/>
      <w:jc w:val="left"/>
    </w:pPr>
    <w:rPr>
      <w:sz w:val="18"/>
      <w:szCs w:val="18"/>
    </w:rPr>
  </w:style>
  <w:style w:type="paragraph" w:customStyle="1" w:styleId="table-head">
    <w:name w:val="table-head"/>
    <w:basedOn w:val="table-body1mm"/>
    <w:qFormat/>
    <w:rsid w:val="004208DA"/>
    <w:pPr>
      <w:jc w:val="center"/>
    </w:pPr>
    <w:rPr>
      <w:rFonts w:ascii="SchoolBookSanPin-Bold" w:hAnsi="SchoolBookSanPin-Bold" w:cs="SchoolBookSanPin-Bold"/>
      <w:b/>
      <w:bCs/>
    </w:rPr>
  </w:style>
  <w:style w:type="paragraph" w:customStyle="1" w:styleId="table-body0mm">
    <w:name w:val="table-body_0mm"/>
    <w:basedOn w:val="body"/>
    <w:qFormat/>
    <w:rsid w:val="004208DA"/>
    <w:pPr>
      <w:spacing w:line="200" w:lineRule="atLeast"/>
      <w:ind w:firstLine="0"/>
      <w:jc w:val="left"/>
    </w:pPr>
    <w:rPr>
      <w:sz w:val="18"/>
      <w:szCs w:val="18"/>
    </w:rPr>
  </w:style>
  <w:style w:type="character" w:customStyle="1" w:styleId="BoldItalic0">
    <w:name w:val="Bold_Italic"/>
    <w:qFormat/>
    <w:rsid w:val="004208DA"/>
    <w:rPr>
      <w:b/>
      <w:bCs/>
      <w:i/>
      <w:iCs/>
    </w:rPr>
  </w:style>
  <w:style w:type="character" w:customStyle="1" w:styleId="Bold0">
    <w:name w:val="Bold"/>
    <w:qFormat/>
    <w:rsid w:val="004208DA"/>
    <w:rPr>
      <w:b/>
      <w:bCs/>
    </w:rPr>
  </w:style>
  <w:style w:type="character" w:customStyle="1" w:styleId="list-bullet1">
    <w:name w:val="list-bullet1"/>
    <w:qFormat/>
    <w:rsid w:val="004208DA"/>
    <w:rPr>
      <w:rFonts w:ascii="PiGraphA" w:hAnsi="PiGraphA" w:cs="PiGraphA"/>
      <w:position w:val="1"/>
      <w:sz w:val="14"/>
      <w:szCs w:val="14"/>
    </w:rPr>
  </w:style>
  <w:style w:type="character" w:customStyle="1" w:styleId="footnote-num">
    <w:name w:val="footnote-num"/>
    <w:qFormat/>
    <w:rsid w:val="004208DA"/>
    <w:rPr>
      <w:position w:val="4"/>
      <w:sz w:val="12"/>
      <w:szCs w:val="12"/>
    </w:rPr>
  </w:style>
  <w:style w:type="paragraph" w:customStyle="1" w:styleId="TOC-2">
    <w:name w:val="TOC-2"/>
    <w:basedOn w:val="TOC-1"/>
    <w:qFormat/>
    <w:rsid w:val="004208DA"/>
    <w:pPr>
      <w:widowControl/>
      <w:spacing w:before="0"/>
      <w:ind w:left="227"/>
    </w:pPr>
  </w:style>
  <w:style w:type="paragraph" w:customStyle="1" w:styleId="afffb">
    <w:name w:val="Основной — (Основной Текст)"/>
    <w:basedOn w:val="NoParagraphStyle"/>
    <w:qFormat/>
    <w:rsid w:val="004208DA"/>
    <w:pPr>
      <w:spacing w:line="243" w:lineRule="atLeast"/>
      <w:ind w:left="283" w:hanging="283"/>
      <w:jc w:val="both"/>
    </w:pPr>
    <w:rPr>
      <w:rFonts w:ascii="TimesNewRomanPSMT" w:hAnsi="TimesNewRomanPSMT" w:cs="TimesNewRomanPSMT"/>
      <w:sz w:val="20"/>
      <w:szCs w:val="20"/>
      <w:lang w:val="ru-RU"/>
    </w:rPr>
  </w:style>
  <w:style w:type="paragraph" w:customStyle="1" w:styleId="h3-first">
    <w:name w:val="h3-first"/>
    <w:basedOn w:val="h3"/>
    <w:qFormat/>
    <w:rsid w:val="004208DA"/>
    <w:pPr>
      <w:spacing w:before="120" w:after="57" w:line="260" w:lineRule="atLeast"/>
    </w:pPr>
    <w:rPr>
      <w:rFonts w:ascii="Times New Roman" w:hAnsi="Times New Roman" w:cs="Times New Roman"/>
    </w:rPr>
  </w:style>
  <w:style w:type="paragraph" w:customStyle="1" w:styleId="h2-first">
    <w:name w:val="h2-first"/>
    <w:basedOn w:val="h2"/>
    <w:qFormat/>
    <w:rsid w:val="004208DA"/>
    <w:pPr>
      <w:spacing w:before="0" w:line="260" w:lineRule="atLeast"/>
    </w:pPr>
    <w:rPr>
      <w:rFonts w:ascii="TimesNewRomanPSMT" w:hAnsi="TimesNewRomanPSMT" w:cs="TimesNewRomanPSMT"/>
      <w:b w:val="0"/>
      <w:bCs w:val="0"/>
    </w:rPr>
  </w:style>
  <w:style w:type="paragraph" w:customStyle="1" w:styleId="snoska">
    <w:name w:val="snoska"/>
    <w:basedOn w:val="NoParagraphStyle"/>
    <w:qFormat/>
    <w:rsid w:val="004208DA"/>
    <w:pPr>
      <w:spacing w:before="10" w:line="200" w:lineRule="atLeast"/>
      <w:jc w:val="both"/>
    </w:pPr>
    <w:rPr>
      <w:rFonts w:ascii="TimesNewRomanPSMT" w:hAnsi="TimesNewRomanPSMT" w:cs="TimesNewRomanPSMT"/>
      <w:sz w:val="18"/>
      <w:szCs w:val="18"/>
      <w:lang w:val="ru-RU"/>
    </w:rPr>
  </w:style>
  <w:style w:type="paragraph" w:customStyle="1" w:styleId="afffc">
    <w:name w:val="Таблица по Центру (Таблицы)"/>
    <w:basedOn w:val="afff0"/>
    <w:qFormat/>
    <w:rsid w:val="004208DA"/>
  </w:style>
  <w:style w:type="paragraph" w:customStyle="1" w:styleId="table-list-bullet">
    <w:name w:val="table-list-bullet"/>
    <w:basedOn w:val="table-body1mm"/>
    <w:qFormat/>
    <w:rsid w:val="004208DA"/>
    <w:pPr>
      <w:spacing w:after="0"/>
    </w:pPr>
    <w:rPr>
      <w:rFonts w:ascii="TimesNewRomanPSMT" w:hAnsi="TimesNewRomanPSMT" w:cs="TimesNewRomanPSMT"/>
    </w:rPr>
  </w:style>
  <w:style w:type="paragraph" w:customStyle="1" w:styleId="table-list-bullet0">
    <w:name w:val="table-list-bullet_0"/>
    <w:basedOn w:val="table-body1mm"/>
    <w:qFormat/>
    <w:rsid w:val="004208DA"/>
    <w:pPr>
      <w:spacing w:after="0"/>
      <w:ind w:left="142"/>
    </w:pPr>
    <w:rPr>
      <w:rFonts w:ascii="TimesNewRomanPSMT" w:hAnsi="TimesNewRomanPSMT" w:cs="TimesNewRomanPSMT"/>
    </w:rPr>
  </w:style>
  <w:style w:type="character" w:customStyle="1" w:styleId="afffd">
    <w:name w:val="Верх. Индекс (Индексы)"/>
    <w:qFormat/>
    <w:rsid w:val="004208DA"/>
    <w:rPr>
      <w:position w:val="17"/>
      <w:sz w:val="13"/>
      <w:szCs w:val="13"/>
    </w:rPr>
  </w:style>
  <w:style w:type="character" w:customStyle="1" w:styleId="afffe">
    <w:name w:val="Полужирный Курсив (Выделения)"/>
    <w:qFormat/>
    <w:rsid w:val="004208DA"/>
    <w:rPr>
      <w:b/>
      <w:bCs/>
      <w:i/>
      <w:iCs/>
    </w:rPr>
  </w:style>
  <w:style w:type="character" w:customStyle="1" w:styleId="Italic1">
    <w:name w:val="Italic"/>
    <w:qFormat/>
    <w:rsid w:val="004208DA"/>
    <w:rPr>
      <w:i/>
      <w:iCs/>
    </w:rPr>
  </w:style>
  <w:style w:type="character" w:customStyle="1" w:styleId="list-bullettabl">
    <w:name w:val="list-bullet tabl"/>
    <w:qFormat/>
    <w:rsid w:val="004208DA"/>
    <w:rPr>
      <w:rFonts w:ascii="PiGraphA" w:hAnsi="PiGraphA" w:cs="PiGraphA"/>
      <w:position w:val="1"/>
      <w:sz w:val="10"/>
      <w:szCs w:val="10"/>
    </w:rPr>
  </w:style>
  <w:style w:type="character" w:customStyle="1" w:styleId="affff">
    <w:name w:val="Подчерк. (Подчеркивания)"/>
    <w:qFormat/>
    <w:rsid w:val="004208DA"/>
    <w:rPr>
      <w:u w:val="thick" w:color="000000"/>
    </w:rPr>
  </w:style>
  <w:style w:type="numbering" w:customStyle="1" w:styleId="110">
    <w:name w:val="Нет списка11"/>
    <w:next w:val="a4"/>
    <w:uiPriority w:val="99"/>
    <w:semiHidden/>
    <w:unhideWhenUsed/>
    <w:rsid w:val="004208DA"/>
  </w:style>
  <w:style w:type="paragraph" w:customStyle="1" w:styleId="h4">
    <w:name w:val="h4"/>
    <w:basedOn w:val="body"/>
    <w:qFormat/>
    <w:rsid w:val="004208DA"/>
    <w:pPr>
      <w:tabs>
        <w:tab w:val="left" w:pos="510"/>
      </w:tabs>
      <w:spacing w:before="240" w:after="113"/>
      <w:ind w:firstLine="0"/>
      <w:jc w:val="left"/>
    </w:pPr>
    <w:rPr>
      <w:rFonts w:ascii="OfficinaSansMediumITC-Regular" w:hAnsi="OfficinaSansMediumITC-Regular" w:cs="OfficinaSansMediumITC-Regular"/>
      <w:sz w:val="22"/>
      <w:szCs w:val="22"/>
    </w:rPr>
  </w:style>
  <w:style w:type="character" w:customStyle="1" w:styleId="Sup">
    <w:name w:val="Sup"/>
    <w:qFormat/>
    <w:rsid w:val="004208DA"/>
    <w:rPr>
      <w:vertAlign w:val="superscript"/>
    </w:rPr>
  </w:style>
  <w:style w:type="character" w:customStyle="1" w:styleId="Lines">
    <w:name w:val="Lines"/>
    <w:qFormat/>
    <w:rsid w:val="004208DA"/>
    <w:rPr>
      <w:u w:val="thick" w:color="000000"/>
    </w:rPr>
  </w:style>
  <w:style w:type="character" w:customStyle="1" w:styleId="Track">
    <w:name w:val="Track"/>
    <w:qFormat/>
    <w:rsid w:val="004208DA"/>
  </w:style>
  <w:style w:type="character" w:customStyle="1" w:styleId="Sub">
    <w:name w:val="Sub"/>
    <w:qFormat/>
    <w:rsid w:val="004208DA"/>
    <w:rPr>
      <w:vertAlign w:val="subscript"/>
    </w:rPr>
  </w:style>
  <w:style w:type="paragraph" w:customStyle="1" w:styleId="list-bullet2">
    <w:name w:val="list-bullet 2"/>
    <w:basedOn w:val="body"/>
    <w:qFormat/>
    <w:rsid w:val="004208DA"/>
    <w:pPr>
      <w:tabs>
        <w:tab w:val="left" w:pos="227"/>
      </w:tabs>
      <w:ind w:left="227" w:hanging="227"/>
    </w:pPr>
    <w:rPr>
      <w:rFonts w:ascii="SchoolBookSanPin-Regular" w:hAnsi="SchoolBookSanPin-Regular" w:cs="SchoolBookSanPin-Regular"/>
    </w:rPr>
  </w:style>
  <w:style w:type="character" w:customStyle="1" w:styleId="list-bullet21">
    <w:name w:val="list-bullet 21"/>
    <w:qFormat/>
    <w:rsid w:val="004208DA"/>
    <w:rPr>
      <w:rFonts w:ascii="PiGraphA" w:hAnsi="PiGraphA"/>
      <w:position w:val="1"/>
      <w:sz w:val="16"/>
    </w:rPr>
  </w:style>
  <w:style w:type="paragraph" w:customStyle="1" w:styleId="h4first">
    <w:name w:val="h4_first"/>
    <w:basedOn w:val="NoParagraphStyle"/>
    <w:qFormat/>
    <w:rsid w:val="004208DA"/>
    <w:pPr>
      <w:spacing w:before="120" w:after="113" w:line="240" w:lineRule="atLeast"/>
    </w:pPr>
    <w:rPr>
      <w:rFonts w:ascii="OfficinaSansMediumITC-Regular" w:hAnsi="OfficinaSansMediumITC-Regular" w:cs="OfficinaSansMediumITC-Regular"/>
      <w:sz w:val="20"/>
      <w:szCs w:val="20"/>
      <w:lang w:val="ru-RU"/>
    </w:rPr>
  </w:style>
  <w:style w:type="paragraph" w:customStyle="1" w:styleId="table-bodycentre">
    <w:name w:val="table-body_centre"/>
    <w:basedOn w:val="NoParagraphStyle"/>
    <w:qFormat/>
    <w:rsid w:val="004208DA"/>
    <w:pPr>
      <w:spacing w:after="100" w:line="200" w:lineRule="atLeast"/>
      <w:jc w:val="center"/>
    </w:pPr>
    <w:rPr>
      <w:rFonts w:ascii="SchoolBookSanPin-Regular" w:hAnsi="SchoolBookSanPin-Regular" w:cs="SchoolBookSanPin-Regular"/>
      <w:sz w:val="18"/>
      <w:szCs w:val="18"/>
      <w:lang w:val="ru-RU"/>
    </w:rPr>
  </w:style>
  <w:style w:type="paragraph" w:customStyle="1" w:styleId="1c">
    <w:name w:val="Заг1а (Заголовки)"/>
    <w:basedOn w:val="18"/>
    <w:qFormat/>
    <w:rsid w:val="004208DA"/>
    <w:pPr>
      <w:pBdr>
        <w:top w:val="none" w:sz="0" w:space="0" w:color="auto"/>
        <w:bottom w:val="single" w:sz="4" w:space="7" w:color="auto"/>
      </w:pBdr>
      <w:spacing w:before="397" w:after="0"/>
      <w:jc w:val="left"/>
    </w:pPr>
    <w:rPr>
      <w:rFonts w:ascii="OfficinaSansExtraBoldITC-Reg" w:hAnsi="OfficinaSansExtraBoldITC-Reg" w:cs="OfficinaSansExtraBoldITC-Reg"/>
    </w:rPr>
  </w:style>
  <w:style w:type="paragraph" w:customStyle="1" w:styleId="42">
    <w:name w:val="Заг 4 (Заголовки)"/>
    <w:basedOn w:val="NoParagraphStyle"/>
    <w:qFormat/>
    <w:rsid w:val="004208DA"/>
    <w:pPr>
      <w:spacing w:before="283" w:after="113" w:line="237" w:lineRule="atLeast"/>
    </w:pPr>
    <w:rPr>
      <w:rFonts w:ascii="OfficinaSansMediumITC-Regular" w:hAnsi="OfficinaSansMediumITC-Regular" w:cs="OfficinaSansMediumITC-Regular"/>
      <w:sz w:val="20"/>
      <w:szCs w:val="20"/>
      <w:lang w:val="ru-RU"/>
    </w:rPr>
  </w:style>
  <w:style w:type="paragraph" w:customStyle="1" w:styleId="52">
    <w:name w:val="Заг 5 (Основной Текст)"/>
    <w:basedOn w:val="affe"/>
    <w:qFormat/>
    <w:rsid w:val="004208DA"/>
    <w:pPr>
      <w:spacing w:before="113" w:line="240" w:lineRule="atLeast"/>
      <w:ind w:firstLine="227"/>
    </w:pPr>
    <w:rPr>
      <w:rFonts w:ascii="SchoolBookSanPin-BoldItalic" w:hAnsi="SchoolBookSanPin-BoldItalic" w:cs="SchoolBookSanPin-BoldItalic"/>
      <w:b/>
      <w:bCs/>
      <w:i/>
      <w:iCs/>
    </w:rPr>
  </w:style>
  <w:style w:type="paragraph" w:customStyle="1" w:styleId="table-body">
    <w:name w:val="table-body"/>
    <w:basedOn w:val="body"/>
    <w:qFormat/>
    <w:rsid w:val="004208DA"/>
    <w:pPr>
      <w:spacing w:after="100" w:line="200" w:lineRule="atLeast"/>
      <w:ind w:firstLine="0"/>
      <w:jc w:val="left"/>
    </w:pPr>
    <w:rPr>
      <w:sz w:val="18"/>
      <w:szCs w:val="18"/>
    </w:rPr>
  </w:style>
  <w:style w:type="paragraph" w:customStyle="1" w:styleId="tabl-text">
    <w:name w:val="tabl-text (Основной Текст)"/>
    <w:basedOn w:val="affe"/>
    <w:qFormat/>
    <w:rsid w:val="004208DA"/>
    <w:pPr>
      <w:spacing w:line="200" w:lineRule="atLeast"/>
      <w:ind w:firstLine="227"/>
    </w:pPr>
    <w:rPr>
      <w:sz w:val="18"/>
      <w:szCs w:val="18"/>
    </w:rPr>
  </w:style>
  <w:style w:type="character" w:customStyle="1" w:styleId="bold1">
    <w:name w:val="bold"/>
    <w:qFormat/>
    <w:rsid w:val="004208DA"/>
    <w:rPr>
      <w:b/>
      <w:bCs/>
    </w:rPr>
  </w:style>
  <w:style w:type="character" w:customStyle="1" w:styleId="bold-italic">
    <w:name w:val="bold-italic"/>
    <w:qFormat/>
    <w:rsid w:val="004208DA"/>
    <w:rPr>
      <w:b/>
      <w:bCs/>
      <w:i/>
      <w:iCs/>
    </w:rPr>
  </w:style>
  <w:style w:type="character" w:customStyle="1" w:styleId="list-bullettabl1">
    <w:name w:val="list-bullet tabl1"/>
    <w:qFormat/>
    <w:rsid w:val="004208DA"/>
    <w:rPr>
      <w:rFonts w:ascii="PiGraphA" w:hAnsi="PiGraphA" w:cs="PiGraphA"/>
      <w:sz w:val="14"/>
      <w:szCs w:val="14"/>
    </w:rPr>
  </w:style>
  <w:style w:type="paragraph" w:customStyle="1" w:styleId="53">
    <w:name w:val="Заг 5 (Заголовки)"/>
    <w:basedOn w:val="affe"/>
    <w:qFormat/>
    <w:rsid w:val="004208DA"/>
    <w:pPr>
      <w:spacing w:before="85" w:after="57" w:line="242" w:lineRule="atLeast"/>
      <w:ind w:firstLine="227"/>
    </w:pPr>
    <w:rPr>
      <w:rFonts w:ascii="SchoolBookSanPin-BoldItalic" w:hAnsi="SchoolBookSanPin-BoldItalic" w:cs="SchoolBookSanPin-BoldItalic"/>
      <w:b/>
      <w:bCs/>
      <w:i/>
      <w:iCs/>
    </w:rPr>
  </w:style>
  <w:style w:type="paragraph" w:customStyle="1" w:styleId="affff0">
    <w:name w:val="Табл булит (Таблицы)"/>
    <w:basedOn w:val="afff7"/>
    <w:qFormat/>
    <w:rsid w:val="004208DA"/>
    <w:pPr>
      <w:spacing w:line="200" w:lineRule="atLeast"/>
      <w:ind w:left="142"/>
    </w:pPr>
    <w:rPr>
      <w:sz w:val="18"/>
      <w:szCs w:val="18"/>
    </w:rPr>
  </w:style>
  <w:style w:type="paragraph" w:customStyle="1" w:styleId="affff1">
    <w:name w:val="Текст булит (Основной Текст)"/>
    <w:basedOn w:val="NoParagraphStyle"/>
    <w:qFormat/>
    <w:rsid w:val="004208DA"/>
    <w:pPr>
      <w:spacing w:line="238" w:lineRule="atLeast"/>
      <w:ind w:left="283" w:hanging="170"/>
      <w:jc w:val="both"/>
    </w:pPr>
    <w:rPr>
      <w:rFonts w:ascii="SchoolBookSanPin" w:hAnsi="SchoolBookSanPin" w:cs="SchoolBookSanPin"/>
      <w:sz w:val="20"/>
      <w:szCs w:val="20"/>
      <w:lang w:val="ru-RU"/>
    </w:rPr>
  </w:style>
  <w:style w:type="paragraph" w:styleId="29">
    <w:name w:val="List 2"/>
    <w:basedOn w:val="affe"/>
    <w:rsid w:val="004208DA"/>
    <w:pPr>
      <w:tabs>
        <w:tab w:val="left" w:pos="227"/>
      </w:tabs>
      <w:spacing w:line="238" w:lineRule="atLeast"/>
      <w:ind w:left="227" w:hanging="227"/>
    </w:pPr>
  </w:style>
  <w:style w:type="character" w:customStyle="1" w:styleId="affff2">
    <w:name w:val="Булит"/>
    <w:qFormat/>
    <w:rsid w:val="004208DA"/>
    <w:rPr>
      <w:rFonts w:ascii="PiGraphA" w:hAnsi="PiGraphA" w:cs="PiGraphA"/>
      <w:position w:val="2"/>
      <w:sz w:val="14"/>
      <w:szCs w:val="14"/>
    </w:rPr>
  </w:style>
  <w:style w:type="paragraph" w:styleId="affff3">
    <w:name w:val="List"/>
    <w:basedOn w:val="a1"/>
    <w:unhideWhenUsed/>
    <w:rsid w:val="004208DA"/>
    <w:pPr>
      <w:spacing w:after="0" w:line="360" w:lineRule="auto"/>
      <w:ind w:left="283" w:hanging="283"/>
      <w:contextualSpacing/>
      <w:jc w:val="both"/>
    </w:pPr>
    <w:rPr>
      <w:rFonts w:ascii="Calibri" w:eastAsia="Times New Roman" w:hAnsi="Calibri" w:cs="Times New Roman"/>
      <w:lang w:eastAsia="ru-RU"/>
    </w:rPr>
  </w:style>
  <w:style w:type="paragraph" w:customStyle="1" w:styleId="bodyBefore2">
    <w:name w:val="body_Before_2"/>
    <w:basedOn w:val="NoParagraphStyle"/>
    <w:qFormat/>
    <w:rsid w:val="004208DA"/>
    <w:pPr>
      <w:spacing w:before="113" w:line="240" w:lineRule="atLeast"/>
      <w:ind w:firstLine="227"/>
      <w:jc w:val="both"/>
    </w:pPr>
    <w:rPr>
      <w:rFonts w:ascii="SchoolBookSanPin" w:hAnsi="SchoolBookSanPin" w:cs="SchoolBookSanPin"/>
      <w:sz w:val="20"/>
      <w:szCs w:val="20"/>
      <w:lang w:val="ru-RU"/>
    </w:rPr>
  </w:style>
  <w:style w:type="paragraph" w:customStyle="1" w:styleId="h5bolditalic">
    <w:name w:val="h5_bold_italic"/>
    <w:basedOn w:val="NoParagraphStyle"/>
    <w:qFormat/>
    <w:rsid w:val="004208DA"/>
    <w:pPr>
      <w:keepNext/>
      <w:spacing w:line="240" w:lineRule="atLeast"/>
      <w:ind w:firstLine="227"/>
      <w:jc w:val="both"/>
    </w:pPr>
    <w:rPr>
      <w:rFonts w:ascii="SchoolBookSanPin-BoldItalic" w:hAnsi="SchoolBookSanPin-BoldItalic" w:cs="SchoolBookSanPin-BoldItalic"/>
      <w:b/>
      <w:bCs/>
      <w:i/>
      <w:iCs/>
      <w:sz w:val="20"/>
      <w:szCs w:val="20"/>
      <w:lang w:val="ru-RU"/>
    </w:rPr>
  </w:style>
  <w:style w:type="paragraph" w:customStyle="1" w:styleId="h5bold">
    <w:name w:val="h5_bold"/>
    <w:basedOn w:val="NoParagraphStyle"/>
    <w:qFormat/>
    <w:rsid w:val="004208DA"/>
    <w:pPr>
      <w:keepNext/>
      <w:spacing w:line="240" w:lineRule="atLeast"/>
      <w:ind w:firstLine="227"/>
      <w:jc w:val="both"/>
    </w:pPr>
    <w:rPr>
      <w:rFonts w:ascii="SchoolBookSanPin-Bold" w:hAnsi="SchoolBookSanPin-Bold" w:cs="SchoolBookSanPin-Bold"/>
      <w:b/>
      <w:bCs/>
      <w:sz w:val="20"/>
      <w:szCs w:val="20"/>
      <w:lang w:val="ru-RU"/>
    </w:rPr>
  </w:style>
  <w:style w:type="paragraph" w:customStyle="1" w:styleId="table-body20">
    <w:name w:val="table-body_2/0"/>
    <w:basedOn w:val="NoParagraphStyle"/>
    <w:qFormat/>
    <w:rsid w:val="004208DA"/>
    <w:pPr>
      <w:spacing w:before="113" w:line="200" w:lineRule="atLeast"/>
    </w:pPr>
    <w:rPr>
      <w:rFonts w:ascii="SchoolBookSanPin" w:hAnsi="SchoolBookSanPin" w:cs="SchoolBookSanPin"/>
      <w:sz w:val="18"/>
      <w:szCs w:val="18"/>
      <w:lang w:val="ru-RU"/>
    </w:rPr>
  </w:style>
  <w:style w:type="paragraph" w:customStyle="1" w:styleId="table-list-bulletnobullet">
    <w:name w:val="table-list-bullet_no bullet"/>
    <w:basedOn w:val="NoParagraphStyle"/>
    <w:qFormat/>
    <w:rsid w:val="004208DA"/>
    <w:pPr>
      <w:spacing w:line="200" w:lineRule="atLeast"/>
      <w:ind w:left="142"/>
    </w:pPr>
    <w:rPr>
      <w:rFonts w:ascii="SchoolBookSanPin" w:hAnsi="SchoolBookSanPin" w:cs="SchoolBookSanPin"/>
      <w:sz w:val="18"/>
      <w:szCs w:val="18"/>
      <w:lang w:val="ru-RU"/>
    </w:rPr>
  </w:style>
  <w:style w:type="character" w:customStyle="1" w:styleId="Symbol0">
    <w:name w:val="Symbol"/>
    <w:qFormat/>
    <w:rsid w:val="004208DA"/>
    <w:rPr>
      <w:rFonts w:ascii="SymbolMT" w:hAnsi="SymbolMT"/>
    </w:rPr>
  </w:style>
  <w:style w:type="character" w:customStyle="1" w:styleId="affff4">
    <w:name w:val="Основной текст_"/>
    <w:qFormat/>
    <w:rsid w:val="004208DA"/>
    <w:rPr>
      <w:rFonts w:ascii="Times New Roman" w:hAnsi="Times New Roman"/>
    </w:rPr>
  </w:style>
  <w:style w:type="paragraph" w:customStyle="1" w:styleId="Zag1up">
    <w:name w:val="Zag_1_up"/>
    <w:basedOn w:val="NoParagraphStyle"/>
    <w:qFormat/>
    <w:rsid w:val="004208DA"/>
    <w:pPr>
      <w:pageBreakBefore/>
      <w:pBdr>
        <w:bottom w:val="single" w:sz="4" w:space="5" w:color="auto"/>
      </w:pBdr>
      <w:suppressAutoHyphens/>
      <w:spacing w:before="480" w:after="240" w:line="240" w:lineRule="atLeast"/>
    </w:pPr>
    <w:rPr>
      <w:rFonts w:ascii="OfficinaSansExtraBoldITC-Reg" w:hAnsi="OfficinaSansExtraBoldITC-Reg" w:cs="OfficinaSansExtraBoldITC-Reg"/>
      <w:b/>
      <w:bCs/>
      <w:caps/>
      <w:lang w:val="en-GB"/>
    </w:rPr>
  </w:style>
  <w:style w:type="paragraph" w:customStyle="1" w:styleId="Zag2">
    <w:name w:val="Zag_2"/>
    <w:basedOn w:val="Zag1up"/>
    <w:qFormat/>
    <w:rsid w:val="004208DA"/>
    <w:pPr>
      <w:keepNext/>
      <w:keepLines/>
      <w:pageBreakBefore w:val="0"/>
      <w:pBdr>
        <w:bottom w:val="none" w:sz="0" w:space="0" w:color="auto"/>
      </w:pBdr>
      <w:spacing w:before="227" w:after="68"/>
    </w:pPr>
    <w:rPr>
      <w:rFonts w:ascii="OfficinaSansMediumITC-Reg" w:hAnsi="OfficinaSansMediumITC-Reg" w:cs="OfficinaSansMediumITC-Reg"/>
      <w:sz w:val="22"/>
      <w:szCs w:val="22"/>
    </w:rPr>
  </w:style>
  <w:style w:type="paragraph" w:customStyle="1" w:styleId="Spisok-1">
    <w:name w:val="Spisok-1"/>
    <w:basedOn w:val="body"/>
    <w:qFormat/>
    <w:rsid w:val="004208DA"/>
    <w:pPr>
      <w:ind w:left="227" w:hanging="142"/>
    </w:pPr>
    <w:rPr>
      <w:rFonts w:ascii="SchoolBookSanPin-Regular" w:hAnsi="SchoolBookSanPin-Regular" w:cs="SchoolBookSanPin-Regular"/>
    </w:rPr>
  </w:style>
  <w:style w:type="paragraph" w:customStyle="1" w:styleId="Zag3">
    <w:name w:val="Zag_3"/>
    <w:basedOn w:val="Zag2"/>
    <w:qFormat/>
    <w:rsid w:val="004208DA"/>
    <w:pPr>
      <w:spacing w:line="243" w:lineRule="atLeast"/>
    </w:pPr>
    <w:rPr>
      <w:rFonts w:ascii="OfficinaSansExtraBoldITC-Reg" w:hAnsi="OfficinaSansExtraBoldITC-Reg" w:cs="OfficinaSansExtraBoldITC-Reg"/>
      <w:caps w:val="0"/>
    </w:rPr>
  </w:style>
  <w:style w:type="paragraph" w:customStyle="1" w:styleId="Body0">
    <w:name w:val="Body"/>
    <w:basedOn w:val="NoParagraphStyle"/>
    <w:qFormat/>
    <w:rsid w:val="004208DA"/>
    <w:pPr>
      <w:spacing w:line="243" w:lineRule="atLeast"/>
      <w:ind w:firstLine="227"/>
      <w:jc w:val="both"/>
    </w:pPr>
    <w:rPr>
      <w:rFonts w:ascii="SchoolBookSanPin-Regular" w:hAnsi="SchoolBookSanPin-Regular" w:cs="SchoolBookSanPin-Regular"/>
      <w:sz w:val="20"/>
      <w:szCs w:val="20"/>
      <w:lang w:val="ru-RU"/>
    </w:rPr>
  </w:style>
  <w:style w:type="paragraph" w:customStyle="1" w:styleId="Spisok-2">
    <w:name w:val="Spisok-2"/>
    <w:basedOn w:val="Body0"/>
    <w:qFormat/>
    <w:rsid w:val="004208DA"/>
    <w:pPr>
      <w:ind w:left="227" w:hanging="227"/>
    </w:pPr>
  </w:style>
  <w:style w:type="paragraph" w:customStyle="1" w:styleId="Zag4">
    <w:name w:val="Zag_4"/>
    <w:basedOn w:val="Zag3"/>
    <w:qFormat/>
    <w:rsid w:val="004208DA"/>
    <w:rPr>
      <w:sz w:val="20"/>
      <w:szCs w:val="20"/>
    </w:rPr>
  </w:style>
  <w:style w:type="paragraph" w:customStyle="1" w:styleId="tblleft">
    <w:name w:val="tbl_left"/>
    <w:basedOn w:val="Body0"/>
    <w:qFormat/>
    <w:rsid w:val="004208DA"/>
    <w:pPr>
      <w:spacing w:line="200" w:lineRule="atLeast"/>
      <w:ind w:firstLine="0"/>
      <w:jc w:val="left"/>
    </w:pPr>
    <w:rPr>
      <w:sz w:val="18"/>
      <w:szCs w:val="18"/>
    </w:rPr>
  </w:style>
  <w:style w:type="paragraph" w:customStyle="1" w:styleId="tblz">
    <w:name w:val="tbl_z"/>
    <w:basedOn w:val="tblleft"/>
    <w:qFormat/>
    <w:rsid w:val="004208DA"/>
    <w:pPr>
      <w:jc w:val="center"/>
    </w:pPr>
    <w:rPr>
      <w:rFonts w:ascii="SchoolBookSanPin-Bold" w:hAnsi="SchoolBookSanPin-Bold" w:cs="SchoolBookSanPin-Bold"/>
      <w:b/>
      <w:bCs/>
    </w:rPr>
  </w:style>
  <w:style w:type="character" w:customStyle="1" w:styleId="chinaWordRTF">
    <w:name w:val="china (Стили для импортированных списков Word/RTF)"/>
    <w:qFormat/>
    <w:rsid w:val="004208DA"/>
    <w:rPr>
      <w:rFonts w:ascii="SimSun" w:eastAsia="SimSun"/>
    </w:rPr>
  </w:style>
  <w:style w:type="character" w:customStyle="1" w:styleId="Kati">
    <w:name w:val="Kati"/>
    <w:qFormat/>
    <w:rsid w:val="004208DA"/>
    <w:rPr>
      <w:rFonts w:ascii="KaiTi" w:eastAsia="KaiTi"/>
      <w:color w:val="000000"/>
    </w:rPr>
  </w:style>
  <w:style w:type="paragraph" w:customStyle="1" w:styleId="h4-first">
    <w:name w:val="h4-first"/>
    <w:basedOn w:val="h4"/>
    <w:qFormat/>
    <w:rsid w:val="004208DA"/>
    <w:pPr>
      <w:tabs>
        <w:tab w:val="clear" w:pos="510"/>
      </w:tabs>
      <w:spacing w:before="120" w:after="0"/>
    </w:pPr>
    <w:rPr>
      <w:sz w:val="20"/>
      <w:szCs w:val="20"/>
    </w:rPr>
  </w:style>
  <w:style w:type="character" w:customStyle="1" w:styleId="Kit">
    <w:name w:val="Kit"/>
    <w:qFormat/>
    <w:rsid w:val="004208DA"/>
    <w:rPr>
      <w:rFonts w:ascii="KaiTi" w:eastAsia="KaiTi"/>
    </w:rPr>
  </w:style>
  <w:style w:type="paragraph" w:customStyle="1" w:styleId="1d">
    <w:name w:val="Название1"/>
    <w:basedOn w:val="11"/>
    <w:next w:val="11"/>
    <w:qFormat/>
    <w:rsid w:val="004208DA"/>
    <w:pPr>
      <w:keepNext/>
      <w:keepLines/>
      <w:spacing w:before="480" w:after="120"/>
    </w:pPr>
    <w:rPr>
      <w:rFonts w:cs="Times New Roman"/>
      <w:b/>
      <w:sz w:val="72"/>
      <w:szCs w:val="72"/>
    </w:rPr>
  </w:style>
  <w:style w:type="paragraph" w:customStyle="1" w:styleId="1e">
    <w:name w:val="Обычный (веб)1"/>
    <w:basedOn w:val="a1"/>
    <w:unhideWhenUsed/>
    <w:qFormat/>
    <w:rsid w:val="004208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3">
    <w:name w:val="TOC-3"/>
    <w:basedOn w:val="TOC-1"/>
    <w:qFormat/>
    <w:rsid w:val="004208DA"/>
    <w:pPr>
      <w:tabs>
        <w:tab w:val="clear" w:pos="6040"/>
        <w:tab w:val="left" w:pos="5953"/>
      </w:tabs>
      <w:spacing w:before="0"/>
      <w:ind w:left="454"/>
    </w:pPr>
  </w:style>
  <w:style w:type="paragraph" w:customStyle="1" w:styleId="list-num1">
    <w:name w:val="list-num_1"/>
    <w:basedOn w:val="body"/>
    <w:qFormat/>
    <w:rsid w:val="004208DA"/>
    <w:pPr>
      <w:tabs>
        <w:tab w:val="left" w:pos="0"/>
        <w:tab w:val="left" w:pos="397"/>
      </w:tabs>
      <w:ind w:left="397" w:hanging="57"/>
    </w:pPr>
  </w:style>
  <w:style w:type="paragraph" w:customStyle="1" w:styleId="tableTitle">
    <w:name w:val="table_Title"/>
    <w:basedOn w:val="NoParagraphStyle"/>
    <w:qFormat/>
    <w:rsid w:val="004208DA"/>
    <w:pPr>
      <w:suppressAutoHyphens/>
      <w:spacing w:line="240" w:lineRule="atLeast"/>
      <w:jc w:val="center"/>
    </w:pPr>
    <w:rPr>
      <w:rFonts w:ascii="SchoolBookSanPin-Bold" w:hAnsi="SchoolBookSanPin-Bold" w:cs="SchoolBookSanPin-Bold"/>
      <w:b/>
      <w:bCs/>
      <w:sz w:val="20"/>
      <w:szCs w:val="20"/>
      <w:lang w:val="ru-RU"/>
    </w:rPr>
  </w:style>
  <w:style w:type="character" w:customStyle="1" w:styleId="Book">
    <w:name w:val="Book"/>
    <w:qFormat/>
    <w:rsid w:val="004208DA"/>
  </w:style>
  <w:style w:type="character" w:customStyle="1" w:styleId="PodcherkNizhe">
    <w:name w:val="Podcherk_Nizhe"/>
    <w:qFormat/>
    <w:rsid w:val="004208DA"/>
    <w:rPr>
      <w:u w:val="thick" w:color="000000"/>
    </w:rPr>
  </w:style>
  <w:style w:type="numbering" w:customStyle="1" w:styleId="2a">
    <w:name w:val="Нет списка2"/>
    <w:next w:val="a4"/>
    <w:uiPriority w:val="99"/>
    <w:semiHidden/>
    <w:unhideWhenUsed/>
    <w:rsid w:val="004208DA"/>
  </w:style>
  <w:style w:type="paragraph" w:customStyle="1" w:styleId="1f">
    <w:name w:val="Стиль1"/>
    <w:basedOn w:val="a1"/>
    <w:link w:val="1f0"/>
    <w:qFormat/>
    <w:rsid w:val="004208DA"/>
    <w:pPr>
      <w:tabs>
        <w:tab w:val="left" w:pos="567"/>
        <w:tab w:val="left" w:pos="851"/>
        <w:tab w:val="left" w:pos="993"/>
      </w:tabs>
      <w:spacing w:after="0" w:line="360" w:lineRule="auto"/>
      <w:ind w:firstLine="709"/>
      <w:contextualSpacing/>
      <w:jc w:val="both"/>
    </w:pPr>
    <w:rPr>
      <w:rFonts w:ascii="Times New Roman" w:eastAsia="Times New Roman" w:hAnsi="Times New Roman" w:cs="Times New Roman"/>
      <w:sz w:val="28"/>
      <w:szCs w:val="28"/>
    </w:rPr>
  </w:style>
  <w:style w:type="character" w:customStyle="1" w:styleId="1f0">
    <w:name w:val="Стиль1 Знак"/>
    <w:link w:val="1f"/>
    <w:qFormat/>
    <w:rsid w:val="004208DA"/>
    <w:rPr>
      <w:rFonts w:ascii="Times New Roman" w:eastAsia="Times New Roman" w:hAnsi="Times New Roman" w:cs="Times New Roman"/>
      <w:sz w:val="28"/>
      <w:szCs w:val="28"/>
    </w:rPr>
  </w:style>
  <w:style w:type="table" w:customStyle="1" w:styleId="2b">
    <w:name w:val="Сетка таблицы2"/>
    <w:basedOn w:val="a3"/>
    <w:next w:val="aff"/>
    <w:uiPriority w:val="59"/>
    <w:rsid w:val="004208DA"/>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аголовок 11"/>
    <w:basedOn w:val="a1"/>
    <w:qFormat/>
    <w:rsid w:val="004208DA"/>
    <w:pPr>
      <w:widowControl w:val="0"/>
      <w:autoSpaceDE w:val="0"/>
      <w:autoSpaceDN w:val="0"/>
      <w:spacing w:after="0" w:line="240" w:lineRule="auto"/>
      <w:ind w:left="101"/>
      <w:outlineLvl w:val="1"/>
    </w:pPr>
    <w:rPr>
      <w:rFonts w:ascii="Century Gothic" w:eastAsia="Century Gothic" w:hAnsi="Century Gothic" w:cs="Century Gothic"/>
      <w:b/>
      <w:bCs/>
      <w:sz w:val="24"/>
      <w:szCs w:val="24"/>
    </w:rPr>
  </w:style>
  <w:style w:type="paragraph" w:customStyle="1" w:styleId="310">
    <w:name w:val="Заголовок 31"/>
    <w:basedOn w:val="a1"/>
    <w:qFormat/>
    <w:rsid w:val="004208DA"/>
    <w:pPr>
      <w:widowControl w:val="0"/>
      <w:autoSpaceDE w:val="0"/>
      <w:autoSpaceDN w:val="0"/>
      <w:spacing w:after="0" w:line="240" w:lineRule="auto"/>
      <w:ind w:left="100"/>
      <w:outlineLvl w:val="3"/>
    </w:pPr>
    <w:rPr>
      <w:rFonts w:ascii="Century Gothic" w:eastAsia="Century Gothic" w:hAnsi="Century Gothic" w:cs="Century Gothic"/>
      <w:b/>
      <w:bCs/>
    </w:rPr>
  </w:style>
  <w:style w:type="paragraph" w:customStyle="1" w:styleId="610">
    <w:name w:val="Заголовок 61"/>
    <w:basedOn w:val="a1"/>
    <w:qFormat/>
    <w:rsid w:val="004208DA"/>
    <w:pPr>
      <w:widowControl w:val="0"/>
      <w:autoSpaceDE w:val="0"/>
      <w:autoSpaceDN w:val="0"/>
      <w:spacing w:after="0" w:line="240" w:lineRule="exact"/>
      <w:ind w:left="383"/>
      <w:jc w:val="both"/>
      <w:outlineLvl w:val="6"/>
    </w:pPr>
    <w:rPr>
      <w:rFonts w:ascii="Cambria" w:eastAsia="Cambria" w:hAnsi="Cambria" w:cs="Cambria"/>
      <w:b/>
      <w:bCs/>
      <w:i/>
      <w:iCs/>
      <w:sz w:val="20"/>
      <w:szCs w:val="20"/>
    </w:rPr>
  </w:style>
  <w:style w:type="numbering" w:customStyle="1" w:styleId="33">
    <w:name w:val="Нет списка3"/>
    <w:next w:val="a4"/>
    <w:uiPriority w:val="99"/>
    <w:semiHidden/>
    <w:unhideWhenUsed/>
    <w:rsid w:val="004208DA"/>
  </w:style>
  <w:style w:type="paragraph" w:styleId="affff5">
    <w:name w:val="No Spacing"/>
    <w:link w:val="affff6"/>
    <w:qFormat/>
    <w:rsid w:val="004208DA"/>
    <w:pPr>
      <w:spacing w:after="0" w:line="360" w:lineRule="auto"/>
    </w:pPr>
    <w:rPr>
      <w:rFonts w:ascii="Times New Roman" w:eastAsia="Calibri" w:hAnsi="Times New Roman" w:cs="Times New Roman"/>
      <w:sz w:val="28"/>
    </w:rPr>
  </w:style>
  <w:style w:type="character" w:customStyle="1" w:styleId="affff6">
    <w:name w:val="Без интервала Знак"/>
    <w:link w:val="affff5"/>
    <w:qFormat/>
    <w:locked/>
    <w:rsid w:val="004208DA"/>
    <w:rPr>
      <w:rFonts w:ascii="Times New Roman" w:eastAsia="Calibri" w:hAnsi="Times New Roman" w:cs="Times New Roman"/>
      <w:sz w:val="28"/>
    </w:rPr>
  </w:style>
  <w:style w:type="paragraph" w:customStyle="1" w:styleId="a">
    <w:name w:val="Перечень"/>
    <w:basedOn w:val="a1"/>
    <w:next w:val="a1"/>
    <w:link w:val="affff7"/>
    <w:qFormat/>
    <w:rsid w:val="004208DA"/>
    <w:pPr>
      <w:numPr>
        <w:numId w:val="3"/>
      </w:numPr>
      <w:suppressAutoHyphens/>
      <w:spacing w:after="0" w:line="360" w:lineRule="auto"/>
      <w:ind w:left="0" w:firstLine="284"/>
      <w:jc w:val="both"/>
    </w:pPr>
    <w:rPr>
      <w:rFonts w:ascii="Times New Roman" w:eastAsia="Calibri" w:hAnsi="Times New Roman" w:cs="Times New Roman"/>
      <w:sz w:val="28"/>
      <w:u w:color="000000"/>
      <w:bdr w:val="nil"/>
    </w:rPr>
  </w:style>
  <w:style w:type="character" w:customStyle="1" w:styleId="affff7">
    <w:name w:val="Перечень Знак"/>
    <w:link w:val="a"/>
    <w:qFormat/>
    <w:rsid w:val="004208DA"/>
    <w:rPr>
      <w:rFonts w:ascii="Times New Roman" w:eastAsia="Calibri" w:hAnsi="Times New Roman" w:cs="Times New Roman"/>
      <w:sz w:val="28"/>
      <w:u w:color="000000"/>
      <w:bdr w:val="nil"/>
    </w:rPr>
  </w:style>
  <w:style w:type="numbering" w:customStyle="1" w:styleId="43">
    <w:name w:val="Нет списка4"/>
    <w:next w:val="a4"/>
    <w:uiPriority w:val="99"/>
    <w:semiHidden/>
    <w:unhideWhenUsed/>
    <w:rsid w:val="004208DA"/>
  </w:style>
  <w:style w:type="numbering" w:customStyle="1" w:styleId="54">
    <w:name w:val="Нет списка5"/>
    <w:next w:val="a4"/>
    <w:uiPriority w:val="99"/>
    <w:semiHidden/>
    <w:unhideWhenUsed/>
    <w:rsid w:val="004208DA"/>
  </w:style>
  <w:style w:type="numbering" w:customStyle="1" w:styleId="62">
    <w:name w:val="Нет списка6"/>
    <w:next w:val="a4"/>
    <w:uiPriority w:val="99"/>
    <w:semiHidden/>
    <w:unhideWhenUsed/>
    <w:rsid w:val="004208DA"/>
  </w:style>
  <w:style w:type="numbering" w:customStyle="1" w:styleId="72">
    <w:name w:val="Нет списка7"/>
    <w:next w:val="a4"/>
    <w:uiPriority w:val="99"/>
    <w:semiHidden/>
    <w:unhideWhenUsed/>
    <w:rsid w:val="004208DA"/>
  </w:style>
  <w:style w:type="numbering" w:customStyle="1" w:styleId="80">
    <w:name w:val="Нет списка8"/>
    <w:next w:val="a4"/>
    <w:uiPriority w:val="99"/>
    <w:semiHidden/>
    <w:unhideWhenUsed/>
    <w:rsid w:val="004208DA"/>
  </w:style>
  <w:style w:type="numbering" w:customStyle="1" w:styleId="90">
    <w:name w:val="Нет списка9"/>
    <w:next w:val="a4"/>
    <w:uiPriority w:val="99"/>
    <w:semiHidden/>
    <w:unhideWhenUsed/>
    <w:rsid w:val="004208DA"/>
  </w:style>
  <w:style w:type="numbering" w:customStyle="1" w:styleId="100">
    <w:name w:val="Нет списка10"/>
    <w:next w:val="a4"/>
    <w:uiPriority w:val="99"/>
    <w:semiHidden/>
    <w:unhideWhenUsed/>
    <w:rsid w:val="004208DA"/>
  </w:style>
  <w:style w:type="paragraph" w:customStyle="1" w:styleId="Standard">
    <w:name w:val="Standard"/>
    <w:qFormat/>
    <w:rsid w:val="004208DA"/>
    <w:pPr>
      <w:suppressAutoHyphens/>
      <w:autoSpaceDN w:val="0"/>
      <w:spacing w:line="251" w:lineRule="auto"/>
      <w:textAlignment w:val="baseline"/>
    </w:pPr>
    <w:rPr>
      <w:rFonts w:ascii="Lucida Sans Unicode" w:eastAsia="Lucida Sans Unicode" w:hAnsi="Lucida Sans Unicode" w:cs="Tahoma"/>
      <w:kern w:val="3"/>
      <w:lang w:eastAsia="zh-CN"/>
    </w:rPr>
  </w:style>
  <w:style w:type="character" w:customStyle="1" w:styleId="y2iqfc">
    <w:name w:val="y2iqfc"/>
    <w:qFormat/>
    <w:rsid w:val="004208DA"/>
  </w:style>
  <w:style w:type="numbering" w:customStyle="1" w:styleId="1110">
    <w:name w:val="Нет списка111"/>
    <w:next w:val="a4"/>
    <w:uiPriority w:val="99"/>
    <w:semiHidden/>
    <w:unhideWhenUsed/>
    <w:rsid w:val="004208DA"/>
  </w:style>
  <w:style w:type="character" w:customStyle="1" w:styleId="notranslate">
    <w:name w:val="notranslate"/>
    <w:qFormat/>
    <w:rsid w:val="004208DA"/>
  </w:style>
  <w:style w:type="numbering" w:customStyle="1" w:styleId="120">
    <w:name w:val="Нет списка12"/>
    <w:next w:val="a4"/>
    <w:uiPriority w:val="99"/>
    <w:semiHidden/>
    <w:unhideWhenUsed/>
    <w:rsid w:val="004208DA"/>
  </w:style>
  <w:style w:type="character" w:customStyle="1" w:styleId="extended-textshort">
    <w:name w:val="extended-text__short"/>
    <w:qFormat/>
    <w:rsid w:val="004208DA"/>
  </w:style>
  <w:style w:type="paragraph" w:customStyle="1" w:styleId="western">
    <w:name w:val="western"/>
    <w:basedOn w:val="a1"/>
    <w:qFormat/>
    <w:rsid w:val="004208DA"/>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styleId="affff8">
    <w:name w:val="Body Text Indent"/>
    <w:basedOn w:val="a1"/>
    <w:link w:val="affff9"/>
    <w:unhideWhenUsed/>
    <w:rsid w:val="004208DA"/>
    <w:pPr>
      <w:spacing w:after="120"/>
      <w:ind w:left="283"/>
      <w:jc w:val="both"/>
    </w:pPr>
    <w:rPr>
      <w:rFonts w:ascii="Times New Roman" w:eastAsia="Calibri" w:hAnsi="Times New Roman" w:cs="Times New Roman"/>
      <w:sz w:val="28"/>
    </w:rPr>
  </w:style>
  <w:style w:type="character" w:customStyle="1" w:styleId="affff9">
    <w:name w:val="Основной текст с отступом Знак"/>
    <w:basedOn w:val="a2"/>
    <w:link w:val="affff8"/>
    <w:qFormat/>
    <w:rsid w:val="004208DA"/>
    <w:rPr>
      <w:rFonts w:ascii="Times New Roman" w:eastAsia="Calibri" w:hAnsi="Times New Roman" w:cs="Times New Roman"/>
      <w:sz w:val="28"/>
    </w:rPr>
  </w:style>
  <w:style w:type="character" w:customStyle="1" w:styleId="extendedtext-full">
    <w:name w:val="extendedtext-full"/>
    <w:qFormat/>
    <w:rsid w:val="004208DA"/>
  </w:style>
  <w:style w:type="paragraph" w:customStyle="1" w:styleId="Pa13">
    <w:name w:val="Pa13"/>
    <w:basedOn w:val="Default"/>
    <w:next w:val="Default"/>
    <w:qFormat/>
    <w:rsid w:val="004208DA"/>
    <w:pPr>
      <w:spacing w:line="205" w:lineRule="atLeast"/>
    </w:pPr>
    <w:rPr>
      <w:rFonts w:ascii="Petersburg" w:hAnsi="Petersburg" w:cs="Times New Roman"/>
      <w:color w:val="auto"/>
    </w:rPr>
  </w:style>
  <w:style w:type="character" w:customStyle="1" w:styleId="organictextcontentspan">
    <w:name w:val="organictextcontentspan"/>
    <w:qFormat/>
    <w:rsid w:val="004208DA"/>
  </w:style>
  <w:style w:type="paragraph" w:customStyle="1" w:styleId="Pa21">
    <w:name w:val="Pa21"/>
    <w:basedOn w:val="Default"/>
    <w:next w:val="Default"/>
    <w:qFormat/>
    <w:rsid w:val="004208DA"/>
    <w:pPr>
      <w:spacing w:line="215" w:lineRule="atLeast"/>
    </w:pPr>
    <w:rPr>
      <w:rFonts w:ascii="Times New Roman Udm" w:hAnsi="Times New Roman Udm" w:cs="Times New Roman"/>
      <w:color w:val="auto"/>
    </w:rPr>
  </w:style>
  <w:style w:type="character" w:styleId="affffa">
    <w:name w:val="Strong"/>
    <w:qFormat/>
    <w:rsid w:val="004208DA"/>
    <w:rPr>
      <w:b/>
      <w:bCs/>
    </w:rPr>
  </w:style>
  <w:style w:type="character" w:customStyle="1" w:styleId="FontStyle94">
    <w:name w:val="Font Style94"/>
    <w:qFormat/>
    <w:rsid w:val="004208DA"/>
    <w:rPr>
      <w:rFonts w:ascii="Microsoft Sans Serif" w:hAnsi="Microsoft Sans Serif" w:cs="Microsoft Sans Serif"/>
      <w:b/>
      <w:bCs/>
      <w:sz w:val="14"/>
      <w:szCs w:val="14"/>
    </w:rPr>
  </w:style>
  <w:style w:type="character" w:customStyle="1" w:styleId="101">
    <w:name w:val="Основной текст + 10"/>
    <w:aliases w:val="5 pt21"/>
    <w:qFormat/>
    <w:rsid w:val="004208DA"/>
    <w:rPr>
      <w:rFonts w:ascii="Times New Roman" w:hAnsi="Times New Roman" w:cs="Times New Roman"/>
      <w:color w:val="000000"/>
      <w:spacing w:val="0"/>
      <w:w w:val="100"/>
      <w:position w:val="0"/>
      <w:sz w:val="21"/>
      <w:szCs w:val="21"/>
      <w:shd w:val="clear" w:color="auto" w:fill="FFFFFF"/>
      <w:lang w:val="ru-RU" w:eastAsia="ru-RU"/>
    </w:rPr>
  </w:style>
  <w:style w:type="character" w:customStyle="1" w:styleId="FontStyle11">
    <w:name w:val="Font Style11"/>
    <w:qFormat/>
    <w:rsid w:val="004208DA"/>
    <w:rPr>
      <w:rFonts w:ascii="Bookman Old Style" w:hAnsi="Bookman Old Style" w:cs="Bookman Old Style"/>
      <w:sz w:val="14"/>
      <w:szCs w:val="14"/>
    </w:rPr>
  </w:style>
  <w:style w:type="numbering" w:customStyle="1" w:styleId="130">
    <w:name w:val="Нет списка13"/>
    <w:next w:val="a4"/>
    <w:uiPriority w:val="99"/>
    <w:semiHidden/>
    <w:unhideWhenUsed/>
    <w:rsid w:val="004208DA"/>
  </w:style>
  <w:style w:type="numbering" w:customStyle="1" w:styleId="WWNum12">
    <w:name w:val="WWNum12"/>
    <w:basedOn w:val="a4"/>
    <w:rsid w:val="004208DA"/>
    <w:pPr>
      <w:numPr>
        <w:numId w:val="13"/>
      </w:numPr>
    </w:pPr>
  </w:style>
  <w:style w:type="numbering" w:customStyle="1" w:styleId="WWNum3">
    <w:name w:val="WWNum3"/>
    <w:basedOn w:val="a4"/>
    <w:rsid w:val="004208DA"/>
    <w:pPr>
      <w:numPr>
        <w:numId w:val="14"/>
      </w:numPr>
    </w:pPr>
  </w:style>
  <w:style w:type="numbering" w:customStyle="1" w:styleId="WWNum5">
    <w:name w:val="WWNum5"/>
    <w:basedOn w:val="a4"/>
    <w:rsid w:val="004208DA"/>
    <w:pPr>
      <w:numPr>
        <w:numId w:val="15"/>
      </w:numPr>
    </w:pPr>
  </w:style>
  <w:style w:type="numbering" w:customStyle="1" w:styleId="WWNum6">
    <w:name w:val="WWNum6"/>
    <w:basedOn w:val="a4"/>
    <w:rsid w:val="004208DA"/>
    <w:pPr>
      <w:numPr>
        <w:numId w:val="16"/>
      </w:numPr>
    </w:pPr>
  </w:style>
  <w:style w:type="numbering" w:customStyle="1" w:styleId="WWNum8">
    <w:name w:val="WWNum8"/>
    <w:basedOn w:val="a4"/>
    <w:rsid w:val="004208DA"/>
    <w:pPr>
      <w:numPr>
        <w:numId w:val="17"/>
      </w:numPr>
    </w:pPr>
  </w:style>
  <w:style w:type="numbering" w:customStyle="1" w:styleId="WWNum9">
    <w:name w:val="WWNum9"/>
    <w:basedOn w:val="a4"/>
    <w:rsid w:val="004208DA"/>
    <w:pPr>
      <w:numPr>
        <w:numId w:val="18"/>
      </w:numPr>
    </w:pPr>
  </w:style>
  <w:style w:type="numbering" w:customStyle="1" w:styleId="WWNum10">
    <w:name w:val="WWNum10"/>
    <w:basedOn w:val="a4"/>
    <w:rsid w:val="004208DA"/>
    <w:pPr>
      <w:numPr>
        <w:numId w:val="19"/>
      </w:numPr>
    </w:pPr>
  </w:style>
  <w:style w:type="numbering" w:customStyle="1" w:styleId="WWNum11">
    <w:name w:val="WWNum11"/>
    <w:basedOn w:val="a4"/>
    <w:rsid w:val="004208DA"/>
    <w:pPr>
      <w:numPr>
        <w:numId w:val="20"/>
      </w:numPr>
    </w:pPr>
  </w:style>
  <w:style w:type="numbering" w:customStyle="1" w:styleId="WWNum16">
    <w:name w:val="WWNum16"/>
    <w:basedOn w:val="a4"/>
    <w:rsid w:val="004208DA"/>
    <w:pPr>
      <w:numPr>
        <w:numId w:val="21"/>
      </w:numPr>
    </w:pPr>
  </w:style>
  <w:style w:type="numbering" w:customStyle="1" w:styleId="140">
    <w:name w:val="Нет списка14"/>
    <w:next w:val="a4"/>
    <w:uiPriority w:val="99"/>
    <w:semiHidden/>
    <w:unhideWhenUsed/>
    <w:rsid w:val="004208DA"/>
  </w:style>
  <w:style w:type="character" w:customStyle="1" w:styleId="1f1">
    <w:name w:val="Текст сноски Знак1"/>
    <w:aliases w:val="Знак6 Знак1,F1 Знак1"/>
    <w:qFormat/>
    <w:rsid w:val="004208DA"/>
    <w:rPr>
      <w:rFonts w:ascii="Calibri" w:eastAsia="Times New Roman" w:hAnsi="Calibri" w:cs="Times New Roman"/>
      <w:sz w:val="20"/>
      <w:szCs w:val="20"/>
      <w:lang w:eastAsia="ru-RU"/>
    </w:rPr>
  </w:style>
  <w:style w:type="paragraph" w:customStyle="1" w:styleId="p">
    <w:name w:val="p"/>
    <w:basedOn w:val="a1"/>
    <w:qFormat/>
    <w:rsid w:val="004208DA"/>
    <w:pPr>
      <w:spacing w:before="48" w:after="48" w:line="240" w:lineRule="auto"/>
      <w:ind w:firstLine="480"/>
      <w:jc w:val="both"/>
    </w:pPr>
    <w:rPr>
      <w:rFonts w:ascii="Times New Roman" w:eastAsia="Times New Roman" w:hAnsi="Times New Roman" w:cs="Times New Roman"/>
      <w:sz w:val="24"/>
      <w:szCs w:val="24"/>
      <w:lang w:eastAsia="ru-RU"/>
    </w:rPr>
  </w:style>
  <w:style w:type="paragraph" w:customStyle="1" w:styleId="centr">
    <w:name w:val="centr"/>
    <w:basedOn w:val="a1"/>
    <w:qFormat/>
    <w:rsid w:val="004208DA"/>
    <w:pPr>
      <w:spacing w:before="48" w:after="48" w:line="240" w:lineRule="auto"/>
      <w:jc w:val="center"/>
    </w:pPr>
    <w:rPr>
      <w:rFonts w:ascii="Times New Roman" w:eastAsia="Times New Roman" w:hAnsi="Times New Roman" w:cs="Times New Roman"/>
      <w:sz w:val="19"/>
      <w:szCs w:val="19"/>
      <w:lang w:eastAsia="ru-RU"/>
    </w:rPr>
  </w:style>
  <w:style w:type="paragraph" w:customStyle="1" w:styleId="gost">
    <w:name w:val="gost"/>
    <w:basedOn w:val="a1"/>
    <w:qFormat/>
    <w:rsid w:val="004208DA"/>
    <w:pPr>
      <w:spacing w:before="48" w:after="48" w:line="240" w:lineRule="auto"/>
      <w:jc w:val="right"/>
    </w:pPr>
    <w:rPr>
      <w:rFonts w:ascii="Times New Roman" w:eastAsia="Times New Roman" w:hAnsi="Times New Roman" w:cs="Times New Roman"/>
      <w:b/>
      <w:bCs/>
      <w:sz w:val="29"/>
      <w:szCs w:val="29"/>
      <w:lang w:eastAsia="ru-RU"/>
    </w:rPr>
  </w:style>
  <w:style w:type="paragraph" w:customStyle="1" w:styleId="pravo">
    <w:name w:val="pravo"/>
    <w:basedOn w:val="a1"/>
    <w:qFormat/>
    <w:rsid w:val="004208DA"/>
    <w:pPr>
      <w:spacing w:before="48" w:after="48" w:line="240" w:lineRule="auto"/>
      <w:jc w:val="right"/>
    </w:pPr>
    <w:rPr>
      <w:rFonts w:ascii="Times New Roman" w:eastAsia="Times New Roman" w:hAnsi="Times New Roman" w:cs="Times New Roman"/>
      <w:sz w:val="24"/>
      <w:szCs w:val="24"/>
      <w:lang w:eastAsia="ru-RU"/>
    </w:rPr>
  </w:style>
  <w:style w:type="paragraph" w:customStyle="1" w:styleId="text-b">
    <w:name w:val="text-b"/>
    <w:basedOn w:val="a1"/>
    <w:qFormat/>
    <w:rsid w:val="004208DA"/>
    <w:pPr>
      <w:spacing w:before="48" w:after="48" w:line="240" w:lineRule="auto"/>
      <w:jc w:val="both"/>
    </w:pPr>
    <w:rPr>
      <w:rFonts w:ascii="Times New Roman" w:eastAsia="Times New Roman" w:hAnsi="Times New Roman" w:cs="Times New Roman"/>
      <w:sz w:val="24"/>
      <w:szCs w:val="24"/>
      <w:lang w:eastAsia="ru-RU"/>
    </w:rPr>
  </w:style>
  <w:style w:type="paragraph" w:customStyle="1" w:styleId="text6">
    <w:name w:val="text6"/>
    <w:basedOn w:val="a1"/>
    <w:qFormat/>
    <w:rsid w:val="004208DA"/>
    <w:pPr>
      <w:spacing w:before="240" w:after="48" w:line="240" w:lineRule="auto"/>
      <w:ind w:firstLine="720"/>
      <w:jc w:val="both"/>
    </w:pPr>
    <w:rPr>
      <w:rFonts w:ascii="Times New Roman" w:eastAsia="Times New Roman" w:hAnsi="Times New Roman" w:cs="Times New Roman"/>
      <w:sz w:val="24"/>
      <w:szCs w:val="24"/>
      <w:lang w:eastAsia="ru-RU"/>
    </w:rPr>
  </w:style>
  <w:style w:type="paragraph" w:customStyle="1" w:styleId="tyt1">
    <w:name w:val="tyt1"/>
    <w:basedOn w:val="a1"/>
    <w:qFormat/>
    <w:rsid w:val="004208DA"/>
    <w:pPr>
      <w:spacing w:before="240" w:after="48" w:line="240" w:lineRule="auto"/>
      <w:jc w:val="center"/>
    </w:pPr>
    <w:rPr>
      <w:rFonts w:ascii="Times New Roman" w:eastAsia="Times New Roman" w:hAnsi="Times New Roman" w:cs="Times New Roman"/>
      <w:b/>
      <w:bCs/>
      <w:sz w:val="24"/>
      <w:szCs w:val="24"/>
      <w:lang w:eastAsia="ru-RU"/>
    </w:rPr>
  </w:style>
  <w:style w:type="paragraph" w:customStyle="1" w:styleId="zag1">
    <w:name w:val="zag1"/>
    <w:basedOn w:val="a1"/>
    <w:qFormat/>
    <w:rsid w:val="004208DA"/>
    <w:pPr>
      <w:spacing w:before="48" w:after="48" w:line="240" w:lineRule="auto"/>
      <w:jc w:val="center"/>
    </w:pPr>
    <w:rPr>
      <w:rFonts w:ascii="Times New Roman" w:eastAsia="Times New Roman" w:hAnsi="Times New Roman" w:cs="Times New Roman"/>
      <w:b/>
      <w:bCs/>
      <w:spacing w:val="72"/>
      <w:sz w:val="34"/>
      <w:szCs w:val="34"/>
      <w:lang w:eastAsia="ru-RU"/>
    </w:rPr>
  </w:style>
  <w:style w:type="paragraph" w:customStyle="1" w:styleId="zag20">
    <w:name w:val="zag2"/>
    <w:basedOn w:val="a1"/>
    <w:qFormat/>
    <w:rsid w:val="004208DA"/>
    <w:pPr>
      <w:spacing w:before="480" w:after="48" w:line="240" w:lineRule="auto"/>
      <w:jc w:val="center"/>
    </w:pPr>
    <w:rPr>
      <w:rFonts w:ascii="Times New Roman" w:eastAsia="Times New Roman" w:hAnsi="Times New Roman" w:cs="Times New Roman"/>
      <w:b/>
      <w:bCs/>
      <w:sz w:val="29"/>
      <w:szCs w:val="29"/>
      <w:lang w:eastAsia="ru-RU"/>
    </w:rPr>
  </w:style>
  <w:style w:type="paragraph" w:customStyle="1" w:styleId="zag30">
    <w:name w:val="zag3"/>
    <w:basedOn w:val="a1"/>
    <w:qFormat/>
    <w:rsid w:val="004208DA"/>
    <w:pPr>
      <w:spacing w:before="240" w:after="240" w:line="240" w:lineRule="auto"/>
      <w:jc w:val="center"/>
    </w:pPr>
    <w:rPr>
      <w:rFonts w:ascii="Times New Roman" w:eastAsia="Times New Roman" w:hAnsi="Times New Roman" w:cs="Times New Roman"/>
      <w:sz w:val="24"/>
      <w:szCs w:val="24"/>
      <w:lang w:eastAsia="ru-RU"/>
    </w:rPr>
  </w:style>
  <w:style w:type="paragraph" w:customStyle="1" w:styleId="rvps2">
    <w:name w:val="rvps2"/>
    <w:basedOn w:val="a1"/>
    <w:qFormat/>
    <w:rsid w:val="004208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
    <w:name w:val="rvps3"/>
    <w:basedOn w:val="a1"/>
    <w:qFormat/>
    <w:rsid w:val="004208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
    <w:name w:val="rvps4"/>
    <w:basedOn w:val="a1"/>
    <w:qFormat/>
    <w:rsid w:val="004208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1"/>
    <w:qFormat/>
    <w:rsid w:val="004208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
    <w:name w:val="rvps9"/>
    <w:basedOn w:val="a1"/>
    <w:qFormat/>
    <w:rsid w:val="004208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
    <w:name w:val="rvps7"/>
    <w:basedOn w:val="a1"/>
    <w:qFormat/>
    <w:rsid w:val="004208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
    <w:name w:val="rvps10"/>
    <w:basedOn w:val="a1"/>
    <w:qFormat/>
    <w:rsid w:val="004208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1"/>
    <w:qFormat/>
    <w:rsid w:val="004208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3">
    <w:name w:val="rvps13"/>
    <w:basedOn w:val="a1"/>
    <w:qFormat/>
    <w:rsid w:val="004208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1"/>
    <w:qFormat/>
    <w:rsid w:val="004208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1"/>
    <w:qFormat/>
    <w:rsid w:val="004208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6">
    <w:name w:val="rvps16"/>
    <w:basedOn w:val="a1"/>
    <w:qFormat/>
    <w:rsid w:val="004208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b">
    <w:name w:val="Подперечень Знак"/>
    <w:link w:val="a0"/>
    <w:qFormat/>
    <w:locked/>
    <w:rsid w:val="004208DA"/>
    <w:rPr>
      <w:rFonts w:ascii="Times New Roman" w:hAnsi="Times New Roman"/>
      <w:sz w:val="28"/>
      <w:u w:color="000000"/>
      <w:bdr w:val="none" w:sz="0" w:space="0" w:color="auto" w:frame="1"/>
    </w:rPr>
  </w:style>
  <w:style w:type="paragraph" w:customStyle="1" w:styleId="a0">
    <w:name w:val="Подперечень"/>
    <w:basedOn w:val="a"/>
    <w:next w:val="a1"/>
    <w:link w:val="affffb"/>
    <w:qFormat/>
    <w:rsid w:val="004208DA"/>
    <w:pPr>
      <w:numPr>
        <w:numId w:val="23"/>
      </w:numPr>
      <w:ind w:left="284" w:firstLine="425"/>
    </w:pPr>
    <w:rPr>
      <w:rFonts w:eastAsiaTheme="minorHAnsi" w:cstheme="minorBidi"/>
      <w:bdr w:val="none" w:sz="0" w:space="0" w:color="auto" w:frame="1"/>
    </w:rPr>
  </w:style>
  <w:style w:type="paragraph" w:customStyle="1" w:styleId="p6">
    <w:name w:val="p6"/>
    <w:basedOn w:val="a1"/>
    <w:qFormat/>
    <w:rsid w:val="004208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qFormat/>
    <w:rsid w:val="004208DA"/>
  </w:style>
  <w:style w:type="character" w:customStyle="1" w:styleId="b-share-btnwrap">
    <w:name w:val="b-share-btn__wrap"/>
    <w:qFormat/>
    <w:rsid w:val="004208DA"/>
  </w:style>
  <w:style w:type="character" w:customStyle="1" w:styleId="page">
    <w:name w:val="page"/>
    <w:qFormat/>
    <w:rsid w:val="004208DA"/>
    <w:rPr>
      <w:i/>
      <w:iCs/>
      <w:color w:val="00008B"/>
      <w:sz w:val="19"/>
      <w:szCs w:val="19"/>
      <w:bdr w:val="single" w:sz="12" w:space="0" w:color="00008B" w:frame="1"/>
    </w:rPr>
  </w:style>
  <w:style w:type="character" w:customStyle="1" w:styleId="rvts8">
    <w:name w:val="rvts8"/>
    <w:qFormat/>
    <w:rsid w:val="004208DA"/>
  </w:style>
  <w:style w:type="character" w:customStyle="1" w:styleId="rvts6">
    <w:name w:val="rvts6"/>
    <w:qFormat/>
    <w:rsid w:val="004208DA"/>
  </w:style>
  <w:style w:type="character" w:customStyle="1" w:styleId="rvts7">
    <w:name w:val="rvts7"/>
    <w:qFormat/>
    <w:rsid w:val="004208DA"/>
  </w:style>
  <w:style w:type="character" w:customStyle="1" w:styleId="rvts9">
    <w:name w:val="rvts9"/>
    <w:qFormat/>
    <w:rsid w:val="004208DA"/>
  </w:style>
  <w:style w:type="character" w:customStyle="1" w:styleId="rvts10">
    <w:name w:val="rvts10"/>
    <w:qFormat/>
    <w:rsid w:val="004208DA"/>
  </w:style>
  <w:style w:type="character" w:customStyle="1" w:styleId="2c">
    <w:name w:val="Основной текст (2)_"/>
    <w:link w:val="2d"/>
    <w:rsid w:val="004208DA"/>
    <w:rPr>
      <w:rFonts w:ascii="Times New Roman" w:eastAsia="Times New Roman" w:hAnsi="Times New Roman"/>
      <w:sz w:val="18"/>
      <w:szCs w:val="18"/>
      <w:shd w:val="clear" w:color="auto" w:fill="FFFFFF"/>
    </w:rPr>
  </w:style>
  <w:style w:type="paragraph" w:customStyle="1" w:styleId="2d">
    <w:name w:val="Основной текст (2)"/>
    <w:basedOn w:val="a1"/>
    <w:link w:val="2c"/>
    <w:rsid w:val="004208DA"/>
    <w:pPr>
      <w:widowControl w:val="0"/>
      <w:shd w:val="clear" w:color="auto" w:fill="FFFFFF"/>
      <w:spacing w:before="240" w:after="0" w:line="226" w:lineRule="exact"/>
      <w:jc w:val="both"/>
    </w:pPr>
    <w:rPr>
      <w:rFonts w:ascii="Times New Roman" w:eastAsia="Times New Roman" w:hAnsi="Times New Roman"/>
      <w:sz w:val="18"/>
      <w:szCs w:val="18"/>
    </w:rPr>
  </w:style>
  <w:style w:type="character" w:customStyle="1" w:styleId="2e">
    <w:name w:val="Основной текст (2) + Курсив"/>
    <w:rsid w:val="004208DA"/>
    <w:rPr>
      <w:rFonts w:ascii="Times New Roman" w:eastAsia="Times New Roman" w:hAnsi="Times New Roman" w:cs="Times New Roman"/>
      <w:i/>
      <w:iCs/>
      <w:color w:val="231E20"/>
      <w:spacing w:val="0"/>
      <w:w w:val="100"/>
      <w:position w:val="0"/>
      <w:sz w:val="18"/>
      <w:szCs w:val="18"/>
      <w:shd w:val="clear" w:color="auto" w:fill="FFFFFF"/>
      <w:lang w:val="ru-RU" w:eastAsia="ru-RU" w:bidi="ru-RU"/>
    </w:rPr>
  </w:style>
  <w:style w:type="numbering" w:customStyle="1" w:styleId="150">
    <w:name w:val="Нет списка15"/>
    <w:next w:val="a4"/>
    <w:uiPriority w:val="99"/>
    <w:semiHidden/>
    <w:unhideWhenUsed/>
    <w:rsid w:val="004208DA"/>
  </w:style>
  <w:style w:type="character" w:customStyle="1" w:styleId="WW8Num1z0">
    <w:name w:val="WW8Num1z0"/>
    <w:qFormat/>
    <w:rsid w:val="004208DA"/>
    <w:rPr>
      <w:rFonts w:ascii="Times New Roman" w:hAnsi="Times New Roman" w:cs="Times New Roman"/>
    </w:rPr>
  </w:style>
  <w:style w:type="character" w:customStyle="1" w:styleId="WW8Num1z1">
    <w:name w:val="WW8Num1z1"/>
    <w:qFormat/>
    <w:rsid w:val="004208DA"/>
    <w:rPr>
      <w:rFonts w:ascii="Symbol" w:hAnsi="Symbol" w:cs="Symbol"/>
    </w:rPr>
  </w:style>
  <w:style w:type="character" w:customStyle="1" w:styleId="WW8Num1z2">
    <w:name w:val="WW8Num1z2"/>
    <w:qFormat/>
    <w:rsid w:val="004208DA"/>
    <w:rPr>
      <w:rFonts w:ascii="Courier New" w:hAnsi="Courier New" w:cs="Courier New"/>
    </w:rPr>
  </w:style>
  <w:style w:type="character" w:customStyle="1" w:styleId="WW8Num1z3">
    <w:name w:val="WW8Num1z3"/>
    <w:qFormat/>
    <w:rsid w:val="004208DA"/>
    <w:rPr>
      <w:rFonts w:ascii="Wingdings" w:hAnsi="Wingdings" w:cs="Wingdings"/>
    </w:rPr>
  </w:style>
  <w:style w:type="character" w:customStyle="1" w:styleId="WW8Num2z0">
    <w:name w:val="WW8Num2z0"/>
    <w:qFormat/>
    <w:rsid w:val="004208DA"/>
    <w:rPr>
      <w:rFonts w:ascii="Symbol" w:hAnsi="Symbol" w:cs="Symbol"/>
    </w:rPr>
  </w:style>
  <w:style w:type="character" w:customStyle="1" w:styleId="WW8Num3z0">
    <w:name w:val="WW8Num3z0"/>
    <w:qFormat/>
    <w:rsid w:val="004208DA"/>
    <w:rPr>
      <w:rFonts w:ascii="Symbol" w:hAnsi="Symbol" w:cs="Symbol"/>
    </w:rPr>
  </w:style>
  <w:style w:type="character" w:customStyle="1" w:styleId="WW8Num4z0">
    <w:name w:val="WW8Num4z0"/>
    <w:qFormat/>
    <w:rsid w:val="004208DA"/>
    <w:rPr>
      <w:rFonts w:ascii="Symbol" w:hAnsi="Symbol" w:cs="Symbol"/>
      <w:sz w:val="28"/>
      <w:szCs w:val="28"/>
    </w:rPr>
  </w:style>
  <w:style w:type="character" w:customStyle="1" w:styleId="WW8Num4z1">
    <w:name w:val="WW8Num4z1"/>
    <w:qFormat/>
    <w:rsid w:val="004208DA"/>
    <w:rPr>
      <w:rFonts w:ascii="Courier New" w:eastAsia="Courier New" w:hAnsi="Courier New" w:cs="Courier New"/>
    </w:rPr>
  </w:style>
  <w:style w:type="character" w:customStyle="1" w:styleId="WW8Num4z2">
    <w:name w:val="WW8Num4z2"/>
    <w:qFormat/>
    <w:rsid w:val="004208DA"/>
    <w:rPr>
      <w:rFonts w:ascii="Wingdings" w:eastAsia="Wingdings" w:hAnsi="Wingdings" w:cs="Wingdings"/>
    </w:rPr>
  </w:style>
  <w:style w:type="character" w:customStyle="1" w:styleId="WW8Num4z3">
    <w:name w:val="WW8Num4z3"/>
    <w:qFormat/>
    <w:rsid w:val="004208DA"/>
    <w:rPr>
      <w:rFonts w:ascii="Symbol" w:eastAsia="Symbol" w:hAnsi="Symbol" w:cs="Symbol"/>
    </w:rPr>
  </w:style>
  <w:style w:type="character" w:customStyle="1" w:styleId="WW8Num5z0">
    <w:name w:val="WW8Num5z0"/>
    <w:qFormat/>
    <w:rsid w:val="004208DA"/>
    <w:rPr>
      <w:rFonts w:ascii="Times New Roman" w:hAnsi="Times New Roman" w:cs="Times New Roman"/>
      <w:lang w:val="ru-RU"/>
    </w:rPr>
  </w:style>
  <w:style w:type="character" w:customStyle="1" w:styleId="WW8Num5z1">
    <w:name w:val="WW8Num5z1"/>
    <w:qFormat/>
    <w:rsid w:val="004208DA"/>
    <w:rPr>
      <w:rFonts w:ascii="Courier New" w:eastAsia="Courier New" w:hAnsi="Courier New" w:cs="Courier New"/>
    </w:rPr>
  </w:style>
  <w:style w:type="character" w:customStyle="1" w:styleId="WW8Num5z2">
    <w:name w:val="WW8Num5z2"/>
    <w:qFormat/>
    <w:rsid w:val="004208DA"/>
    <w:rPr>
      <w:rFonts w:ascii="Wingdings" w:eastAsia="Wingdings" w:hAnsi="Wingdings" w:cs="Wingdings"/>
    </w:rPr>
  </w:style>
  <w:style w:type="character" w:customStyle="1" w:styleId="WW8Num5z3">
    <w:name w:val="WW8Num5z3"/>
    <w:qFormat/>
    <w:rsid w:val="004208DA"/>
    <w:rPr>
      <w:rFonts w:ascii="Symbol" w:eastAsia="Symbol" w:hAnsi="Symbol" w:cs="Symbol"/>
    </w:rPr>
  </w:style>
  <w:style w:type="character" w:customStyle="1" w:styleId="WW8Num6z0">
    <w:name w:val="WW8Num6z0"/>
    <w:qFormat/>
    <w:rsid w:val="004208DA"/>
    <w:rPr>
      <w:rFonts w:ascii="Times New Roman" w:hAnsi="Times New Roman" w:cs="Times New Roman"/>
      <w:lang w:val="ru-RU"/>
    </w:rPr>
  </w:style>
  <w:style w:type="character" w:customStyle="1" w:styleId="WW8Num6z1">
    <w:name w:val="WW8Num6z1"/>
    <w:qFormat/>
    <w:rsid w:val="004208DA"/>
    <w:rPr>
      <w:rFonts w:ascii="Courier New" w:eastAsia="Courier New" w:hAnsi="Courier New" w:cs="Courier New"/>
    </w:rPr>
  </w:style>
  <w:style w:type="character" w:customStyle="1" w:styleId="WW8Num6z2">
    <w:name w:val="WW8Num6z2"/>
    <w:qFormat/>
    <w:rsid w:val="004208DA"/>
    <w:rPr>
      <w:rFonts w:ascii="Wingdings" w:eastAsia="Wingdings" w:hAnsi="Wingdings" w:cs="Wingdings"/>
    </w:rPr>
  </w:style>
  <w:style w:type="character" w:customStyle="1" w:styleId="WW8Num6z3">
    <w:name w:val="WW8Num6z3"/>
    <w:qFormat/>
    <w:rsid w:val="004208DA"/>
    <w:rPr>
      <w:rFonts w:ascii="Symbol" w:eastAsia="Symbol" w:hAnsi="Symbol" w:cs="Symbol"/>
    </w:rPr>
  </w:style>
  <w:style w:type="character" w:customStyle="1" w:styleId="WW8Num7z0">
    <w:name w:val="WW8Num7z0"/>
    <w:qFormat/>
    <w:rsid w:val="004208DA"/>
    <w:rPr>
      <w:spacing w:val="-7"/>
      <w:w w:val="98"/>
      <w:lang w:val="ru-RU" w:bidi="ar-SA"/>
    </w:rPr>
  </w:style>
  <w:style w:type="character" w:customStyle="1" w:styleId="WW8Num7z1">
    <w:name w:val="WW8Num7z1"/>
    <w:qFormat/>
    <w:rsid w:val="004208DA"/>
    <w:rPr>
      <w:lang w:val="ru-RU" w:bidi="ar-SA"/>
    </w:rPr>
  </w:style>
  <w:style w:type="character" w:customStyle="1" w:styleId="WW8Num8z0">
    <w:name w:val="WW8Num8z0"/>
    <w:qFormat/>
    <w:rsid w:val="004208DA"/>
    <w:rPr>
      <w:rFonts w:ascii="Times New Roman" w:hAnsi="Times New Roman" w:cs="Times New Roman"/>
      <w:sz w:val="28"/>
      <w:szCs w:val="28"/>
    </w:rPr>
  </w:style>
  <w:style w:type="character" w:customStyle="1" w:styleId="WW8Num8z1">
    <w:name w:val="WW8Num8z1"/>
    <w:qFormat/>
    <w:rsid w:val="004208DA"/>
    <w:rPr>
      <w:rFonts w:ascii="Courier New" w:eastAsia="Courier New" w:hAnsi="Courier New" w:cs="Courier New"/>
    </w:rPr>
  </w:style>
  <w:style w:type="character" w:customStyle="1" w:styleId="WW8Num8z2">
    <w:name w:val="WW8Num8z2"/>
    <w:qFormat/>
    <w:rsid w:val="004208DA"/>
    <w:rPr>
      <w:rFonts w:ascii="Wingdings" w:eastAsia="Wingdings" w:hAnsi="Wingdings" w:cs="Wingdings"/>
    </w:rPr>
  </w:style>
  <w:style w:type="character" w:customStyle="1" w:styleId="WW8Num8z3">
    <w:name w:val="WW8Num8z3"/>
    <w:qFormat/>
    <w:rsid w:val="004208DA"/>
    <w:rPr>
      <w:rFonts w:ascii="Symbol" w:eastAsia="Symbol" w:hAnsi="Symbol" w:cs="Symbol"/>
    </w:rPr>
  </w:style>
  <w:style w:type="character" w:customStyle="1" w:styleId="WW8Num9z0">
    <w:name w:val="WW8Num9z0"/>
    <w:qFormat/>
    <w:rsid w:val="004208DA"/>
    <w:rPr>
      <w:rFonts w:ascii="Times New Roman" w:eastAsia="Cambria" w:hAnsi="Times New Roman" w:cs="Times New Roman"/>
      <w:color w:val="231F20"/>
      <w:w w:val="105"/>
    </w:rPr>
  </w:style>
  <w:style w:type="character" w:customStyle="1" w:styleId="WW8Num9z1">
    <w:name w:val="WW8Num9z1"/>
    <w:qFormat/>
    <w:rsid w:val="004208DA"/>
    <w:rPr>
      <w:rFonts w:ascii="Courier New" w:hAnsi="Courier New" w:cs="Courier New"/>
    </w:rPr>
  </w:style>
  <w:style w:type="character" w:customStyle="1" w:styleId="WW8Num9z2">
    <w:name w:val="WW8Num9z2"/>
    <w:qFormat/>
    <w:rsid w:val="004208DA"/>
    <w:rPr>
      <w:rFonts w:ascii="Wingdings" w:hAnsi="Wingdings" w:cs="Wingdings"/>
    </w:rPr>
  </w:style>
  <w:style w:type="character" w:customStyle="1" w:styleId="WW8Num9z3">
    <w:name w:val="WW8Num9z3"/>
    <w:qFormat/>
    <w:rsid w:val="004208DA"/>
    <w:rPr>
      <w:rFonts w:ascii="Symbol" w:hAnsi="Symbol" w:cs="Symbol"/>
    </w:rPr>
  </w:style>
  <w:style w:type="character" w:customStyle="1" w:styleId="WW8Num10z0">
    <w:name w:val="WW8Num10z0"/>
    <w:qFormat/>
    <w:rsid w:val="004208DA"/>
    <w:rPr>
      <w:rFonts w:ascii="Times New Roman" w:hAnsi="Times New Roman" w:cs="Times New Roman"/>
      <w:sz w:val="28"/>
      <w:szCs w:val="28"/>
      <w:lang w:val="ru-RU"/>
    </w:rPr>
  </w:style>
  <w:style w:type="character" w:customStyle="1" w:styleId="WW8Num10z1">
    <w:name w:val="WW8Num10z1"/>
    <w:qFormat/>
    <w:rsid w:val="004208DA"/>
    <w:rPr>
      <w:rFonts w:ascii="Courier New" w:eastAsia="Courier New" w:hAnsi="Courier New" w:cs="Courier New"/>
    </w:rPr>
  </w:style>
  <w:style w:type="character" w:customStyle="1" w:styleId="WW8Num10z2">
    <w:name w:val="WW8Num10z2"/>
    <w:qFormat/>
    <w:rsid w:val="004208DA"/>
    <w:rPr>
      <w:rFonts w:ascii="Wingdings" w:eastAsia="Wingdings" w:hAnsi="Wingdings" w:cs="Wingdings"/>
    </w:rPr>
  </w:style>
  <w:style w:type="character" w:customStyle="1" w:styleId="WW8Num10z3">
    <w:name w:val="WW8Num10z3"/>
    <w:qFormat/>
    <w:rsid w:val="004208DA"/>
    <w:rPr>
      <w:rFonts w:ascii="Symbol" w:eastAsia="Symbol" w:hAnsi="Symbol" w:cs="Symbol"/>
    </w:rPr>
  </w:style>
  <w:style w:type="character" w:customStyle="1" w:styleId="WW8Num11z0">
    <w:name w:val="WW8Num11z0"/>
    <w:qFormat/>
    <w:rsid w:val="004208DA"/>
    <w:rPr>
      <w:rFonts w:ascii="Symbol" w:hAnsi="Symbol" w:cs="Symbol"/>
    </w:rPr>
  </w:style>
  <w:style w:type="character" w:customStyle="1" w:styleId="WW8Num11z1">
    <w:name w:val="WW8Num11z1"/>
    <w:qFormat/>
    <w:rsid w:val="004208DA"/>
    <w:rPr>
      <w:rFonts w:ascii="Courier New" w:hAnsi="Courier New" w:cs="Courier New"/>
    </w:rPr>
  </w:style>
  <w:style w:type="character" w:customStyle="1" w:styleId="WW8Num11z2">
    <w:name w:val="WW8Num11z2"/>
    <w:qFormat/>
    <w:rsid w:val="004208DA"/>
    <w:rPr>
      <w:rFonts w:ascii="Wingdings" w:hAnsi="Wingdings" w:cs="Wingdings"/>
    </w:rPr>
  </w:style>
  <w:style w:type="character" w:customStyle="1" w:styleId="WW8Num12z0">
    <w:name w:val="WW8Num12z0"/>
    <w:qFormat/>
    <w:rsid w:val="004208DA"/>
    <w:rPr>
      <w:rFonts w:ascii="Symbol" w:hAnsi="Symbol" w:cs="Symbol"/>
    </w:rPr>
  </w:style>
  <w:style w:type="character" w:customStyle="1" w:styleId="WW8Num12z1">
    <w:name w:val="WW8Num12z1"/>
    <w:qFormat/>
    <w:rsid w:val="004208DA"/>
    <w:rPr>
      <w:rFonts w:ascii="Courier New" w:hAnsi="Courier New" w:cs="Courier New"/>
    </w:rPr>
  </w:style>
  <w:style w:type="character" w:customStyle="1" w:styleId="WW8Num12z2">
    <w:name w:val="WW8Num12z2"/>
    <w:qFormat/>
    <w:rsid w:val="004208DA"/>
    <w:rPr>
      <w:rFonts w:ascii="Wingdings" w:hAnsi="Wingdings" w:cs="Wingdings"/>
    </w:rPr>
  </w:style>
  <w:style w:type="character" w:customStyle="1" w:styleId="WW8Num13z0">
    <w:name w:val="WW8Num13z0"/>
    <w:qFormat/>
    <w:rsid w:val="004208DA"/>
    <w:rPr>
      <w:rFonts w:ascii="Times New Roman" w:hAnsi="Times New Roman" w:cs="Times New Roman"/>
      <w:sz w:val="28"/>
      <w:szCs w:val="28"/>
      <w:lang w:val="ru-RU"/>
    </w:rPr>
  </w:style>
  <w:style w:type="character" w:customStyle="1" w:styleId="WW8Num13z1">
    <w:name w:val="WW8Num13z1"/>
    <w:qFormat/>
    <w:rsid w:val="004208DA"/>
    <w:rPr>
      <w:rFonts w:ascii="Courier New" w:eastAsia="Courier New" w:hAnsi="Courier New" w:cs="Courier New"/>
    </w:rPr>
  </w:style>
  <w:style w:type="character" w:customStyle="1" w:styleId="WW8Num13z2">
    <w:name w:val="WW8Num13z2"/>
    <w:qFormat/>
    <w:rsid w:val="004208DA"/>
    <w:rPr>
      <w:rFonts w:ascii="Wingdings" w:eastAsia="Wingdings" w:hAnsi="Wingdings" w:cs="Wingdings"/>
    </w:rPr>
  </w:style>
  <w:style w:type="character" w:customStyle="1" w:styleId="WW8Num13z3">
    <w:name w:val="WW8Num13z3"/>
    <w:qFormat/>
    <w:rsid w:val="004208DA"/>
    <w:rPr>
      <w:rFonts w:ascii="Symbol" w:eastAsia="Symbol" w:hAnsi="Symbol" w:cs="Symbol"/>
    </w:rPr>
  </w:style>
  <w:style w:type="character" w:customStyle="1" w:styleId="WW8Num14z0">
    <w:name w:val="WW8Num14z0"/>
    <w:qFormat/>
    <w:rsid w:val="004208DA"/>
    <w:rPr>
      <w:rFonts w:ascii="Cambria" w:eastAsia="Cambria" w:hAnsi="Cambria" w:cs="Cambria"/>
      <w:b w:val="0"/>
      <w:bCs w:val="0"/>
      <w:i w:val="0"/>
      <w:iCs w:val="0"/>
      <w:color w:val="231F20"/>
      <w:w w:val="108"/>
      <w:sz w:val="20"/>
      <w:szCs w:val="20"/>
      <w:lang w:val="ru-RU" w:bidi="ar-SA"/>
    </w:rPr>
  </w:style>
  <w:style w:type="character" w:customStyle="1" w:styleId="WW8Num14z1">
    <w:name w:val="WW8Num14z1"/>
    <w:qFormat/>
    <w:rsid w:val="004208DA"/>
    <w:rPr>
      <w:lang w:val="ru-RU" w:bidi="ar-SA"/>
    </w:rPr>
  </w:style>
  <w:style w:type="character" w:customStyle="1" w:styleId="WW8Num15z0">
    <w:name w:val="WW8Num15z0"/>
    <w:qFormat/>
    <w:rsid w:val="004208DA"/>
    <w:rPr>
      <w:rFonts w:ascii="Times New Roman" w:hAnsi="Times New Roman" w:cs="Times New Roman"/>
    </w:rPr>
  </w:style>
  <w:style w:type="character" w:customStyle="1" w:styleId="WW8Num15z1">
    <w:name w:val="WW8Num15z1"/>
    <w:qFormat/>
    <w:rsid w:val="004208DA"/>
    <w:rPr>
      <w:rFonts w:ascii="Courier New" w:hAnsi="Courier New" w:cs="Courier New"/>
    </w:rPr>
  </w:style>
  <w:style w:type="character" w:customStyle="1" w:styleId="WW8Num15z2">
    <w:name w:val="WW8Num15z2"/>
    <w:qFormat/>
    <w:rsid w:val="004208DA"/>
    <w:rPr>
      <w:rFonts w:ascii="Wingdings" w:hAnsi="Wingdings" w:cs="Wingdings"/>
    </w:rPr>
  </w:style>
  <w:style w:type="character" w:customStyle="1" w:styleId="WW8Num15z3">
    <w:name w:val="WW8Num15z3"/>
    <w:qFormat/>
    <w:rsid w:val="004208DA"/>
    <w:rPr>
      <w:rFonts w:ascii="Symbol" w:hAnsi="Symbol" w:cs="Symbol"/>
    </w:rPr>
  </w:style>
  <w:style w:type="character" w:customStyle="1" w:styleId="WW8Num16z0">
    <w:name w:val="WW8Num16z0"/>
    <w:qFormat/>
    <w:rsid w:val="004208DA"/>
    <w:rPr>
      <w:sz w:val="28"/>
    </w:rPr>
  </w:style>
  <w:style w:type="character" w:customStyle="1" w:styleId="WW8Num17z0">
    <w:name w:val="WW8Num17z0"/>
    <w:qFormat/>
    <w:rsid w:val="004208DA"/>
    <w:rPr>
      <w:w w:val="85"/>
    </w:rPr>
  </w:style>
  <w:style w:type="character" w:customStyle="1" w:styleId="WW8Num18z0">
    <w:name w:val="WW8Num18z0"/>
    <w:qFormat/>
    <w:rsid w:val="004208DA"/>
    <w:rPr>
      <w:sz w:val="28"/>
    </w:rPr>
  </w:style>
  <w:style w:type="character" w:customStyle="1" w:styleId="WW8Num19z0">
    <w:name w:val="WW8Num19z0"/>
    <w:qFormat/>
    <w:rsid w:val="004208DA"/>
    <w:rPr>
      <w:rFonts w:ascii="Times New Roman" w:hAnsi="Times New Roman" w:cs="Times New Roman"/>
      <w:sz w:val="28"/>
      <w:szCs w:val="28"/>
      <w:lang w:val="ru-RU"/>
    </w:rPr>
  </w:style>
  <w:style w:type="character" w:customStyle="1" w:styleId="WW8Num19z1">
    <w:name w:val="WW8Num19z1"/>
    <w:qFormat/>
    <w:rsid w:val="004208DA"/>
    <w:rPr>
      <w:rFonts w:ascii="Courier New" w:eastAsia="Courier New" w:hAnsi="Courier New" w:cs="Courier New"/>
    </w:rPr>
  </w:style>
  <w:style w:type="character" w:customStyle="1" w:styleId="WW8Num19z2">
    <w:name w:val="WW8Num19z2"/>
    <w:qFormat/>
    <w:rsid w:val="004208DA"/>
    <w:rPr>
      <w:rFonts w:ascii="Wingdings" w:eastAsia="Wingdings" w:hAnsi="Wingdings" w:cs="Wingdings"/>
    </w:rPr>
  </w:style>
  <w:style w:type="character" w:customStyle="1" w:styleId="WW8Num19z3">
    <w:name w:val="WW8Num19z3"/>
    <w:qFormat/>
    <w:rsid w:val="004208DA"/>
    <w:rPr>
      <w:rFonts w:ascii="Symbol" w:eastAsia="Symbol" w:hAnsi="Symbol" w:cs="Symbol"/>
    </w:rPr>
  </w:style>
  <w:style w:type="character" w:customStyle="1" w:styleId="WW8Num20z0">
    <w:name w:val="WW8Num20z0"/>
    <w:qFormat/>
    <w:rsid w:val="004208DA"/>
    <w:rPr>
      <w:rFonts w:ascii="Symbol" w:hAnsi="Symbol" w:cs="Symbol"/>
    </w:rPr>
  </w:style>
  <w:style w:type="character" w:customStyle="1" w:styleId="WW8Num20z1">
    <w:name w:val="WW8Num20z1"/>
    <w:qFormat/>
    <w:rsid w:val="004208DA"/>
    <w:rPr>
      <w:rFonts w:ascii="Courier New" w:hAnsi="Courier New" w:cs="Courier New"/>
    </w:rPr>
  </w:style>
  <w:style w:type="character" w:customStyle="1" w:styleId="WW8Num20z2">
    <w:name w:val="WW8Num20z2"/>
    <w:qFormat/>
    <w:rsid w:val="004208DA"/>
    <w:rPr>
      <w:rFonts w:ascii="Wingdings" w:hAnsi="Wingdings" w:cs="Wingdings"/>
    </w:rPr>
  </w:style>
  <w:style w:type="character" w:customStyle="1" w:styleId="WW8Num21z0">
    <w:name w:val="WW8Num21z0"/>
    <w:qFormat/>
    <w:rsid w:val="004208DA"/>
    <w:rPr>
      <w:rFonts w:ascii="Times New Roman" w:hAnsi="Times New Roman" w:cs="Times New Roman"/>
      <w:sz w:val="28"/>
      <w:szCs w:val="28"/>
      <w:lang w:val="ru-RU"/>
    </w:rPr>
  </w:style>
  <w:style w:type="character" w:customStyle="1" w:styleId="WW8Num21z1">
    <w:name w:val="WW8Num21z1"/>
    <w:qFormat/>
    <w:rsid w:val="004208DA"/>
    <w:rPr>
      <w:rFonts w:ascii="Courier New" w:eastAsia="Courier New" w:hAnsi="Courier New" w:cs="Courier New"/>
    </w:rPr>
  </w:style>
  <w:style w:type="character" w:customStyle="1" w:styleId="WW8Num21z2">
    <w:name w:val="WW8Num21z2"/>
    <w:qFormat/>
    <w:rsid w:val="004208DA"/>
    <w:rPr>
      <w:rFonts w:ascii="Wingdings" w:eastAsia="Wingdings" w:hAnsi="Wingdings" w:cs="Wingdings"/>
    </w:rPr>
  </w:style>
  <w:style w:type="character" w:customStyle="1" w:styleId="WW8Num21z3">
    <w:name w:val="WW8Num21z3"/>
    <w:qFormat/>
    <w:rsid w:val="004208DA"/>
    <w:rPr>
      <w:rFonts w:ascii="Symbol" w:eastAsia="Symbol" w:hAnsi="Symbol" w:cs="Symbol"/>
    </w:rPr>
  </w:style>
  <w:style w:type="character" w:customStyle="1" w:styleId="WW8Num22z0">
    <w:name w:val="WW8Num22z0"/>
    <w:qFormat/>
    <w:rsid w:val="004208DA"/>
  </w:style>
  <w:style w:type="character" w:customStyle="1" w:styleId="WW8Num23z0">
    <w:name w:val="WW8Num23z0"/>
    <w:qFormat/>
    <w:rsid w:val="004208DA"/>
  </w:style>
  <w:style w:type="character" w:customStyle="1" w:styleId="WW8Num24z0">
    <w:name w:val="WW8Num24z0"/>
    <w:qFormat/>
    <w:rsid w:val="004208DA"/>
    <w:rPr>
      <w:rFonts w:ascii="Symbol" w:hAnsi="Symbol" w:cs="Symbol"/>
    </w:rPr>
  </w:style>
  <w:style w:type="character" w:customStyle="1" w:styleId="WW8Num24z1">
    <w:name w:val="WW8Num24z1"/>
    <w:qFormat/>
    <w:rsid w:val="004208DA"/>
    <w:rPr>
      <w:rFonts w:ascii="Courier New" w:hAnsi="Courier New" w:cs="Courier New"/>
    </w:rPr>
  </w:style>
  <w:style w:type="character" w:customStyle="1" w:styleId="WW8Num24z2">
    <w:name w:val="WW8Num24z2"/>
    <w:qFormat/>
    <w:rsid w:val="004208DA"/>
    <w:rPr>
      <w:rFonts w:ascii="Wingdings" w:hAnsi="Wingdings" w:cs="Wingdings"/>
    </w:rPr>
  </w:style>
  <w:style w:type="character" w:customStyle="1" w:styleId="WW8Num25z0">
    <w:name w:val="WW8Num25z0"/>
    <w:qFormat/>
    <w:rsid w:val="004208DA"/>
    <w:rPr>
      <w:rFonts w:ascii="Symbol" w:hAnsi="Symbol" w:cs="Symbol"/>
      <w:sz w:val="28"/>
      <w:szCs w:val="28"/>
      <w:lang w:val="ru-RU"/>
    </w:rPr>
  </w:style>
  <w:style w:type="character" w:customStyle="1" w:styleId="WW8Num25z1">
    <w:name w:val="WW8Num25z1"/>
    <w:qFormat/>
    <w:rsid w:val="004208DA"/>
    <w:rPr>
      <w:rFonts w:ascii="Courier New" w:eastAsia="Courier New" w:hAnsi="Courier New" w:cs="Courier New"/>
    </w:rPr>
  </w:style>
  <w:style w:type="character" w:customStyle="1" w:styleId="WW8Num25z2">
    <w:name w:val="WW8Num25z2"/>
    <w:qFormat/>
    <w:rsid w:val="004208DA"/>
    <w:rPr>
      <w:rFonts w:ascii="Wingdings" w:eastAsia="Wingdings" w:hAnsi="Wingdings" w:cs="Wingdings"/>
    </w:rPr>
  </w:style>
  <w:style w:type="character" w:customStyle="1" w:styleId="WW8Num25z3">
    <w:name w:val="WW8Num25z3"/>
    <w:qFormat/>
    <w:rsid w:val="004208DA"/>
    <w:rPr>
      <w:rFonts w:ascii="Symbol" w:eastAsia="Symbol" w:hAnsi="Symbol" w:cs="Symbol"/>
    </w:rPr>
  </w:style>
  <w:style w:type="character" w:customStyle="1" w:styleId="WW8Num26z0">
    <w:name w:val="WW8Num26z0"/>
    <w:qFormat/>
    <w:rsid w:val="004208DA"/>
    <w:rPr>
      <w:rFonts w:ascii="Symbol" w:hAnsi="Symbol" w:cs="Symbol"/>
    </w:rPr>
  </w:style>
  <w:style w:type="character" w:customStyle="1" w:styleId="WW8Num26z1">
    <w:name w:val="WW8Num26z1"/>
    <w:qFormat/>
    <w:rsid w:val="004208DA"/>
    <w:rPr>
      <w:rFonts w:ascii="Courier New" w:hAnsi="Courier New" w:cs="Courier New"/>
    </w:rPr>
  </w:style>
  <w:style w:type="character" w:customStyle="1" w:styleId="WW8Num26z2">
    <w:name w:val="WW8Num26z2"/>
    <w:qFormat/>
    <w:rsid w:val="004208DA"/>
    <w:rPr>
      <w:rFonts w:ascii="Wingdings" w:hAnsi="Wingdings" w:cs="Wingdings"/>
    </w:rPr>
  </w:style>
  <w:style w:type="character" w:customStyle="1" w:styleId="WW8Num27z0">
    <w:name w:val="WW8Num27z0"/>
    <w:qFormat/>
    <w:rsid w:val="004208DA"/>
    <w:rPr>
      <w:rFonts w:ascii="Symbol" w:hAnsi="Symbol" w:cs="Symbol"/>
    </w:rPr>
  </w:style>
  <w:style w:type="character" w:customStyle="1" w:styleId="WW8Num27z1">
    <w:name w:val="WW8Num27z1"/>
    <w:qFormat/>
    <w:rsid w:val="004208DA"/>
    <w:rPr>
      <w:rFonts w:ascii="Courier New" w:hAnsi="Courier New" w:cs="Courier New"/>
    </w:rPr>
  </w:style>
  <w:style w:type="character" w:customStyle="1" w:styleId="WW8Num27z2">
    <w:name w:val="WW8Num27z2"/>
    <w:qFormat/>
    <w:rsid w:val="004208DA"/>
    <w:rPr>
      <w:rFonts w:ascii="Wingdings" w:hAnsi="Wingdings" w:cs="Wingdings"/>
    </w:rPr>
  </w:style>
  <w:style w:type="character" w:customStyle="1" w:styleId="WW8Num28z0">
    <w:name w:val="WW8Num28z0"/>
    <w:qFormat/>
    <w:rsid w:val="004208DA"/>
    <w:rPr>
      <w:rFonts w:ascii="Symbol" w:hAnsi="Symbol" w:cs="Symbol"/>
    </w:rPr>
  </w:style>
  <w:style w:type="character" w:customStyle="1" w:styleId="WW8Num28z1">
    <w:name w:val="WW8Num28z1"/>
    <w:qFormat/>
    <w:rsid w:val="004208DA"/>
    <w:rPr>
      <w:rFonts w:ascii="Courier New" w:hAnsi="Courier New" w:cs="Courier New"/>
    </w:rPr>
  </w:style>
  <w:style w:type="character" w:customStyle="1" w:styleId="WW8Num28z2">
    <w:name w:val="WW8Num28z2"/>
    <w:qFormat/>
    <w:rsid w:val="004208DA"/>
    <w:rPr>
      <w:rFonts w:ascii="Wingdings" w:hAnsi="Wingdings" w:cs="Wingdings"/>
    </w:rPr>
  </w:style>
  <w:style w:type="character" w:customStyle="1" w:styleId="WW-">
    <w:name w:val="WW-Символ сноски"/>
    <w:qFormat/>
    <w:rsid w:val="004208DA"/>
  </w:style>
  <w:style w:type="character" w:customStyle="1" w:styleId="affffc">
    <w:name w:val="Символ концевой сноски"/>
    <w:qFormat/>
    <w:rsid w:val="004208DA"/>
    <w:rPr>
      <w:vertAlign w:val="superscript"/>
    </w:rPr>
  </w:style>
  <w:style w:type="paragraph" w:styleId="affffd">
    <w:name w:val="caption"/>
    <w:basedOn w:val="a1"/>
    <w:qFormat/>
    <w:rsid w:val="004208DA"/>
    <w:pPr>
      <w:widowControl w:val="0"/>
      <w:suppressLineNumbers/>
      <w:suppressAutoHyphens/>
      <w:spacing w:before="120" w:after="120" w:line="276" w:lineRule="auto"/>
    </w:pPr>
    <w:rPr>
      <w:rFonts w:ascii="Times New Roman" w:eastAsia="Calibri" w:hAnsi="Times New Roman" w:cs="Arial"/>
      <w:i/>
      <w:iCs/>
      <w:sz w:val="24"/>
      <w:szCs w:val="24"/>
      <w:lang w:eastAsia="zh-CN"/>
    </w:rPr>
  </w:style>
  <w:style w:type="paragraph" w:styleId="1f2">
    <w:name w:val="index 1"/>
    <w:basedOn w:val="a1"/>
    <w:next w:val="a1"/>
    <w:autoRedefine/>
    <w:uiPriority w:val="99"/>
    <w:semiHidden/>
    <w:unhideWhenUsed/>
    <w:rsid w:val="004208DA"/>
    <w:pPr>
      <w:widowControl w:val="0"/>
      <w:spacing w:after="200" w:line="276" w:lineRule="auto"/>
      <w:ind w:left="220" w:hanging="220"/>
    </w:pPr>
    <w:rPr>
      <w:rFonts w:ascii="Calibri" w:eastAsia="Calibri" w:hAnsi="Calibri" w:cs="Times New Roman"/>
    </w:rPr>
  </w:style>
  <w:style w:type="paragraph" w:styleId="affffe">
    <w:name w:val="index heading"/>
    <w:basedOn w:val="af"/>
    <w:rsid w:val="004208DA"/>
    <w:pPr>
      <w:keepNext/>
      <w:keepLines/>
      <w:widowControl w:val="0"/>
      <w:suppressLineNumbers/>
      <w:suppressAutoHyphens/>
      <w:spacing w:before="480" w:after="120" w:line="276" w:lineRule="auto"/>
      <w:contextualSpacing w:val="0"/>
    </w:pPr>
    <w:rPr>
      <w:rFonts w:cs="Times New Roman"/>
      <w:bCs/>
      <w:sz w:val="32"/>
      <w:szCs w:val="32"/>
      <w:lang w:val="en-GB" w:eastAsia="zh-CN"/>
    </w:rPr>
  </w:style>
  <w:style w:type="paragraph" w:customStyle="1" w:styleId="afffff">
    <w:name w:val="Колонтитул"/>
    <w:basedOn w:val="a1"/>
    <w:qFormat/>
    <w:rsid w:val="004208DA"/>
    <w:pPr>
      <w:widowControl w:val="0"/>
      <w:suppressLineNumbers/>
      <w:tabs>
        <w:tab w:val="center" w:pos="4819"/>
        <w:tab w:val="right" w:pos="9638"/>
      </w:tabs>
      <w:suppressAutoHyphens/>
      <w:spacing w:after="200" w:line="276" w:lineRule="auto"/>
    </w:pPr>
    <w:rPr>
      <w:rFonts w:ascii="Calibri" w:eastAsia="Calibri" w:hAnsi="Calibri" w:cs="Times New Roman"/>
      <w:lang w:eastAsia="zh-CN"/>
    </w:rPr>
  </w:style>
  <w:style w:type="paragraph" w:customStyle="1" w:styleId="WW-0">
    <w:name w:val="WW-Сноска"/>
    <w:basedOn w:val="aff1"/>
    <w:qFormat/>
    <w:rsid w:val="004208DA"/>
    <w:pPr>
      <w:suppressAutoHyphens/>
      <w:autoSpaceDE/>
      <w:autoSpaceDN/>
      <w:adjustRightInd/>
      <w:spacing w:line="174" w:lineRule="atLeast"/>
      <w:textAlignment w:val="center"/>
    </w:pPr>
    <w:rPr>
      <w:rFonts w:ascii="NewtonCSanPin;Times New Roman" w:eastAsia="Times New Roman" w:hAnsi="NewtonCSanPin;Times New Roman"/>
      <w:sz w:val="17"/>
      <w:szCs w:val="17"/>
      <w:lang w:val="en-GB" w:eastAsia="zh-CN"/>
    </w:rPr>
  </w:style>
  <w:style w:type="paragraph" w:styleId="34">
    <w:name w:val="List Bullet 3"/>
    <w:basedOn w:val="affe"/>
    <w:qFormat/>
    <w:rsid w:val="004208DA"/>
    <w:pPr>
      <w:tabs>
        <w:tab w:val="left" w:pos="227"/>
      </w:tabs>
      <w:suppressAutoHyphens/>
      <w:autoSpaceDE/>
      <w:autoSpaceDN/>
      <w:adjustRightInd/>
      <w:spacing w:line="238" w:lineRule="atLeast"/>
      <w:ind w:left="227" w:hanging="227"/>
    </w:pPr>
    <w:rPr>
      <w:rFonts w:ascii="SchoolBookSanPin;Cambria" w:hAnsi="SchoolBookSanPin;Cambria" w:cs="SchoolBookSanPin;Cambria"/>
      <w:lang w:eastAsia="zh-CN"/>
    </w:rPr>
  </w:style>
  <w:style w:type="paragraph" w:customStyle="1" w:styleId="afffff0">
    <w:name w:val="Содержимое таблицы"/>
    <w:basedOn w:val="a1"/>
    <w:qFormat/>
    <w:rsid w:val="004208DA"/>
    <w:pPr>
      <w:widowControl w:val="0"/>
      <w:suppressLineNumbers/>
      <w:suppressAutoHyphens/>
      <w:spacing w:after="200" w:line="276" w:lineRule="auto"/>
    </w:pPr>
    <w:rPr>
      <w:rFonts w:ascii="Calibri" w:eastAsia="Calibri" w:hAnsi="Calibri" w:cs="Times New Roman"/>
      <w:lang w:eastAsia="zh-CN"/>
    </w:rPr>
  </w:style>
  <w:style w:type="paragraph" w:customStyle="1" w:styleId="afffff1">
    <w:name w:val="Заголовок таблицы"/>
    <w:basedOn w:val="afffff0"/>
    <w:qFormat/>
    <w:rsid w:val="004208DA"/>
    <w:pPr>
      <w:jc w:val="center"/>
    </w:pPr>
    <w:rPr>
      <w:b/>
      <w:bCs/>
    </w:rPr>
  </w:style>
  <w:style w:type="paragraph" w:customStyle="1" w:styleId="afffff2">
    <w:name w:val="Верхний колонтитул слева"/>
    <w:basedOn w:val="a8"/>
    <w:qFormat/>
    <w:rsid w:val="004208DA"/>
    <w:pPr>
      <w:suppressLineNumbers/>
      <w:tabs>
        <w:tab w:val="clear" w:pos="4677"/>
        <w:tab w:val="clear" w:pos="9355"/>
        <w:tab w:val="center" w:pos="5102"/>
        <w:tab w:val="right" w:pos="10205"/>
      </w:tabs>
      <w:suppressAutoHyphens/>
    </w:pPr>
    <w:rPr>
      <w:lang w:eastAsia="zh-CN"/>
    </w:rPr>
  </w:style>
  <w:style w:type="numbering" w:customStyle="1" w:styleId="WW8Num1">
    <w:name w:val="WW8Num1"/>
    <w:qFormat/>
    <w:rsid w:val="004208DA"/>
  </w:style>
  <w:style w:type="numbering" w:customStyle="1" w:styleId="WW8Num2">
    <w:name w:val="WW8Num2"/>
    <w:qFormat/>
    <w:rsid w:val="004208DA"/>
  </w:style>
  <w:style w:type="numbering" w:customStyle="1" w:styleId="WW8Num3">
    <w:name w:val="WW8Num3"/>
    <w:qFormat/>
    <w:rsid w:val="004208DA"/>
  </w:style>
  <w:style w:type="numbering" w:customStyle="1" w:styleId="WW8Num4">
    <w:name w:val="WW8Num4"/>
    <w:qFormat/>
    <w:rsid w:val="004208DA"/>
  </w:style>
  <w:style w:type="numbering" w:customStyle="1" w:styleId="WW8Num5">
    <w:name w:val="WW8Num5"/>
    <w:qFormat/>
    <w:rsid w:val="004208DA"/>
  </w:style>
  <w:style w:type="numbering" w:customStyle="1" w:styleId="WW8Num6">
    <w:name w:val="WW8Num6"/>
    <w:qFormat/>
    <w:rsid w:val="004208DA"/>
  </w:style>
  <w:style w:type="numbering" w:customStyle="1" w:styleId="WW8Num7">
    <w:name w:val="WW8Num7"/>
    <w:qFormat/>
    <w:rsid w:val="004208DA"/>
  </w:style>
  <w:style w:type="numbering" w:customStyle="1" w:styleId="WW8Num8">
    <w:name w:val="WW8Num8"/>
    <w:qFormat/>
    <w:rsid w:val="004208DA"/>
  </w:style>
  <w:style w:type="numbering" w:customStyle="1" w:styleId="WW8Num9">
    <w:name w:val="WW8Num9"/>
    <w:qFormat/>
    <w:rsid w:val="004208DA"/>
  </w:style>
  <w:style w:type="numbering" w:customStyle="1" w:styleId="WW8Num10">
    <w:name w:val="WW8Num10"/>
    <w:qFormat/>
    <w:rsid w:val="004208DA"/>
  </w:style>
  <w:style w:type="numbering" w:customStyle="1" w:styleId="WW8Num11">
    <w:name w:val="WW8Num11"/>
    <w:qFormat/>
    <w:rsid w:val="004208DA"/>
  </w:style>
  <w:style w:type="numbering" w:customStyle="1" w:styleId="WW8Num12">
    <w:name w:val="WW8Num12"/>
    <w:qFormat/>
    <w:rsid w:val="004208DA"/>
  </w:style>
  <w:style w:type="numbering" w:customStyle="1" w:styleId="WW8Num13">
    <w:name w:val="WW8Num13"/>
    <w:qFormat/>
    <w:rsid w:val="004208DA"/>
  </w:style>
  <w:style w:type="numbering" w:customStyle="1" w:styleId="WW8Num14">
    <w:name w:val="WW8Num14"/>
    <w:qFormat/>
    <w:rsid w:val="004208DA"/>
  </w:style>
  <w:style w:type="numbering" w:customStyle="1" w:styleId="WW8Num15">
    <w:name w:val="WW8Num15"/>
    <w:qFormat/>
    <w:rsid w:val="004208DA"/>
  </w:style>
  <w:style w:type="numbering" w:customStyle="1" w:styleId="WW8Num16">
    <w:name w:val="WW8Num16"/>
    <w:qFormat/>
    <w:rsid w:val="004208DA"/>
  </w:style>
  <w:style w:type="numbering" w:customStyle="1" w:styleId="WW8Num17">
    <w:name w:val="WW8Num17"/>
    <w:qFormat/>
    <w:rsid w:val="004208DA"/>
  </w:style>
  <w:style w:type="numbering" w:customStyle="1" w:styleId="WW8Num18">
    <w:name w:val="WW8Num18"/>
    <w:qFormat/>
    <w:rsid w:val="004208DA"/>
  </w:style>
  <w:style w:type="numbering" w:customStyle="1" w:styleId="WW8Num19">
    <w:name w:val="WW8Num19"/>
    <w:qFormat/>
    <w:rsid w:val="004208DA"/>
  </w:style>
  <w:style w:type="numbering" w:customStyle="1" w:styleId="WW8Num20">
    <w:name w:val="WW8Num20"/>
    <w:qFormat/>
    <w:rsid w:val="004208DA"/>
  </w:style>
  <w:style w:type="numbering" w:customStyle="1" w:styleId="WW8Num21">
    <w:name w:val="WW8Num21"/>
    <w:qFormat/>
    <w:rsid w:val="004208DA"/>
  </w:style>
  <w:style w:type="numbering" w:customStyle="1" w:styleId="WW8Num22">
    <w:name w:val="WW8Num22"/>
    <w:qFormat/>
    <w:rsid w:val="004208DA"/>
  </w:style>
  <w:style w:type="numbering" w:customStyle="1" w:styleId="WW8Num23">
    <w:name w:val="WW8Num23"/>
    <w:qFormat/>
    <w:rsid w:val="004208DA"/>
  </w:style>
  <w:style w:type="numbering" w:customStyle="1" w:styleId="WW8Num24">
    <w:name w:val="WW8Num24"/>
    <w:qFormat/>
    <w:rsid w:val="004208DA"/>
  </w:style>
  <w:style w:type="numbering" w:customStyle="1" w:styleId="WW8Num25">
    <w:name w:val="WW8Num25"/>
    <w:qFormat/>
    <w:rsid w:val="004208DA"/>
  </w:style>
  <w:style w:type="numbering" w:customStyle="1" w:styleId="WW8Num26">
    <w:name w:val="WW8Num26"/>
    <w:qFormat/>
    <w:rsid w:val="004208DA"/>
  </w:style>
  <w:style w:type="numbering" w:customStyle="1" w:styleId="WW8Num27">
    <w:name w:val="WW8Num27"/>
    <w:qFormat/>
    <w:rsid w:val="004208DA"/>
  </w:style>
  <w:style w:type="numbering" w:customStyle="1" w:styleId="WW8Num28">
    <w:name w:val="WW8Num28"/>
    <w:qFormat/>
    <w:rsid w:val="004208DA"/>
  </w:style>
  <w:style w:type="numbering" w:customStyle="1" w:styleId="WWNum17">
    <w:name w:val="WWNum17"/>
    <w:basedOn w:val="a4"/>
    <w:rsid w:val="004208DA"/>
    <w:pPr>
      <w:numPr>
        <w:numId w:val="33"/>
      </w:numPr>
    </w:pPr>
  </w:style>
  <w:style w:type="numbering" w:customStyle="1" w:styleId="WWNum13">
    <w:name w:val="WWNum13"/>
    <w:basedOn w:val="a4"/>
    <w:rsid w:val="004208DA"/>
    <w:pPr>
      <w:numPr>
        <w:numId w:val="35"/>
      </w:numPr>
    </w:pPr>
  </w:style>
  <w:style w:type="paragraph" w:styleId="af">
    <w:name w:val="Title"/>
    <w:basedOn w:val="a1"/>
    <w:next w:val="a1"/>
    <w:link w:val="ae"/>
    <w:qFormat/>
    <w:rsid w:val="004208DA"/>
    <w:pPr>
      <w:spacing w:after="0" w:line="240" w:lineRule="auto"/>
      <w:contextualSpacing/>
    </w:pPr>
    <w:rPr>
      <w:rFonts w:ascii="Calibri" w:eastAsia="Calibri" w:hAnsi="Calibri" w:cs="Calibri"/>
      <w:b/>
      <w:sz w:val="72"/>
      <w:szCs w:val="72"/>
      <w:lang w:eastAsia="ru-RU"/>
    </w:rPr>
  </w:style>
  <w:style w:type="character" w:customStyle="1" w:styleId="1f3">
    <w:name w:val="Заголовок Знак1"/>
    <w:basedOn w:val="a2"/>
    <w:link w:val="af"/>
    <w:uiPriority w:val="10"/>
    <w:rsid w:val="004208DA"/>
    <w:rPr>
      <w:rFonts w:asciiTheme="majorHAnsi" w:eastAsiaTheme="majorEastAsia" w:hAnsiTheme="majorHAnsi" w:cstheme="majorBidi"/>
      <w:spacing w:val="-10"/>
      <w:kern w:val="28"/>
      <w:sz w:val="56"/>
      <w:szCs w:val="56"/>
    </w:rPr>
  </w:style>
  <w:style w:type="paragraph" w:styleId="ad">
    <w:name w:val="Normal (Web)"/>
    <w:basedOn w:val="a1"/>
    <w:uiPriority w:val="99"/>
    <w:semiHidden/>
    <w:unhideWhenUsed/>
    <w:rsid w:val="004208D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16622</Words>
  <Characters>94751</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2023-07-20T09:19:00Z</dcterms:created>
  <dcterms:modified xsi:type="dcterms:W3CDTF">2023-07-20T09:32:00Z</dcterms:modified>
</cp:coreProperties>
</file>