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Электронные образовательные ресурсы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Информационная система «Единое окно доступа к образовательным ресурсам» </w:t>
      </w:r>
      <w:hyperlink r:id="rId4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http://window.edu.ru/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Единая коллекция цифровых образовательных ресурсов </w:t>
      </w:r>
      <w:hyperlink r:id="rId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http://school-collection.edu.ru/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Федеральный центр информационно-образовательных ресурсов </w:t>
      </w:r>
      <w:hyperlink r:id="rId6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http://fcior.edu.ru/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Образовательные порталы: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Федеральный портал «Российское образование» </w:t>
      </w:r>
      <w:hyperlink r:id="rId7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http://www.edu.ru/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Портал «Информационно-коммуникационные технологии в образовании» </w:t>
      </w:r>
      <w:hyperlink r:id="rId8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http://www.ict.edu.ru/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Российский общеобразовательный портал </w:t>
      </w:r>
      <w:hyperlink r:id="rId9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http://school.edu.ru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Справочно-информационный портал по русскому языку </w:t>
      </w:r>
      <w:hyperlink r:id="rId10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http://www.gramota.ru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Портал «Образовательные ресурсы Интернета школьникам и студентам» </w:t>
      </w:r>
      <w:hyperlink r:id="rId11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http://alleng.ru/edu/hist6.htm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Федеральный центр информационно-образовательных ресурсов </w:t>
      </w:r>
      <w:hyperlink r:id="rId12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http://eor.edu.ru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Федеральные библиотеки: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Всероссийская государственная библиотека иностранной литературы имени М.И.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Рудомино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13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http://www.libfl.ru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Государственная публичная историческая библиотека России </w:t>
      </w:r>
      <w:hyperlink r:id="rId14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http://www.shpl.ru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государственная библиотека </w:t>
      </w:r>
      <w:hyperlink r:id="rId1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http://www.rsl.ru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государственная библиотека для слепых </w:t>
      </w:r>
      <w:hyperlink r:id="rId16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http://www.rgbs.ru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государственная библиотека по искусству </w:t>
      </w:r>
      <w:hyperlink r:id="rId17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http://www.liart.ru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государственная детская библиотека </w:t>
      </w:r>
      <w:hyperlink r:id="rId18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http://www.rgdb.ru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государственная юношеская библиотека </w:t>
      </w:r>
      <w:hyperlink r:id="rId19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http://www.rgub.ru/index.htm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Российская национальная библиотека </w:t>
      </w:r>
      <w:hyperlink r:id="rId20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http://www.nlr.ru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Интернет-ресурсы по обществознанию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1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www.danur-w.narod.ru</w:t>
        </w:r>
      </w:hyperlink>
      <w:r>
        <w:rPr>
          <w:rFonts w:ascii="Arial" w:hAnsi="Arial" w:cs="Arial"/>
          <w:color w:val="222222"/>
          <w:sz w:val="18"/>
          <w:szCs w:val="18"/>
        </w:rPr>
        <w:t> – Сайт «Обществознание в школе» учителя В.П.Данилова.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Политика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2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www.rsnet.ru</w:t>
        </w:r>
      </w:hyperlink>
      <w:r>
        <w:rPr>
          <w:rFonts w:ascii="Arial" w:hAnsi="Arial" w:cs="Arial"/>
          <w:color w:val="222222"/>
          <w:sz w:val="18"/>
          <w:szCs w:val="18"/>
        </w:rPr>
        <w:t> – Сервер органов государственной власти «Официальная Россия».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3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www.council.gov.ru</w:t>
        </w:r>
      </w:hyperlink>
      <w:r>
        <w:rPr>
          <w:rFonts w:ascii="Arial" w:hAnsi="Arial" w:cs="Arial"/>
          <w:color w:val="222222"/>
          <w:sz w:val="18"/>
          <w:szCs w:val="18"/>
        </w:rPr>
        <w:t> – Официальный сайт Совета Федерации Федерального собрания РФ.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4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www.gduma.ru</w:t>
        </w:r>
      </w:hyperlink>
      <w:r>
        <w:rPr>
          <w:rFonts w:ascii="Arial" w:hAnsi="Arial" w:cs="Arial"/>
          <w:color w:val="222222"/>
          <w:sz w:val="18"/>
          <w:szCs w:val="18"/>
        </w:rPr>
        <w:t> – Официальный сайт Государственной Думы РФ.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www.kremlin.ru</w:t>
        </w:r>
      </w:hyperlink>
      <w:r>
        <w:rPr>
          <w:rFonts w:ascii="Arial" w:hAnsi="Arial" w:cs="Arial"/>
          <w:color w:val="222222"/>
          <w:sz w:val="18"/>
          <w:szCs w:val="18"/>
        </w:rPr>
        <w:t> – Официальный сайт Президента РФ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6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www.government.ru</w:t>
        </w:r>
      </w:hyperlink>
      <w:r>
        <w:rPr>
          <w:rFonts w:ascii="Arial" w:hAnsi="Arial" w:cs="Arial"/>
          <w:color w:val="222222"/>
          <w:sz w:val="18"/>
          <w:szCs w:val="18"/>
        </w:rPr>
        <w:t> — Интернет-портал Правительства РФ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Право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7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www.oprf.ru</w:t>
        </w:r>
      </w:hyperlink>
      <w:r>
        <w:rPr>
          <w:rFonts w:ascii="Arial" w:hAnsi="Arial" w:cs="Arial"/>
          <w:color w:val="222222"/>
          <w:sz w:val="18"/>
          <w:szCs w:val="18"/>
        </w:rPr>
        <w:t> – Официальный сайт Общественной палаты РФ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Культура и духовная жизнь общества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8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www.russianculture.ru</w:t>
        </w:r>
      </w:hyperlink>
      <w:r>
        <w:rPr>
          <w:rFonts w:ascii="Arial" w:hAnsi="Arial" w:cs="Arial"/>
          <w:color w:val="222222"/>
          <w:sz w:val="18"/>
          <w:szCs w:val="18"/>
        </w:rPr>
        <w:t> – Портал «Культура России»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29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www.allrussia.ru</w:t>
        </w:r>
      </w:hyperlink>
      <w:r>
        <w:rPr>
          <w:rFonts w:ascii="Arial" w:hAnsi="Arial" w:cs="Arial"/>
          <w:color w:val="222222"/>
          <w:sz w:val="18"/>
          <w:szCs w:val="18"/>
        </w:rPr>
        <w:t> – Информационный аналитический сайт региональных СМИ «Вся Россия».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lastRenderedPageBreak/>
        <w:t>Экономика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0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www.ecsocman.edu.ru</w:t>
        </w:r>
      </w:hyperlink>
      <w:r>
        <w:rPr>
          <w:rFonts w:ascii="Arial" w:hAnsi="Arial" w:cs="Arial"/>
          <w:color w:val="222222"/>
          <w:sz w:val="18"/>
          <w:szCs w:val="18"/>
        </w:rPr>
        <w:t> – Федеральный образовательный портал «Экономика. Социология. Менеджмент».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1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www.econ.msu.ru</w:t>
        </w:r>
      </w:hyperlink>
      <w:r>
        <w:rPr>
          <w:rFonts w:ascii="Arial" w:hAnsi="Arial" w:cs="Arial"/>
          <w:color w:val="222222"/>
          <w:sz w:val="18"/>
          <w:szCs w:val="18"/>
        </w:rPr>
        <w:t> – Сайт экономического факультета МГУ.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2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www.de.msu.ru/course/display?course=7</w:t>
        </w:r>
      </w:hyperlink>
      <w:r>
        <w:rPr>
          <w:rFonts w:ascii="Arial" w:hAnsi="Arial" w:cs="Arial"/>
          <w:color w:val="222222"/>
          <w:sz w:val="18"/>
          <w:szCs w:val="18"/>
        </w:rPr>
        <w:t> – Центр дистанционного образования Научного парка МГУ имени М.В. Ломоносова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Интернет-ресурсы по истории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Хронологические таблицы, карты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3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www.vostlit.info/common/karten.phtml?id=108</w:t>
        </w:r>
      </w:hyperlink>
      <w:r>
        <w:rPr>
          <w:rFonts w:ascii="Arial" w:hAnsi="Arial" w:cs="Arial"/>
          <w:color w:val="222222"/>
          <w:sz w:val="18"/>
          <w:szCs w:val="18"/>
        </w:rPr>
        <w:t> – Исторические карты на сайте «Восточная литература»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Всеобщая история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4" w:tgtFrame="_blank" w:history="1">
        <w:proofErr w:type="spellStart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lesson-history.narod.ru</w:t>
        </w:r>
        <w:proofErr w:type="spellEnd"/>
      </w:hyperlink>
      <w:r>
        <w:rPr>
          <w:rFonts w:ascii="Arial" w:hAnsi="Arial" w:cs="Arial"/>
          <w:color w:val="222222"/>
          <w:sz w:val="18"/>
          <w:szCs w:val="18"/>
        </w:rPr>
        <w:t> – Сайт учителя истории г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.М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осквы А.И. Чернова «Компьютер на уроках истории, обществознания и права»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his.1september.ru/</w:t>
        </w:r>
        <w:proofErr w:type="spellStart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urok</w:t>
        </w:r>
        <w:proofErr w:type="spellEnd"/>
      </w:hyperlink>
      <w:r>
        <w:rPr>
          <w:rFonts w:ascii="Arial" w:hAnsi="Arial" w:cs="Arial"/>
          <w:color w:val="222222"/>
          <w:sz w:val="18"/>
          <w:szCs w:val="18"/>
        </w:rPr>
        <w:t> — Сайт Издательского дома «Первое сентября» «Я иду на урок истории».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hyperlink r:id="rId36" w:history="1">
        <w:proofErr w:type="spellStart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world.clow.ru</w:t>
        </w:r>
        <w:proofErr w:type="spellEnd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/</w:t>
        </w:r>
        <w:proofErr w:type="spellStart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text</w:t>
        </w:r>
        <w:proofErr w:type="spellEnd"/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/1970.htm-</w:t>
        </w:r>
      </w:hyperlink>
      <w:r>
        <w:rPr>
          <w:rFonts w:ascii="Arial" w:hAnsi="Arial" w:cs="Arial"/>
          <w:color w:val="222222"/>
          <w:sz w:val="18"/>
          <w:szCs w:val="18"/>
        </w:rPr>
        <w:t> История человеческого общества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Список каналов и сообществ: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Официальное сообщество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Минпросвещения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России во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ВКонтакте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37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https://vk.com/minprosvet;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Официальное сообщество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Минпросвещения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России в Одноклассниках </w:t>
      </w:r>
      <w:hyperlink r:id="rId38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https://ok.ru/minprosvet;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Официальный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телеграм-канал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Минпросвещения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России </w:t>
      </w:r>
      <w:hyperlink r:id="rId39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https://t.me/minprosrf;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Официальное сообщество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Дзене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(экспертные статьи для родителей и педагогов) </w:t>
      </w:r>
      <w:hyperlink r:id="rId40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https://dzen.ru/minprosvet;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Официальное сообщество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Минпросвещения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России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Rutube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41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https://rutube.ru/channel/23517966/;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Официальное сообщество в Viber </w:t>
      </w:r>
      <w:hyperlink r:id="rId42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https://invite.viber.com/?g2=AQBMvGBwuVegwUvSQKiqiTRktSWRagqVjtLxrR5unFQFwi4%2FjqK0dmSpeLNfWZM7&amp;lang=ru;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Телеграм-канал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для педагогических вузов «Педвузы РФ» </w:t>
      </w:r>
      <w:hyperlink r:id="rId43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https://t.me/pedvuzRF;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Неофициальная площадка —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телеграм-канал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«Молодцы» (новости в сфере образования, аналитика) </w:t>
      </w:r>
      <w:hyperlink r:id="rId44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https://t.me/welldoners.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Новости и полезные материалы для педагогических работников: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Профессиональное сообщество «Учителя»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ВКонтакте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4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https://vk.com/public212833993;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Профессиональное сообщество «Мы учителя» в «Одноклассниках» </w:t>
      </w:r>
      <w:hyperlink r:id="rId46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https://ok.ru/miuchitelya.</w:t>
        </w:r>
      </w:hyperlink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Для выпускников школ:</w:t>
      </w:r>
    </w:p>
    <w:p w:rsidR="000E1398" w:rsidRDefault="000E1398" w:rsidP="000E1398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Сообщество «ЕГЭ»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ВКонтакте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</w:t>
      </w:r>
      <w:hyperlink r:id="rId47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https://vk.com/ege.</w:t>
        </w:r>
      </w:hyperlink>
    </w:p>
    <w:p w:rsidR="003C269A" w:rsidRDefault="000E1398"/>
    <w:sectPr w:rsidR="003C269A" w:rsidSect="006A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98"/>
    <w:rsid w:val="00067DF6"/>
    <w:rsid w:val="000E1398"/>
    <w:rsid w:val="00303C27"/>
    <w:rsid w:val="005F0C37"/>
    <w:rsid w:val="006A144A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398"/>
    <w:rPr>
      <w:b/>
      <w:bCs/>
    </w:rPr>
  </w:style>
  <w:style w:type="character" w:styleId="a5">
    <w:name w:val="Hyperlink"/>
    <w:basedOn w:val="a0"/>
    <w:uiPriority w:val="99"/>
    <w:semiHidden/>
    <w:unhideWhenUsed/>
    <w:rsid w:val="000E1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fl.ru/" TargetMode="External"/><Relationship Id="rId18" Type="http://schemas.openxmlformats.org/officeDocument/2006/relationships/hyperlink" Target="http://www.rgdb.ru/" TargetMode="External"/><Relationship Id="rId26" Type="http://schemas.openxmlformats.org/officeDocument/2006/relationships/hyperlink" Target="http://www.government.ru/" TargetMode="External"/><Relationship Id="rId39" Type="http://schemas.openxmlformats.org/officeDocument/2006/relationships/hyperlink" Target="https://t.me/minprosrf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nur-w.narod.ru/" TargetMode="External"/><Relationship Id="rId34" Type="http://schemas.openxmlformats.org/officeDocument/2006/relationships/hyperlink" Target="http://lesson-history.narod.ru/" TargetMode="External"/><Relationship Id="rId42" Type="http://schemas.openxmlformats.org/officeDocument/2006/relationships/hyperlink" Target="https://invite.viber.com/?g2=AQBMvGBwuVegwUvSQKiqiTRktSWRagqVjtLxrR5unFQFwi4%2FjqK0dmSpeLNfWZM7&amp;lang=ru;" TargetMode="External"/><Relationship Id="rId47" Type="http://schemas.openxmlformats.org/officeDocument/2006/relationships/hyperlink" Target="https://vk.com/ege.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liart.ru/" TargetMode="External"/><Relationship Id="rId25" Type="http://schemas.openxmlformats.org/officeDocument/2006/relationships/hyperlink" Target="http://www.kremlin.ru/" TargetMode="External"/><Relationship Id="rId33" Type="http://schemas.openxmlformats.org/officeDocument/2006/relationships/hyperlink" Target="http://www.vostlit.info/common/karten.phtml?id=108" TargetMode="External"/><Relationship Id="rId38" Type="http://schemas.openxmlformats.org/officeDocument/2006/relationships/hyperlink" Target="https://ok.ru/minprosvet;" TargetMode="External"/><Relationship Id="rId46" Type="http://schemas.openxmlformats.org/officeDocument/2006/relationships/hyperlink" Target="https://ok.ru/miuchitelya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bs.ru/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www.allrussia.ru/" TargetMode="External"/><Relationship Id="rId41" Type="http://schemas.openxmlformats.org/officeDocument/2006/relationships/hyperlink" Target="https://rutube.ru/channel/23517966/;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alleng.ru/edu/hist6.htm" TargetMode="External"/><Relationship Id="rId24" Type="http://schemas.openxmlformats.org/officeDocument/2006/relationships/hyperlink" Target="http://www.gduma.ru/" TargetMode="External"/><Relationship Id="rId32" Type="http://schemas.openxmlformats.org/officeDocument/2006/relationships/hyperlink" Target="http://www.de.msu.ru/course/display?course=7" TargetMode="External"/><Relationship Id="rId37" Type="http://schemas.openxmlformats.org/officeDocument/2006/relationships/hyperlink" Target="https://vk.com/minprosvet;" TargetMode="External"/><Relationship Id="rId40" Type="http://schemas.openxmlformats.org/officeDocument/2006/relationships/hyperlink" Target="https://dzen.ru/minprosvet;" TargetMode="External"/><Relationship Id="rId45" Type="http://schemas.openxmlformats.org/officeDocument/2006/relationships/hyperlink" Target="https://vk.com/public212833993;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council.gov.ru/" TargetMode="External"/><Relationship Id="rId28" Type="http://schemas.openxmlformats.org/officeDocument/2006/relationships/hyperlink" Target="http://www.russianculture.ru/" TargetMode="External"/><Relationship Id="rId36" Type="http://schemas.openxmlformats.org/officeDocument/2006/relationships/hyperlink" Target="http://world.clow.ru/text/1970.htm-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rgub.ru/index.htm" TargetMode="External"/><Relationship Id="rId31" Type="http://schemas.openxmlformats.org/officeDocument/2006/relationships/hyperlink" Target="http://www.econ.msu.ru/" TargetMode="External"/><Relationship Id="rId44" Type="http://schemas.openxmlformats.org/officeDocument/2006/relationships/hyperlink" Target="https://t.me/welldoners.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www.shpl.ru/" TargetMode="External"/><Relationship Id="rId22" Type="http://schemas.openxmlformats.org/officeDocument/2006/relationships/hyperlink" Target="http://www.rsnet.ru/" TargetMode="External"/><Relationship Id="rId27" Type="http://schemas.openxmlformats.org/officeDocument/2006/relationships/hyperlink" Target="http://www.oprf.ru/" TargetMode="External"/><Relationship Id="rId30" Type="http://schemas.openxmlformats.org/officeDocument/2006/relationships/hyperlink" Target="http://www.ecsocman.edu.ru/" TargetMode="External"/><Relationship Id="rId35" Type="http://schemas.openxmlformats.org/officeDocument/2006/relationships/hyperlink" Target="http://his.1september.ru/urok" TargetMode="External"/><Relationship Id="rId43" Type="http://schemas.openxmlformats.org/officeDocument/2006/relationships/hyperlink" Target="https://t.me/pedvuzRF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>MultiDVD Team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Педагог - психолог</cp:lastModifiedBy>
  <cp:revision>1</cp:revision>
  <dcterms:created xsi:type="dcterms:W3CDTF">2023-09-29T06:54:00Z</dcterms:created>
  <dcterms:modified xsi:type="dcterms:W3CDTF">2023-09-29T06:55:00Z</dcterms:modified>
</cp:coreProperties>
</file>