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30"/>
        <w:tblW w:w="10430" w:type="dxa"/>
        <w:tblLayout w:type="fixed"/>
        <w:tblLook w:val="04A0"/>
      </w:tblPr>
      <w:tblGrid>
        <w:gridCol w:w="3473"/>
        <w:gridCol w:w="3473"/>
        <w:gridCol w:w="3484"/>
      </w:tblGrid>
      <w:tr w:rsidR="0039691F" w:rsidTr="0039691F">
        <w:tc>
          <w:tcPr>
            <w:tcW w:w="3473" w:type="dxa"/>
            <w:tcBorders>
              <w:top w:val="single" w:sz="4" w:space="0" w:color="000000"/>
              <w:left w:val="single" w:sz="4" w:space="0" w:color="000000"/>
              <w:bottom w:val="single" w:sz="4" w:space="0" w:color="000000"/>
              <w:right w:val="nil"/>
            </w:tcBorders>
          </w:tcPr>
          <w:p w:rsidR="0039691F" w:rsidRDefault="0039691F" w:rsidP="0039691F">
            <w:pPr>
              <w:spacing w:after="0" w:line="360" w:lineRule="auto"/>
              <w:jc w:val="center"/>
              <w:rPr>
                <w:rFonts w:ascii="Times New Roman" w:hAnsi="Times New Roman"/>
                <w:lang w:eastAsia="zh-CN"/>
              </w:rPr>
            </w:pPr>
            <w:r>
              <w:rPr>
                <w:rFonts w:ascii="Times New Roman" w:hAnsi="Times New Roman"/>
              </w:rPr>
              <w:t>«Рассмотрено»</w:t>
            </w:r>
          </w:p>
          <w:p w:rsidR="0039691F" w:rsidRDefault="0039691F" w:rsidP="0039691F">
            <w:pPr>
              <w:spacing w:after="0" w:line="360" w:lineRule="auto"/>
              <w:rPr>
                <w:rFonts w:ascii="Times New Roman" w:hAnsi="Times New Roman"/>
                <w:lang w:eastAsia="ru-RU"/>
              </w:rPr>
            </w:pPr>
            <w:r>
              <w:rPr>
                <w:rFonts w:ascii="Times New Roman" w:hAnsi="Times New Roman"/>
              </w:rPr>
              <w:t xml:space="preserve">На заседании педагогического совета </w:t>
            </w:r>
          </w:p>
          <w:p w:rsidR="0039691F" w:rsidRDefault="0039691F" w:rsidP="0039691F">
            <w:pPr>
              <w:spacing w:after="0" w:line="360" w:lineRule="auto"/>
              <w:rPr>
                <w:rFonts w:ascii="Times New Roman" w:hAnsi="Times New Roman"/>
              </w:rPr>
            </w:pPr>
            <w:r>
              <w:rPr>
                <w:rFonts w:ascii="Times New Roman" w:hAnsi="Times New Roman"/>
              </w:rPr>
              <w:t>Протокол № _____</w:t>
            </w:r>
          </w:p>
          <w:p w:rsidR="0039691F" w:rsidRDefault="0039691F" w:rsidP="0039691F">
            <w:pPr>
              <w:spacing w:after="0" w:line="360" w:lineRule="auto"/>
              <w:rPr>
                <w:rFonts w:ascii="Times New Roman" w:hAnsi="Times New Roman"/>
              </w:rPr>
            </w:pPr>
            <w:r>
              <w:rPr>
                <w:rFonts w:ascii="Times New Roman" w:hAnsi="Times New Roman"/>
              </w:rPr>
              <w:t>От «   » _________ 20__г.</w:t>
            </w:r>
          </w:p>
          <w:p w:rsidR="0039691F" w:rsidRDefault="0039691F" w:rsidP="0039691F">
            <w:pPr>
              <w:spacing w:after="0" w:line="360" w:lineRule="auto"/>
              <w:rPr>
                <w:rFonts w:ascii="Times New Roman" w:hAnsi="Times New Roman"/>
              </w:rPr>
            </w:pPr>
          </w:p>
          <w:p w:rsidR="0039691F" w:rsidRDefault="0039691F" w:rsidP="0039691F">
            <w:pPr>
              <w:suppressAutoHyphens/>
              <w:spacing w:after="0" w:line="360" w:lineRule="auto"/>
              <w:rPr>
                <w:rFonts w:ascii="Times New Roman" w:hAnsi="Times New Roman"/>
                <w:lang w:eastAsia="zh-CN"/>
              </w:rPr>
            </w:pPr>
          </w:p>
        </w:tc>
        <w:tc>
          <w:tcPr>
            <w:tcW w:w="3473" w:type="dxa"/>
            <w:tcBorders>
              <w:top w:val="single" w:sz="4" w:space="0" w:color="000000"/>
              <w:left w:val="single" w:sz="4" w:space="0" w:color="000000"/>
              <w:bottom w:val="single" w:sz="4" w:space="0" w:color="000000"/>
              <w:right w:val="nil"/>
            </w:tcBorders>
            <w:hideMark/>
          </w:tcPr>
          <w:p w:rsidR="0039691F" w:rsidRDefault="0039691F" w:rsidP="0039691F">
            <w:pPr>
              <w:spacing w:after="0" w:line="360" w:lineRule="auto"/>
              <w:jc w:val="center"/>
              <w:rPr>
                <w:rFonts w:ascii="Times New Roman" w:hAnsi="Times New Roman"/>
                <w:lang w:eastAsia="zh-CN"/>
              </w:rPr>
            </w:pPr>
            <w:r>
              <w:rPr>
                <w:rFonts w:ascii="Times New Roman" w:hAnsi="Times New Roman"/>
              </w:rPr>
              <w:t>«Согласованно»</w:t>
            </w:r>
          </w:p>
          <w:p w:rsidR="0039691F" w:rsidRDefault="0039691F" w:rsidP="0039691F">
            <w:pPr>
              <w:spacing w:after="0" w:line="360" w:lineRule="auto"/>
              <w:rPr>
                <w:rFonts w:ascii="Times New Roman" w:hAnsi="Times New Roman"/>
                <w:lang w:eastAsia="ru-RU"/>
              </w:rPr>
            </w:pPr>
            <w:r>
              <w:rPr>
                <w:rFonts w:ascii="Times New Roman" w:hAnsi="Times New Roman"/>
              </w:rPr>
              <w:t>Заместитель руководителя по</w:t>
            </w:r>
          </w:p>
          <w:p w:rsidR="0039691F" w:rsidRDefault="0039691F" w:rsidP="0039691F">
            <w:pPr>
              <w:spacing w:after="0" w:line="360" w:lineRule="auto"/>
              <w:rPr>
                <w:rFonts w:ascii="Times New Roman" w:hAnsi="Times New Roman"/>
              </w:rPr>
            </w:pPr>
            <w:r>
              <w:rPr>
                <w:rFonts w:ascii="Times New Roman" w:hAnsi="Times New Roman"/>
              </w:rPr>
              <w:t>УР МБОУСОШ №1 с.Троицкое</w:t>
            </w:r>
          </w:p>
          <w:p w:rsidR="0039691F" w:rsidRDefault="0039691F" w:rsidP="0039691F">
            <w:pPr>
              <w:spacing w:after="0" w:line="360" w:lineRule="auto"/>
              <w:rPr>
                <w:rFonts w:ascii="Times New Roman" w:hAnsi="Times New Roman"/>
              </w:rPr>
            </w:pPr>
            <w:r>
              <w:rPr>
                <w:rFonts w:ascii="Times New Roman" w:hAnsi="Times New Roman"/>
              </w:rPr>
              <w:t>_____________/ О.Г.Милая</w:t>
            </w:r>
          </w:p>
          <w:p w:rsidR="0039691F" w:rsidRDefault="0039691F" w:rsidP="0039691F">
            <w:pPr>
              <w:suppressAutoHyphens/>
              <w:spacing w:after="0" w:line="360" w:lineRule="auto"/>
              <w:rPr>
                <w:rFonts w:ascii="Times New Roman" w:hAnsi="Times New Roman"/>
                <w:lang w:eastAsia="zh-CN"/>
              </w:rPr>
            </w:pPr>
            <w:r>
              <w:rPr>
                <w:rFonts w:ascii="Times New Roman" w:hAnsi="Times New Roman"/>
              </w:rPr>
              <w:t>«   » _________ 20__г.</w:t>
            </w:r>
          </w:p>
        </w:tc>
        <w:tc>
          <w:tcPr>
            <w:tcW w:w="3484" w:type="dxa"/>
            <w:tcBorders>
              <w:top w:val="single" w:sz="4" w:space="0" w:color="000000"/>
              <w:left w:val="single" w:sz="4" w:space="0" w:color="000000"/>
              <w:bottom w:val="single" w:sz="4" w:space="0" w:color="000000"/>
              <w:right w:val="single" w:sz="4" w:space="0" w:color="000000"/>
            </w:tcBorders>
            <w:hideMark/>
          </w:tcPr>
          <w:p w:rsidR="0039691F" w:rsidRDefault="0039691F" w:rsidP="0039691F">
            <w:pPr>
              <w:spacing w:after="0" w:line="360" w:lineRule="auto"/>
              <w:jc w:val="center"/>
              <w:rPr>
                <w:rFonts w:ascii="Times New Roman" w:hAnsi="Times New Roman"/>
                <w:lang w:eastAsia="zh-CN"/>
              </w:rPr>
            </w:pPr>
            <w:r>
              <w:rPr>
                <w:rFonts w:ascii="Times New Roman" w:hAnsi="Times New Roman"/>
              </w:rPr>
              <w:t>«Утверждаю»</w:t>
            </w:r>
          </w:p>
          <w:p w:rsidR="0039691F" w:rsidRDefault="0039691F" w:rsidP="0039691F">
            <w:pPr>
              <w:spacing w:after="0" w:line="360" w:lineRule="auto"/>
              <w:rPr>
                <w:rFonts w:ascii="Times New Roman" w:hAnsi="Times New Roman"/>
                <w:lang w:eastAsia="ru-RU"/>
              </w:rPr>
            </w:pPr>
            <w:r>
              <w:rPr>
                <w:rFonts w:ascii="Times New Roman" w:hAnsi="Times New Roman"/>
              </w:rPr>
              <w:t>Руководитель МБОУСОШ №1</w:t>
            </w:r>
          </w:p>
          <w:p w:rsidR="0039691F" w:rsidRDefault="0039691F" w:rsidP="0039691F">
            <w:pPr>
              <w:spacing w:after="0" w:line="360" w:lineRule="auto"/>
              <w:rPr>
                <w:rFonts w:ascii="Times New Roman" w:hAnsi="Times New Roman"/>
              </w:rPr>
            </w:pPr>
            <w:r>
              <w:rPr>
                <w:rFonts w:ascii="Times New Roman" w:hAnsi="Times New Roman"/>
              </w:rPr>
              <w:t>С. Троицкое</w:t>
            </w:r>
          </w:p>
          <w:p w:rsidR="0039691F" w:rsidRDefault="0039691F" w:rsidP="0039691F">
            <w:pPr>
              <w:spacing w:after="0" w:line="360" w:lineRule="auto"/>
              <w:rPr>
                <w:rFonts w:ascii="Times New Roman" w:hAnsi="Times New Roman"/>
              </w:rPr>
            </w:pPr>
            <w:r>
              <w:rPr>
                <w:rFonts w:ascii="Times New Roman" w:hAnsi="Times New Roman"/>
              </w:rPr>
              <w:t>_____________/ Е.Н.Сафонова</w:t>
            </w:r>
          </w:p>
          <w:p w:rsidR="0039691F" w:rsidRDefault="0039691F" w:rsidP="0039691F">
            <w:pPr>
              <w:suppressAutoHyphens/>
              <w:spacing w:after="0" w:line="360" w:lineRule="auto"/>
              <w:rPr>
                <w:rFonts w:ascii="Times New Roman" w:hAnsi="Times New Roman"/>
                <w:lang w:eastAsia="zh-CN"/>
              </w:rPr>
            </w:pPr>
            <w:r>
              <w:rPr>
                <w:rFonts w:ascii="Times New Roman" w:hAnsi="Times New Roman"/>
              </w:rPr>
              <w:t>Приказ № __от « »____20__г.</w:t>
            </w:r>
          </w:p>
        </w:tc>
      </w:tr>
    </w:tbl>
    <w:p w:rsidR="0093598B" w:rsidRPr="0093598B" w:rsidRDefault="0093598B" w:rsidP="0039691F">
      <w:pPr>
        <w:spacing w:after="0" w:line="240" w:lineRule="auto"/>
        <w:rPr>
          <w:rFonts w:ascii="Times New Roman" w:hAnsi="Times New Roman" w:cs="Times New Roman"/>
          <w:sz w:val="28"/>
          <w:szCs w:val="28"/>
        </w:rPr>
      </w:pPr>
    </w:p>
    <w:p w:rsidR="0093598B" w:rsidRPr="0093598B" w:rsidRDefault="0093598B" w:rsidP="0093598B">
      <w:pPr>
        <w:jc w:val="center"/>
        <w:rPr>
          <w:rFonts w:ascii="Times New Roman" w:hAnsi="Times New Roman" w:cs="Times New Roman"/>
          <w:color w:val="0C0E31"/>
          <w:sz w:val="28"/>
          <w:szCs w:val="28"/>
          <w:shd w:val="clear" w:color="auto" w:fill="FFFFFF"/>
        </w:rPr>
      </w:pPr>
    </w:p>
    <w:p w:rsidR="0093598B" w:rsidRPr="0093598B" w:rsidRDefault="0093598B" w:rsidP="0093598B">
      <w:pPr>
        <w:jc w:val="center"/>
        <w:rPr>
          <w:rFonts w:ascii="Times New Roman" w:hAnsi="Times New Roman" w:cs="Times New Roman"/>
          <w:sz w:val="28"/>
          <w:szCs w:val="28"/>
        </w:rPr>
      </w:pPr>
    </w:p>
    <w:p w:rsidR="0093598B" w:rsidRPr="006241E4" w:rsidRDefault="0093598B" w:rsidP="0093598B">
      <w:pPr>
        <w:jc w:val="center"/>
        <w:rPr>
          <w:rFonts w:ascii="Times New Roman" w:hAnsi="Times New Roman" w:cs="Times New Roman"/>
          <w:sz w:val="28"/>
          <w:szCs w:val="28"/>
        </w:rPr>
      </w:pPr>
    </w:p>
    <w:p w:rsidR="006241E4" w:rsidRPr="006241E4" w:rsidRDefault="006241E4" w:rsidP="006241E4">
      <w:pPr>
        <w:tabs>
          <w:tab w:val="left" w:pos="6045"/>
          <w:tab w:val="left" w:pos="6135"/>
          <w:tab w:val="left" w:pos="6405"/>
        </w:tabs>
        <w:spacing w:after="0" w:line="240" w:lineRule="auto"/>
        <w:jc w:val="center"/>
        <w:rPr>
          <w:rFonts w:ascii="Times New Roman" w:hAnsi="Times New Roman" w:cs="Times New Roman"/>
          <w:szCs w:val="28"/>
        </w:rPr>
      </w:pPr>
      <w:r w:rsidRPr="006241E4">
        <w:rPr>
          <w:rFonts w:ascii="Times New Roman" w:hAnsi="Times New Roman" w:cs="Times New Roman"/>
          <w:szCs w:val="28"/>
        </w:rPr>
        <w:t>ДОПОЛНИТЕЛЬНАЯ ОБЩЕОБРАЗОВАТЕЛЬНАЯ ОБЩЕРАЗВИВАЮЩАЯ ПРОГРАММА</w:t>
      </w:r>
    </w:p>
    <w:p w:rsidR="006241E4" w:rsidRPr="006241E4" w:rsidRDefault="006241E4" w:rsidP="006241E4">
      <w:pPr>
        <w:tabs>
          <w:tab w:val="left" w:pos="6045"/>
          <w:tab w:val="left" w:pos="6135"/>
          <w:tab w:val="left" w:pos="6405"/>
        </w:tabs>
        <w:spacing w:after="0" w:line="240" w:lineRule="auto"/>
        <w:jc w:val="center"/>
        <w:rPr>
          <w:rFonts w:ascii="Times New Roman" w:hAnsi="Times New Roman" w:cs="Times New Roman"/>
          <w:szCs w:val="28"/>
        </w:rPr>
      </w:pPr>
      <w:r w:rsidRPr="006241E4">
        <w:rPr>
          <w:rFonts w:ascii="Times New Roman" w:hAnsi="Times New Roman" w:cs="Times New Roman"/>
          <w:szCs w:val="28"/>
        </w:rPr>
        <w:t>ФИЗКУЛЬТУРНО - СПОРТИВНОЙ НАПРАВЛЕННОСТИ</w:t>
      </w:r>
    </w:p>
    <w:p w:rsidR="0093598B" w:rsidRPr="0093598B" w:rsidRDefault="006241E4" w:rsidP="006241E4">
      <w:pPr>
        <w:spacing w:after="0"/>
        <w:jc w:val="center"/>
        <w:rPr>
          <w:rFonts w:ascii="Times New Roman" w:hAnsi="Times New Roman" w:cs="Times New Roman"/>
          <w:b/>
          <w:sz w:val="28"/>
          <w:szCs w:val="28"/>
        </w:rPr>
      </w:pPr>
      <w:r w:rsidRPr="0093598B">
        <w:rPr>
          <w:rFonts w:ascii="Times New Roman" w:hAnsi="Times New Roman" w:cs="Times New Roman"/>
          <w:b/>
          <w:sz w:val="28"/>
          <w:szCs w:val="28"/>
        </w:rPr>
        <w:t xml:space="preserve"> </w:t>
      </w:r>
      <w:r w:rsidR="0093598B" w:rsidRPr="0093598B">
        <w:rPr>
          <w:rFonts w:ascii="Times New Roman" w:hAnsi="Times New Roman" w:cs="Times New Roman"/>
          <w:b/>
          <w:sz w:val="28"/>
          <w:szCs w:val="28"/>
        </w:rPr>
        <w:t>«</w:t>
      </w:r>
      <w:r w:rsidR="0093598B">
        <w:rPr>
          <w:rFonts w:ascii="Times New Roman" w:hAnsi="Times New Roman" w:cs="Times New Roman"/>
          <w:b/>
          <w:sz w:val="28"/>
          <w:szCs w:val="28"/>
        </w:rPr>
        <w:t>ШАХМАТЫ</w:t>
      </w:r>
      <w:r w:rsidR="0093598B" w:rsidRPr="0093598B">
        <w:rPr>
          <w:rFonts w:ascii="Times New Roman" w:hAnsi="Times New Roman" w:cs="Times New Roman"/>
          <w:b/>
          <w:sz w:val="28"/>
          <w:szCs w:val="28"/>
        </w:rPr>
        <w:t>»</w:t>
      </w:r>
    </w:p>
    <w:p w:rsidR="0093598B" w:rsidRPr="0093598B" w:rsidRDefault="0093598B" w:rsidP="0093598B">
      <w:pPr>
        <w:spacing w:after="0"/>
        <w:jc w:val="center"/>
        <w:rPr>
          <w:rFonts w:ascii="Times New Roman" w:hAnsi="Times New Roman" w:cs="Times New Roman"/>
          <w:sz w:val="28"/>
          <w:szCs w:val="28"/>
        </w:rPr>
      </w:pPr>
      <w:r w:rsidRPr="0093598B">
        <w:rPr>
          <w:rFonts w:ascii="Times New Roman" w:hAnsi="Times New Roman" w:cs="Times New Roman"/>
          <w:sz w:val="28"/>
          <w:szCs w:val="28"/>
        </w:rPr>
        <w:t xml:space="preserve">Уровень освоения: </w:t>
      </w:r>
      <w:r w:rsidR="0039691F">
        <w:rPr>
          <w:rFonts w:ascii="Times New Roman" w:hAnsi="Times New Roman" w:cs="Times New Roman"/>
          <w:sz w:val="28"/>
          <w:szCs w:val="28"/>
        </w:rPr>
        <w:t>стартовый</w:t>
      </w:r>
    </w:p>
    <w:p w:rsidR="0093598B" w:rsidRPr="0093598B" w:rsidRDefault="0093598B" w:rsidP="0093598B">
      <w:pPr>
        <w:spacing w:after="0"/>
        <w:jc w:val="center"/>
        <w:rPr>
          <w:rFonts w:ascii="Times New Roman" w:hAnsi="Times New Roman" w:cs="Times New Roman"/>
          <w:sz w:val="28"/>
          <w:szCs w:val="28"/>
        </w:rPr>
      </w:pPr>
      <w:r>
        <w:rPr>
          <w:rFonts w:ascii="Times New Roman" w:hAnsi="Times New Roman" w:cs="Times New Roman"/>
          <w:sz w:val="28"/>
          <w:szCs w:val="28"/>
        </w:rPr>
        <w:t>Возраст учащихся: 7</w:t>
      </w:r>
      <w:r w:rsidRPr="0093598B">
        <w:rPr>
          <w:rFonts w:ascii="Times New Roman" w:hAnsi="Times New Roman" w:cs="Times New Roman"/>
          <w:sz w:val="28"/>
          <w:szCs w:val="28"/>
        </w:rPr>
        <w:t>-17лет</w:t>
      </w:r>
    </w:p>
    <w:p w:rsidR="0093598B" w:rsidRPr="0093598B" w:rsidRDefault="00102C37" w:rsidP="0093598B">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BF6C2A">
        <w:rPr>
          <w:rFonts w:ascii="Times New Roman" w:hAnsi="Times New Roman" w:cs="Times New Roman"/>
          <w:sz w:val="28"/>
          <w:szCs w:val="28"/>
        </w:rPr>
        <w:t xml:space="preserve">8 </w:t>
      </w:r>
      <w:r>
        <w:rPr>
          <w:rFonts w:ascii="Times New Roman" w:hAnsi="Times New Roman" w:cs="Times New Roman"/>
          <w:sz w:val="28"/>
          <w:szCs w:val="28"/>
        </w:rPr>
        <w:t>месяц</w:t>
      </w:r>
      <w:r w:rsidR="00BF6C2A">
        <w:rPr>
          <w:rFonts w:ascii="Times New Roman" w:hAnsi="Times New Roman" w:cs="Times New Roman"/>
          <w:sz w:val="28"/>
          <w:szCs w:val="28"/>
        </w:rPr>
        <w:t>ев</w:t>
      </w:r>
      <w:r>
        <w:rPr>
          <w:rFonts w:ascii="Times New Roman" w:hAnsi="Times New Roman" w:cs="Times New Roman"/>
          <w:sz w:val="28"/>
          <w:szCs w:val="28"/>
        </w:rPr>
        <w:t>.</w:t>
      </w:r>
    </w:p>
    <w:p w:rsidR="0093598B" w:rsidRPr="0093598B" w:rsidRDefault="0093598B" w:rsidP="0093598B">
      <w:pPr>
        <w:jc w:val="center"/>
        <w:rPr>
          <w:rFonts w:ascii="Times New Roman" w:hAnsi="Times New Roman" w:cs="Times New Roman"/>
          <w:sz w:val="28"/>
          <w:szCs w:val="28"/>
        </w:rPr>
      </w:pPr>
    </w:p>
    <w:p w:rsidR="0093598B" w:rsidRPr="0093598B" w:rsidRDefault="0093598B" w:rsidP="0093598B">
      <w:pPr>
        <w:jc w:val="center"/>
        <w:rPr>
          <w:rFonts w:ascii="Times New Roman" w:hAnsi="Times New Roman" w:cs="Times New Roman"/>
          <w:sz w:val="28"/>
          <w:szCs w:val="28"/>
        </w:rPr>
      </w:pPr>
    </w:p>
    <w:p w:rsidR="0093598B" w:rsidRPr="0093598B" w:rsidRDefault="0093598B" w:rsidP="0093598B">
      <w:pPr>
        <w:jc w:val="center"/>
        <w:rPr>
          <w:rFonts w:ascii="Times New Roman" w:hAnsi="Times New Roman" w:cs="Times New Roman"/>
          <w:sz w:val="28"/>
          <w:szCs w:val="28"/>
        </w:rPr>
      </w:pPr>
    </w:p>
    <w:p w:rsidR="0093598B" w:rsidRPr="0093598B" w:rsidRDefault="0093598B" w:rsidP="0093598B">
      <w:pPr>
        <w:jc w:val="center"/>
        <w:rPr>
          <w:rFonts w:ascii="Times New Roman" w:hAnsi="Times New Roman" w:cs="Times New Roman"/>
          <w:sz w:val="28"/>
          <w:szCs w:val="28"/>
        </w:rPr>
      </w:pPr>
    </w:p>
    <w:p w:rsidR="0093598B" w:rsidRPr="0093598B" w:rsidRDefault="0093598B" w:rsidP="0093598B">
      <w:pPr>
        <w:spacing w:after="0"/>
        <w:rPr>
          <w:rFonts w:ascii="Times New Roman" w:hAnsi="Times New Roman" w:cs="Times New Roman"/>
          <w:sz w:val="28"/>
          <w:szCs w:val="28"/>
        </w:rPr>
      </w:pPr>
    </w:p>
    <w:p w:rsidR="0093598B" w:rsidRPr="0093598B" w:rsidRDefault="0093598B" w:rsidP="0039691F">
      <w:pPr>
        <w:spacing w:after="0"/>
        <w:ind w:left="4678"/>
        <w:rPr>
          <w:rFonts w:ascii="Times New Roman" w:hAnsi="Times New Roman" w:cs="Times New Roman"/>
          <w:sz w:val="28"/>
          <w:szCs w:val="28"/>
        </w:rPr>
      </w:pPr>
    </w:p>
    <w:p w:rsidR="0093598B" w:rsidRPr="0093598B" w:rsidRDefault="0093598B" w:rsidP="0093598B">
      <w:pPr>
        <w:spacing w:after="0"/>
        <w:ind w:left="3969"/>
        <w:jc w:val="center"/>
        <w:rPr>
          <w:rFonts w:ascii="Times New Roman" w:hAnsi="Times New Roman" w:cs="Times New Roman"/>
          <w:sz w:val="28"/>
          <w:szCs w:val="28"/>
        </w:rPr>
      </w:pPr>
    </w:p>
    <w:p w:rsidR="0093598B" w:rsidRPr="0093598B" w:rsidRDefault="0093598B" w:rsidP="0093598B">
      <w:pPr>
        <w:spacing w:after="0"/>
        <w:jc w:val="center"/>
        <w:rPr>
          <w:rFonts w:ascii="Times New Roman" w:hAnsi="Times New Roman" w:cs="Times New Roman"/>
          <w:sz w:val="28"/>
          <w:szCs w:val="28"/>
        </w:rPr>
      </w:pPr>
    </w:p>
    <w:p w:rsidR="0093598B" w:rsidRPr="0093598B" w:rsidRDefault="0093598B" w:rsidP="0093598B">
      <w:pPr>
        <w:spacing w:after="0"/>
        <w:jc w:val="center"/>
        <w:rPr>
          <w:rFonts w:ascii="Times New Roman" w:hAnsi="Times New Roman" w:cs="Times New Roman"/>
          <w:sz w:val="28"/>
          <w:szCs w:val="28"/>
        </w:rPr>
      </w:pPr>
    </w:p>
    <w:p w:rsidR="0093598B" w:rsidRDefault="0093598B" w:rsidP="0093598B">
      <w:pPr>
        <w:spacing w:after="0"/>
        <w:jc w:val="center"/>
        <w:rPr>
          <w:rFonts w:ascii="Times New Roman" w:hAnsi="Times New Roman" w:cs="Times New Roman"/>
          <w:sz w:val="28"/>
          <w:szCs w:val="28"/>
        </w:rPr>
      </w:pPr>
    </w:p>
    <w:p w:rsidR="0039691F" w:rsidRDefault="0039691F" w:rsidP="0093598B">
      <w:pPr>
        <w:spacing w:after="0"/>
        <w:jc w:val="center"/>
        <w:rPr>
          <w:rFonts w:ascii="Times New Roman" w:hAnsi="Times New Roman" w:cs="Times New Roman"/>
          <w:sz w:val="28"/>
          <w:szCs w:val="28"/>
        </w:rPr>
      </w:pPr>
    </w:p>
    <w:p w:rsidR="0039691F" w:rsidRDefault="0039691F" w:rsidP="0093598B">
      <w:pPr>
        <w:spacing w:after="0"/>
        <w:jc w:val="center"/>
        <w:rPr>
          <w:rFonts w:ascii="Times New Roman" w:hAnsi="Times New Roman" w:cs="Times New Roman"/>
          <w:sz w:val="28"/>
          <w:szCs w:val="28"/>
        </w:rPr>
      </w:pPr>
    </w:p>
    <w:p w:rsidR="00C525FD" w:rsidRDefault="00C525FD" w:rsidP="0093598B">
      <w:pPr>
        <w:spacing w:after="0"/>
        <w:jc w:val="center"/>
        <w:rPr>
          <w:rFonts w:ascii="Times New Roman" w:hAnsi="Times New Roman" w:cs="Times New Roman"/>
          <w:sz w:val="28"/>
          <w:szCs w:val="28"/>
        </w:rPr>
      </w:pPr>
    </w:p>
    <w:p w:rsidR="00C525FD" w:rsidRDefault="00C525FD" w:rsidP="0093598B">
      <w:pPr>
        <w:spacing w:after="0"/>
        <w:jc w:val="center"/>
        <w:rPr>
          <w:rFonts w:ascii="Times New Roman" w:hAnsi="Times New Roman" w:cs="Times New Roman"/>
          <w:sz w:val="28"/>
          <w:szCs w:val="28"/>
        </w:rPr>
      </w:pPr>
    </w:p>
    <w:p w:rsidR="00C525FD" w:rsidRDefault="00C525FD" w:rsidP="0093598B">
      <w:pPr>
        <w:spacing w:after="0"/>
        <w:jc w:val="center"/>
        <w:rPr>
          <w:rFonts w:ascii="Times New Roman" w:hAnsi="Times New Roman" w:cs="Times New Roman"/>
          <w:sz w:val="28"/>
          <w:szCs w:val="28"/>
        </w:rPr>
      </w:pPr>
    </w:p>
    <w:p w:rsidR="00C525FD" w:rsidRDefault="00C525FD" w:rsidP="0093598B">
      <w:pPr>
        <w:spacing w:after="0"/>
        <w:jc w:val="center"/>
        <w:rPr>
          <w:rFonts w:ascii="Times New Roman" w:hAnsi="Times New Roman" w:cs="Times New Roman"/>
          <w:sz w:val="28"/>
          <w:szCs w:val="28"/>
        </w:rPr>
      </w:pPr>
    </w:p>
    <w:p w:rsidR="0039691F" w:rsidRPr="0093598B" w:rsidRDefault="0039691F" w:rsidP="0093598B">
      <w:pPr>
        <w:spacing w:after="0"/>
        <w:jc w:val="center"/>
        <w:rPr>
          <w:rFonts w:ascii="Times New Roman" w:hAnsi="Times New Roman" w:cs="Times New Roman"/>
          <w:sz w:val="28"/>
          <w:szCs w:val="28"/>
        </w:rPr>
      </w:pPr>
    </w:p>
    <w:p w:rsidR="0093598B" w:rsidRPr="0093598B" w:rsidRDefault="0093598B" w:rsidP="0093598B">
      <w:pPr>
        <w:spacing w:after="0"/>
        <w:jc w:val="center"/>
        <w:rPr>
          <w:rFonts w:ascii="Times New Roman" w:hAnsi="Times New Roman" w:cs="Times New Roman"/>
          <w:sz w:val="28"/>
          <w:szCs w:val="28"/>
        </w:rPr>
      </w:pPr>
      <w:r w:rsidRPr="0093598B">
        <w:rPr>
          <w:rFonts w:ascii="Times New Roman" w:hAnsi="Times New Roman" w:cs="Times New Roman"/>
          <w:sz w:val="28"/>
          <w:szCs w:val="28"/>
        </w:rPr>
        <w:t xml:space="preserve">с. </w:t>
      </w:r>
      <w:r w:rsidR="00C525FD">
        <w:rPr>
          <w:rFonts w:ascii="Times New Roman" w:hAnsi="Times New Roman" w:cs="Times New Roman"/>
          <w:sz w:val="28"/>
          <w:szCs w:val="28"/>
        </w:rPr>
        <w:t>Маяк</w:t>
      </w:r>
    </w:p>
    <w:p w:rsidR="0093598B" w:rsidRDefault="0093598B" w:rsidP="0093598B">
      <w:pPr>
        <w:spacing w:after="0"/>
        <w:jc w:val="center"/>
        <w:rPr>
          <w:rFonts w:ascii="Times New Roman" w:hAnsi="Times New Roman" w:cs="Times New Roman"/>
          <w:sz w:val="28"/>
          <w:szCs w:val="28"/>
        </w:rPr>
      </w:pPr>
      <w:r>
        <w:rPr>
          <w:rFonts w:ascii="Times New Roman" w:hAnsi="Times New Roman" w:cs="Times New Roman"/>
          <w:sz w:val="28"/>
          <w:szCs w:val="28"/>
        </w:rPr>
        <w:t>202</w:t>
      </w:r>
      <w:r w:rsidR="003322D2">
        <w:rPr>
          <w:rFonts w:ascii="Times New Roman" w:hAnsi="Times New Roman" w:cs="Times New Roman"/>
          <w:sz w:val="28"/>
          <w:szCs w:val="28"/>
        </w:rPr>
        <w:t>2</w:t>
      </w:r>
      <w:r>
        <w:rPr>
          <w:rFonts w:ascii="Times New Roman" w:hAnsi="Times New Roman" w:cs="Times New Roman"/>
          <w:sz w:val="28"/>
          <w:szCs w:val="28"/>
        </w:rPr>
        <w:t>год</w:t>
      </w:r>
    </w:p>
    <w:p w:rsidR="00102C37" w:rsidRPr="00D87879" w:rsidRDefault="00102C37" w:rsidP="0039691F">
      <w:pPr>
        <w:spacing w:after="0"/>
        <w:ind w:firstLine="567"/>
        <w:jc w:val="both"/>
        <w:rPr>
          <w:rFonts w:ascii="Times New Roman" w:hAnsi="Times New Roman" w:cs="Times New Roman"/>
          <w:sz w:val="28"/>
          <w:szCs w:val="28"/>
        </w:rPr>
      </w:pPr>
      <w:r w:rsidRPr="00D87879">
        <w:rPr>
          <w:rFonts w:ascii="Times New Roman" w:hAnsi="Times New Roman" w:cs="Times New Roman"/>
          <w:sz w:val="28"/>
          <w:szCs w:val="28"/>
        </w:rPr>
        <w:lastRenderedPageBreak/>
        <w:t>1.Комплекс основных характеристик ДОП</w:t>
      </w:r>
    </w:p>
    <w:p w:rsidR="008017F6" w:rsidRPr="00D87879" w:rsidRDefault="00102C37" w:rsidP="0039691F">
      <w:pPr>
        <w:spacing w:after="0"/>
        <w:ind w:firstLine="567"/>
        <w:jc w:val="both"/>
        <w:rPr>
          <w:rFonts w:ascii="Times New Roman" w:hAnsi="Times New Roman" w:cs="Times New Roman"/>
          <w:sz w:val="28"/>
          <w:szCs w:val="28"/>
        </w:rPr>
      </w:pPr>
      <w:r w:rsidRPr="00D87879">
        <w:rPr>
          <w:rFonts w:ascii="Times New Roman" w:eastAsia="Times New Roman" w:hAnsi="Times New Roman" w:cs="Times New Roman"/>
          <w:b/>
          <w:bCs/>
          <w:color w:val="1D1D1D"/>
          <w:sz w:val="28"/>
          <w:szCs w:val="28"/>
          <w:lang w:eastAsia="ru-RU"/>
        </w:rPr>
        <w:t xml:space="preserve">1.1 </w:t>
      </w:r>
      <w:r w:rsidR="008017F6" w:rsidRPr="00D87879">
        <w:rPr>
          <w:rFonts w:ascii="Times New Roman" w:eastAsia="Times New Roman" w:hAnsi="Times New Roman" w:cs="Times New Roman"/>
          <w:b/>
          <w:bCs/>
          <w:color w:val="1D1D1D"/>
          <w:sz w:val="28"/>
          <w:szCs w:val="28"/>
          <w:lang w:eastAsia="ru-RU"/>
        </w:rPr>
        <w:t>Пояснительная записка.</w:t>
      </w:r>
    </w:p>
    <w:p w:rsidR="00CA25B2" w:rsidRPr="00D87879" w:rsidRDefault="00CA25B2" w:rsidP="0039691F">
      <w:pPr>
        <w:ind w:firstLine="567"/>
        <w:jc w:val="both"/>
        <w:rPr>
          <w:rFonts w:ascii="Times New Roman" w:hAnsi="Times New Roman" w:cs="Times New Roman"/>
          <w:sz w:val="28"/>
          <w:szCs w:val="28"/>
        </w:rPr>
      </w:pPr>
      <w:r w:rsidRPr="00D87879">
        <w:rPr>
          <w:rFonts w:ascii="Times New Roman" w:eastAsia="Times New Roman" w:hAnsi="Times New Roman" w:cs="Times New Roman"/>
          <w:sz w:val="28"/>
          <w:szCs w:val="28"/>
        </w:rPr>
        <w:t>Данная программа разработана в соответствии с нормативно-правовой базой:</w:t>
      </w:r>
    </w:p>
    <w:p w:rsidR="00CA25B2" w:rsidRPr="00D87879" w:rsidRDefault="00CA25B2" w:rsidP="0039691F">
      <w:pPr>
        <w:numPr>
          <w:ilvl w:val="1"/>
          <w:numId w:val="8"/>
        </w:numPr>
        <w:tabs>
          <w:tab w:val="left" w:pos="1179"/>
        </w:tabs>
        <w:spacing w:after="0"/>
        <w:ind w:left="26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Федеральным законом от 29.10.2012г. №273-ФЗ «Об образовании в Российской Федерации»;</w:t>
      </w:r>
    </w:p>
    <w:p w:rsidR="00CA25B2" w:rsidRPr="00D87879" w:rsidRDefault="00CA25B2" w:rsidP="0039691F">
      <w:pPr>
        <w:numPr>
          <w:ilvl w:val="1"/>
          <w:numId w:val="8"/>
        </w:numPr>
        <w:tabs>
          <w:tab w:val="left" w:pos="1155"/>
        </w:tabs>
        <w:spacing w:after="0"/>
        <w:ind w:left="26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p>
    <w:p w:rsidR="00CA25B2" w:rsidRPr="00D87879" w:rsidRDefault="00CA25B2" w:rsidP="0039691F">
      <w:pPr>
        <w:ind w:left="26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p>
    <w:p w:rsidR="00CA25B2" w:rsidRPr="00D87879" w:rsidRDefault="00CA25B2" w:rsidP="0039691F">
      <w:pPr>
        <w:numPr>
          <w:ilvl w:val="1"/>
          <w:numId w:val="8"/>
        </w:numPr>
        <w:tabs>
          <w:tab w:val="left" w:pos="1302"/>
        </w:tabs>
        <w:spacing w:after="0"/>
        <w:ind w:left="26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Санитарно - эпидемиологическими правилами и нормативами СанПиН 2.4.4.3172 -14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от 04 июля 2014г. №41;</w:t>
      </w:r>
    </w:p>
    <w:p w:rsidR="00CA25B2" w:rsidRPr="00D87879" w:rsidRDefault="00CA25B2" w:rsidP="0039691F">
      <w:pPr>
        <w:numPr>
          <w:ilvl w:val="1"/>
          <w:numId w:val="8"/>
        </w:numPr>
        <w:tabs>
          <w:tab w:val="left" w:pos="1225"/>
        </w:tabs>
        <w:spacing w:after="0"/>
        <w:ind w:left="26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p>
    <w:p w:rsidR="00CA25B2" w:rsidRPr="00D87879" w:rsidRDefault="00CA25B2" w:rsidP="0039691F">
      <w:pPr>
        <w:numPr>
          <w:ilvl w:val="1"/>
          <w:numId w:val="8"/>
        </w:numPr>
        <w:tabs>
          <w:tab w:val="left" w:pos="1131"/>
        </w:tabs>
        <w:spacing w:after="0"/>
        <w:ind w:left="260" w:right="24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Положением о дополнительной общеобразовательной программе в Хабаровском крае, утвержденным приказом КГАОУ ДО РМЦ от 26.09.2019</w:t>
      </w:r>
    </w:p>
    <w:p w:rsidR="00CA25B2" w:rsidRDefault="00CA25B2" w:rsidP="0039691F">
      <w:pPr>
        <w:numPr>
          <w:ilvl w:val="0"/>
          <w:numId w:val="8"/>
        </w:numPr>
        <w:tabs>
          <w:tab w:val="left" w:pos="600"/>
        </w:tabs>
        <w:spacing w:after="0"/>
        <w:ind w:left="600"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sz w:val="28"/>
          <w:szCs w:val="28"/>
        </w:rPr>
        <w:t>383П.</w:t>
      </w: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Default="00C525FD" w:rsidP="00C525FD">
      <w:pPr>
        <w:tabs>
          <w:tab w:val="left" w:pos="600"/>
        </w:tabs>
        <w:spacing w:after="0"/>
        <w:jc w:val="both"/>
        <w:rPr>
          <w:rFonts w:ascii="Times New Roman" w:eastAsia="Times New Roman" w:hAnsi="Times New Roman" w:cs="Times New Roman"/>
          <w:sz w:val="28"/>
          <w:szCs w:val="28"/>
        </w:rPr>
      </w:pPr>
    </w:p>
    <w:p w:rsidR="00C525FD" w:rsidRPr="00D87879" w:rsidRDefault="00C525FD" w:rsidP="00C525FD">
      <w:pPr>
        <w:tabs>
          <w:tab w:val="left" w:pos="600"/>
        </w:tabs>
        <w:spacing w:after="0"/>
        <w:jc w:val="both"/>
        <w:rPr>
          <w:rFonts w:ascii="Times New Roman" w:eastAsia="Times New Roman" w:hAnsi="Times New Roman" w:cs="Times New Roman"/>
          <w:sz w:val="28"/>
          <w:szCs w:val="28"/>
        </w:rPr>
      </w:pPr>
    </w:p>
    <w:p w:rsidR="00CA25B2" w:rsidRPr="00D87879" w:rsidRDefault="00CA25B2" w:rsidP="0039691F">
      <w:pPr>
        <w:pStyle w:val="a3"/>
        <w:shd w:val="clear" w:color="auto" w:fill="FFFFFF"/>
        <w:spacing w:before="240" w:beforeAutospacing="0" w:after="0" w:afterAutospacing="0" w:line="276" w:lineRule="auto"/>
        <w:ind w:firstLine="567"/>
        <w:jc w:val="both"/>
        <w:rPr>
          <w:color w:val="000000"/>
          <w:sz w:val="28"/>
          <w:szCs w:val="28"/>
        </w:rPr>
      </w:pPr>
      <w:r w:rsidRPr="00D87879">
        <w:rPr>
          <w:b/>
          <w:bCs/>
          <w:color w:val="000000"/>
          <w:sz w:val="28"/>
          <w:szCs w:val="28"/>
        </w:rPr>
        <w:lastRenderedPageBreak/>
        <w:t>Актуальность</w:t>
      </w:r>
      <w:r w:rsidR="0039691F">
        <w:rPr>
          <w:b/>
          <w:bCs/>
          <w:color w:val="000000"/>
          <w:sz w:val="28"/>
          <w:szCs w:val="28"/>
        </w:rPr>
        <w:t xml:space="preserve"> </w:t>
      </w:r>
      <w:r w:rsidRPr="00D87879">
        <w:rPr>
          <w:color w:val="000000"/>
          <w:sz w:val="28"/>
          <w:szCs w:val="28"/>
        </w:rPr>
        <w:t>создания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rsidR="00CA25B2" w:rsidRPr="00D87879" w:rsidRDefault="00CA25B2" w:rsidP="0039691F">
      <w:pPr>
        <w:pStyle w:val="a3"/>
        <w:shd w:val="clear" w:color="auto" w:fill="FFFFFF"/>
        <w:spacing w:before="240" w:beforeAutospacing="0" w:after="0" w:afterAutospacing="0" w:line="276" w:lineRule="auto"/>
        <w:ind w:firstLine="567"/>
        <w:jc w:val="both"/>
        <w:rPr>
          <w:color w:val="000000"/>
          <w:sz w:val="28"/>
          <w:szCs w:val="28"/>
        </w:rPr>
      </w:pPr>
      <w:r w:rsidRPr="00D87879">
        <w:rPr>
          <w:color w:val="000000"/>
          <w:sz w:val="28"/>
          <w:szCs w:val="28"/>
        </w:rPr>
        <w:t>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и смогут получить спортивные разряды.</w:t>
      </w:r>
    </w:p>
    <w:p w:rsidR="0039691F" w:rsidRDefault="00CA25B2" w:rsidP="0039691F">
      <w:pPr>
        <w:shd w:val="clear" w:color="auto" w:fill="FFFFFF"/>
        <w:spacing w:before="240"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b/>
          <w:color w:val="000000"/>
          <w:sz w:val="28"/>
          <w:szCs w:val="28"/>
          <w:lang w:eastAsia="ru-RU"/>
        </w:rPr>
        <w:t>Особенность программы</w:t>
      </w:r>
      <w:r w:rsidRPr="00D87879">
        <w:rPr>
          <w:rFonts w:ascii="Times New Roman" w:eastAsia="Times New Roman" w:hAnsi="Times New Roman" w:cs="Times New Roman"/>
          <w:color w:val="000000"/>
          <w:sz w:val="28"/>
          <w:szCs w:val="28"/>
          <w:lang w:eastAsia="ru-RU"/>
        </w:rPr>
        <w:t xml:space="preserve">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CA25B2" w:rsidRPr="00D87879" w:rsidRDefault="00CA25B2" w:rsidP="0039691F">
      <w:pPr>
        <w:shd w:val="clear" w:color="auto" w:fill="FFFFFF"/>
        <w:spacing w:before="240"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CA25B2" w:rsidRPr="00D87879" w:rsidRDefault="00CE4CB6" w:rsidP="0039691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Тип программы</w:t>
      </w:r>
      <w:r w:rsidR="00CA25B2" w:rsidRPr="00D87879">
        <w:rPr>
          <w:rFonts w:ascii="Times New Roman" w:eastAsia="Times New Roman" w:hAnsi="Times New Roman" w:cs="Times New Roman"/>
          <w:b/>
          <w:bCs/>
          <w:sz w:val="28"/>
          <w:szCs w:val="28"/>
        </w:rPr>
        <w:t xml:space="preserve">: </w:t>
      </w:r>
      <w:r w:rsidR="0039691F">
        <w:rPr>
          <w:rFonts w:ascii="Times New Roman" w:eastAsia="Times New Roman" w:hAnsi="Times New Roman" w:cs="Times New Roman"/>
          <w:sz w:val="28"/>
          <w:szCs w:val="28"/>
        </w:rPr>
        <w:t>стартовый</w:t>
      </w:r>
    </w:p>
    <w:p w:rsidR="00CA25B2" w:rsidRPr="00D87879" w:rsidRDefault="00CA25B2" w:rsidP="0039691F">
      <w:pPr>
        <w:ind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b/>
          <w:bCs/>
          <w:sz w:val="28"/>
          <w:szCs w:val="28"/>
        </w:rPr>
        <w:lastRenderedPageBreak/>
        <w:t>Формы организации содержания и процесса педагогической деятельности</w:t>
      </w:r>
      <w:r w:rsidRPr="00D87879">
        <w:rPr>
          <w:rFonts w:ascii="Times New Roman" w:eastAsia="Times New Roman" w:hAnsi="Times New Roman" w:cs="Times New Roman"/>
          <w:sz w:val="28"/>
          <w:szCs w:val="28"/>
        </w:rPr>
        <w:t>: интегрированная. Программа предполагает концентрическое</w:t>
      </w:r>
      <w:r w:rsidRPr="00D87879">
        <w:rPr>
          <w:rFonts w:ascii="Times New Roman" w:eastAsia="Times New Roman" w:hAnsi="Times New Roman" w:cs="Times New Roman"/>
          <w:b/>
          <w:bCs/>
          <w:sz w:val="28"/>
          <w:szCs w:val="28"/>
        </w:rPr>
        <w:t xml:space="preserve"> </w:t>
      </w:r>
      <w:r w:rsidRPr="00D87879">
        <w:rPr>
          <w:rFonts w:ascii="Times New Roman" w:eastAsia="Times New Roman" w:hAnsi="Times New Roman" w:cs="Times New Roman"/>
          <w:sz w:val="28"/>
          <w:szCs w:val="28"/>
        </w:rPr>
        <w:t>построение содержания.</w:t>
      </w:r>
    </w:p>
    <w:p w:rsidR="00356682" w:rsidRPr="00D87879" w:rsidRDefault="00356682" w:rsidP="0039691F">
      <w:pPr>
        <w:pStyle w:val="Pa2"/>
        <w:spacing w:line="276" w:lineRule="auto"/>
        <w:ind w:firstLine="567"/>
        <w:jc w:val="both"/>
        <w:rPr>
          <w:rFonts w:ascii="Times New Roman" w:hAnsi="Times New Roman"/>
          <w:color w:val="000000"/>
          <w:sz w:val="28"/>
          <w:szCs w:val="28"/>
        </w:rPr>
      </w:pPr>
      <w:r w:rsidRPr="00D87879">
        <w:rPr>
          <w:rFonts w:ascii="Times New Roman" w:hAnsi="Times New Roman"/>
          <w:b/>
          <w:color w:val="000000"/>
          <w:sz w:val="28"/>
          <w:szCs w:val="28"/>
        </w:rPr>
        <w:t xml:space="preserve">Формы проведения занятий. </w:t>
      </w:r>
      <w:r w:rsidRPr="00D87879">
        <w:rPr>
          <w:rFonts w:ascii="Times New Roman" w:hAnsi="Times New Roman"/>
          <w:color w:val="000000"/>
          <w:sz w:val="28"/>
          <w:szCs w:val="28"/>
        </w:rPr>
        <w:t xml:space="preserve">Занятия проходят в игровой атмосфере. Занятия разделены на две части: </w:t>
      </w:r>
    </w:p>
    <w:p w:rsidR="00356682" w:rsidRPr="00D87879" w:rsidRDefault="00356682" w:rsidP="0039691F">
      <w:pPr>
        <w:pStyle w:val="Pa2"/>
        <w:spacing w:line="276" w:lineRule="auto"/>
        <w:ind w:firstLine="567"/>
        <w:jc w:val="both"/>
        <w:rPr>
          <w:rFonts w:ascii="Times New Roman" w:hAnsi="Times New Roman"/>
          <w:color w:val="000000"/>
          <w:sz w:val="28"/>
          <w:szCs w:val="28"/>
        </w:rPr>
      </w:pPr>
      <w:r w:rsidRPr="00D87879">
        <w:rPr>
          <w:rFonts w:ascii="Times New Roman" w:hAnsi="Times New Roman"/>
          <w:color w:val="000000"/>
          <w:sz w:val="28"/>
          <w:szCs w:val="28"/>
        </w:rPr>
        <w:t xml:space="preserve">-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 </w:t>
      </w:r>
    </w:p>
    <w:p w:rsidR="00356682" w:rsidRPr="00D87879" w:rsidRDefault="00356682" w:rsidP="0039691F">
      <w:pPr>
        <w:pStyle w:val="Pa2"/>
        <w:spacing w:line="276" w:lineRule="auto"/>
        <w:ind w:firstLine="567"/>
        <w:jc w:val="both"/>
        <w:rPr>
          <w:rFonts w:ascii="Times New Roman" w:hAnsi="Times New Roman"/>
          <w:color w:val="000000"/>
          <w:sz w:val="28"/>
          <w:szCs w:val="28"/>
        </w:rPr>
      </w:pPr>
      <w:r w:rsidRPr="00D87879">
        <w:rPr>
          <w:rFonts w:ascii="Times New Roman" w:hAnsi="Times New Roman"/>
          <w:color w:val="000000"/>
          <w:sz w:val="28"/>
          <w:szCs w:val="28"/>
        </w:rPr>
        <w:t xml:space="preserve">-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 </w:t>
      </w:r>
    </w:p>
    <w:p w:rsidR="00356682" w:rsidRPr="00D87879" w:rsidRDefault="00356682" w:rsidP="0039691F">
      <w:pPr>
        <w:widowControl w:val="0"/>
        <w:ind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 xml:space="preserve">Все применяемые формы работы с детьми можно систематизировать следующем образом: </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lang w:eastAsia="ru-RU"/>
        </w:rPr>
      </w:pPr>
      <w:r w:rsidRPr="00D87879">
        <w:rPr>
          <w:rFonts w:ascii="Times New Roman" w:hAnsi="Times New Roman" w:cs="Times New Roman"/>
          <w:color w:val="000000"/>
          <w:sz w:val="28"/>
          <w:szCs w:val="28"/>
        </w:rPr>
        <w:t>- практическая игра;</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 решение шахматных задач, комбинаций и этюдов;</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-дидактические игры и задания, игровые упражнения;</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 теоретические занятия;</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 шахматные игры;</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 участие в турнирах и соревнованиях.</w:t>
      </w:r>
    </w:p>
    <w:p w:rsidR="00CA25B2" w:rsidRPr="00D87879" w:rsidRDefault="00CA25B2" w:rsidP="0039691F">
      <w:pPr>
        <w:ind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b/>
          <w:bCs/>
          <w:sz w:val="28"/>
          <w:szCs w:val="28"/>
        </w:rPr>
        <w:t xml:space="preserve">Возраст учащихся: </w:t>
      </w:r>
      <w:r w:rsidRPr="00D87879">
        <w:rPr>
          <w:rFonts w:ascii="Times New Roman" w:eastAsia="Times New Roman" w:hAnsi="Times New Roman" w:cs="Times New Roman"/>
          <w:sz w:val="28"/>
          <w:szCs w:val="28"/>
        </w:rPr>
        <w:t>7 -17</w:t>
      </w:r>
      <w:r w:rsidRPr="00D87879">
        <w:rPr>
          <w:rFonts w:ascii="Times New Roman" w:eastAsia="Times New Roman" w:hAnsi="Times New Roman" w:cs="Times New Roman"/>
          <w:b/>
          <w:bCs/>
          <w:sz w:val="28"/>
          <w:szCs w:val="28"/>
        </w:rPr>
        <w:t xml:space="preserve"> </w:t>
      </w:r>
      <w:r w:rsidRPr="00D87879">
        <w:rPr>
          <w:rFonts w:ascii="Times New Roman" w:eastAsia="Times New Roman" w:hAnsi="Times New Roman" w:cs="Times New Roman"/>
          <w:sz w:val="28"/>
          <w:szCs w:val="28"/>
        </w:rPr>
        <w:t>лет</w:t>
      </w:r>
      <w:r w:rsidR="00102C37" w:rsidRPr="00D87879">
        <w:rPr>
          <w:rFonts w:ascii="Times New Roman" w:eastAsia="Times New Roman" w:hAnsi="Times New Roman" w:cs="Times New Roman"/>
          <w:sz w:val="28"/>
          <w:szCs w:val="28"/>
        </w:rPr>
        <w:t xml:space="preserve"> запись в объединение свободное ,по желанию детей и их роди</w:t>
      </w:r>
      <w:r w:rsidR="00CE4CB6">
        <w:rPr>
          <w:rFonts w:ascii="Times New Roman" w:eastAsia="Times New Roman" w:hAnsi="Times New Roman" w:cs="Times New Roman"/>
          <w:sz w:val="28"/>
          <w:szCs w:val="28"/>
        </w:rPr>
        <w:t xml:space="preserve">телей (законных представителей). </w:t>
      </w:r>
      <w:r w:rsidR="00102C37" w:rsidRPr="00D87879">
        <w:rPr>
          <w:rFonts w:ascii="Times New Roman" w:eastAsia="Times New Roman" w:hAnsi="Times New Roman" w:cs="Times New Roman"/>
          <w:sz w:val="28"/>
          <w:szCs w:val="28"/>
        </w:rPr>
        <w:t>При записи в объединение предоставляется справка врача о допуске к занятиям.</w:t>
      </w:r>
    </w:p>
    <w:p w:rsidR="00CA25B2" w:rsidRPr="00D87879" w:rsidRDefault="00CA25B2" w:rsidP="0039691F">
      <w:pPr>
        <w:ind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b/>
          <w:bCs/>
          <w:sz w:val="28"/>
          <w:szCs w:val="28"/>
        </w:rPr>
        <w:t xml:space="preserve">Объем программы: </w:t>
      </w:r>
      <w:r w:rsidR="003322D2">
        <w:rPr>
          <w:rFonts w:ascii="Times New Roman" w:eastAsia="Times New Roman" w:hAnsi="Times New Roman" w:cs="Times New Roman"/>
          <w:sz w:val="28"/>
          <w:szCs w:val="28"/>
        </w:rPr>
        <w:t>6</w:t>
      </w:r>
      <w:r w:rsidR="00B76D34">
        <w:rPr>
          <w:rFonts w:ascii="Times New Roman" w:eastAsia="Times New Roman" w:hAnsi="Times New Roman" w:cs="Times New Roman"/>
          <w:sz w:val="28"/>
          <w:szCs w:val="28"/>
        </w:rPr>
        <w:t>4</w:t>
      </w:r>
      <w:r w:rsidR="00BF6C2A">
        <w:rPr>
          <w:rFonts w:ascii="Times New Roman" w:eastAsia="Times New Roman" w:hAnsi="Times New Roman" w:cs="Times New Roman"/>
          <w:sz w:val="28"/>
          <w:szCs w:val="28"/>
        </w:rPr>
        <w:t xml:space="preserve"> </w:t>
      </w:r>
      <w:r w:rsidR="006241E4">
        <w:rPr>
          <w:rFonts w:ascii="Times New Roman" w:eastAsia="Times New Roman" w:hAnsi="Times New Roman" w:cs="Times New Roman"/>
          <w:sz w:val="28"/>
          <w:szCs w:val="28"/>
        </w:rPr>
        <w:t>час</w:t>
      </w:r>
      <w:r w:rsidR="003322D2">
        <w:rPr>
          <w:rFonts w:ascii="Times New Roman" w:eastAsia="Times New Roman" w:hAnsi="Times New Roman" w:cs="Times New Roman"/>
          <w:sz w:val="28"/>
          <w:szCs w:val="28"/>
        </w:rPr>
        <w:t>а</w:t>
      </w:r>
      <w:r w:rsidRPr="00D87879">
        <w:rPr>
          <w:rFonts w:ascii="Times New Roman" w:eastAsia="Times New Roman" w:hAnsi="Times New Roman" w:cs="Times New Roman"/>
          <w:sz w:val="28"/>
          <w:szCs w:val="28"/>
        </w:rPr>
        <w:t>.</w:t>
      </w:r>
    </w:p>
    <w:p w:rsidR="00CE4CB6" w:rsidRDefault="00CA25B2" w:rsidP="00CE4CB6">
      <w:pPr>
        <w:ind w:firstLine="567"/>
        <w:jc w:val="both"/>
        <w:rPr>
          <w:rFonts w:ascii="Times New Roman" w:eastAsia="Times New Roman" w:hAnsi="Times New Roman" w:cs="Times New Roman"/>
          <w:b/>
          <w:bCs/>
          <w:sz w:val="28"/>
          <w:szCs w:val="28"/>
        </w:rPr>
      </w:pPr>
      <w:r w:rsidRPr="00D87879">
        <w:rPr>
          <w:rFonts w:ascii="Times New Roman" w:eastAsia="Times New Roman" w:hAnsi="Times New Roman" w:cs="Times New Roman"/>
          <w:b/>
          <w:bCs/>
          <w:sz w:val="28"/>
          <w:szCs w:val="28"/>
        </w:rPr>
        <w:t xml:space="preserve">Сроки </w:t>
      </w:r>
      <w:r w:rsidR="00CE4CB6">
        <w:rPr>
          <w:rFonts w:ascii="Times New Roman" w:eastAsia="Times New Roman" w:hAnsi="Times New Roman" w:cs="Times New Roman"/>
          <w:b/>
          <w:bCs/>
          <w:sz w:val="28"/>
          <w:szCs w:val="28"/>
        </w:rPr>
        <w:t>освоения</w:t>
      </w:r>
      <w:r w:rsidRPr="00D87879">
        <w:rPr>
          <w:rFonts w:ascii="Times New Roman" w:eastAsia="Times New Roman" w:hAnsi="Times New Roman" w:cs="Times New Roman"/>
          <w:b/>
          <w:bCs/>
          <w:sz w:val="28"/>
          <w:szCs w:val="28"/>
        </w:rPr>
        <w:t xml:space="preserve"> программы: </w:t>
      </w:r>
      <w:r w:rsidR="00BF6C2A">
        <w:rPr>
          <w:rFonts w:ascii="Times New Roman" w:eastAsia="Times New Roman" w:hAnsi="Times New Roman" w:cs="Times New Roman"/>
          <w:sz w:val="28"/>
          <w:szCs w:val="28"/>
        </w:rPr>
        <w:t>8 месяцев</w:t>
      </w:r>
      <w:r w:rsidRPr="00D87879">
        <w:rPr>
          <w:rFonts w:ascii="Times New Roman" w:eastAsia="Times New Roman" w:hAnsi="Times New Roman" w:cs="Times New Roman"/>
          <w:sz w:val="28"/>
          <w:szCs w:val="28"/>
        </w:rPr>
        <w:t>.</w:t>
      </w:r>
    </w:p>
    <w:p w:rsidR="00CE4CB6" w:rsidRPr="00D87879" w:rsidRDefault="00CE4CB6" w:rsidP="00CE4CB6">
      <w:pPr>
        <w:ind w:firstLine="567"/>
        <w:jc w:val="both"/>
        <w:rPr>
          <w:rFonts w:ascii="Times New Roman" w:eastAsia="Times New Roman" w:hAnsi="Times New Roman" w:cs="Times New Roman"/>
          <w:sz w:val="28"/>
          <w:szCs w:val="28"/>
        </w:rPr>
      </w:pPr>
      <w:r w:rsidRPr="00D87879">
        <w:rPr>
          <w:rFonts w:ascii="Times New Roman" w:eastAsia="Times New Roman" w:hAnsi="Times New Roman" w:cs="Times New Roman"/>
          <w:b/>
          <w:bCs/>
          <w:sz w:val="28"/>
          <w:szCs w:val="28"/>
        </w:rPr>
        <w:t xml:space="preserve">Режим занятий: </w:t>
      </w:r>
      <w:r w:rsidRPr="00D87879">
        <w:rPr>
          <w:rFonts w:ascii="Times New Roman" w:eastAsia="Times New Roman" w:hAnsi="Times New Roman" w:cs="Times New Roman"/>
          <w:sz w:val="28"/>
          <w:szCs w:val="28"/>
        </w:rPr>
        <w:t>по 2 часа</w:t>
      </w:r>
      <w:r w:rsidRPr="003322D2">
        <w:rPr>
          <w:rFonts w:ascii="Times New Roman" w:eastAsia="Times New Roman" w:hAnsi="Times New Roman" w:cs="Times New Roman"/>
          <w:sz w:val="28"/>
          <w:szCs w:val="28"/>
        </w:rPr>
        <w:t xml:space="preserve"> </w:t>
      </w:r>
      <w:r w:rsidRPr="00D87879">
        <w:rPr>
          <w:rFonts w:ascii="Times New Roman" w:eastAsia="Times New Roman" w:hAnsi="Times New Roman" w:cs="Times New Roman"/>
          <w:sz w:val="28"/>
          <w:szCs w:val="28"/>
        </w:rPr>
        <w:t>в неделю</w:t>
      </w:r>
    </w:p>
    <w:p w:rsidR="00356682" w:rsidRPr="00D87879" w:rsidRDefault="00356682"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b/>
          <w:bCs/>
          <w:color w:val="000000"/>
          <w:sz w:val="28"/>
          <w:szCs w:val="28"/>
          <w:lang w:eastAsia="ru-RU"/>
        </w:rPr>
        <w:t>1.2.</w:t>
      </w:r>
      <w:r w:rsidR="008017F6" w:rsidRPr="00D87879">
        <w:rPr>
          <w:rFonts w:ascii="Times New Roman" w:eastAsia="Times New Roman" w:hAnsi="Times New Roman" w:cs="Times New Roman"/>
          <w:b/>
          <w:bCs/>
          <w:color w:val="000000"/>
          <w:sz w:val="28"/>
          <w:szCs w:val="28"/>
          <w:lang w:eastAsia="ru-RU"/>
        </w:rPr>
        <w:t>Цель </w:t>
      </w:r>
      <w:r w:rsidR="00283A52" w:rsidRPr="00D87879">
        <w:rPr>
          <w:rFonts w:ascii="Times New Roman" w:eastAsia="Times New Roman" w:hAnsi="Times New Roman" w:cs="Times New Roman"/>
          <w:color w:val="000000"/>
          <w:sz w:val="28"/>
          <w:szCs w:val="28"/>
          <w:lang w:eastAsia="ru-RU"/>
        </w:rPr>
        <w:t>программы</w:t>
      </w:r>
      <w:r w:rsidR="008017F6" w:rsidRPr="00D87879">
        <w:rPr>
          <w:rFonts w:ascii="Times New Roman" w:eastAsia="Times New Roman" w:hAnsi="Times New Roman" w:cs="Times New Roman"/>
          <w:color w:val="000000"/>
          <w:sz w:val="28"/>
          <w:szCs w:val="28"/>
          <w:lang w:eastAsia="ru-RU"/>
        </w:rPr>
        <w:t xml:space="preserve"> «Шахматы»:</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xml:space="preserve">формирование основ здорового образа жизни и их </w:t>
      </w:r>
      <w:r w:rsidR="00CE4CB6">
        <w:rPr>
          <w:rFonts w:ascii="Times New Roman" w:eastAsia="Times New Roman" w:hAnsi="Times New Roman" w:cs="Times New Roman"/>
          <w:color w:val="000000"/>
          <w:sz w:val="28"/>
          <w:szCs w:val="28"/>
          <w:lang w:eastAsia="ru-RU"/>
        </w:rPr>
        <w:t xml:space="preserve">интеллектуальное </w:t>
      </w:r>
      <w:r w:rsidRPr="00D87879">
        <w:rPr>
          <w:rFonts w:ascii="Times New Roman" w:eastAsia="Times New Roman" w:hAnsi="Times New Roman" w:cs="Times New Roman"/>
          <w:color w:val="000000"/>
          <w:sz w:val="28"/>
          <w:szCs w:val="28"/>
          <w:lang w:eastAsia="ru-RU"/>
        </w:rPr>
        <w:t xml:space="preserve">развитие посредством </w:t>
      </w:r>
      <w:r w:rsidR="00C274C6">
        <w:rPr>
          <w:rFonts w:ascii="Times New Roman" w:eastAsia="Times New Roman" w:hAnsi="Times New Roman" w:cs="Times New Roman"/>
          <w:color w:val="000000"/>
          <w:sz w:val="28"/>
          <w:szCs w:val="28"/>
          <w:lang w:eastAsia="ru-RU"/>
        </w:rPr>
        <w:t>изучения основ шахматной игры</w:t>
      </w:r>
      <w:r w:rsidRPr="00D87879">
        <w:rPr>
          <w:rFonts w:ascii="Times New Roman" w:eastAsia="Times New Roman" w:hAnsi="Times New Roman" w:cs="Times New Roman"/>
          <w:color w:val="000000"/>
          <w:sz w:val="28"/>
          <w:szCs w:val="28"/>
          <w:lang w:eastAsia="ru-RU"/>
        </w:rPr>
        <w:t xml:space="preserve"> и физической культурой.</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b/>
          <w:bCs/>
          <w:color w:val="000000"/>
          <w:sz w:val="28"/>
          <w:szCs w:val="28"/>
          <w:lang w:eastAsia="ru-RU"/>
        </w:rPr>
        <w:t>Задачи</w:t>
      </w:r>
      <w:r w:rsidR="00C274C6">
        <w:rPr>
          <w:rFonts w:ascii="Times New Roman" w:eastAsia="Times New Roman" w:hAnsi="Times New Roman" w:cs="Times New Roman"/>
          <w:b/>
          <w:bCs/>
          <w:color w:val="000000"/>
          <w:sz w:val="28"/>
          <w:szCs w:val="28"/>
          <w:lang w:eastAsia="ru-RU"/>
        </w:rPr>
        <w:t xml:space="preserve"> </w:t>
      </w:r>
      <w:r w:rsidR="0024432D" w:rsidRPr="00D87879">
        <w:rPr>
          <w:rFonts w:ascii="Times New Roman" w:eastAsia="Times New Roman" w:hAnsi="Times New Roman" w:cs="Times New Roman"/>
          <w:color w:val="000000"/>
          <w:sz w:val="28"/>
          <w:szCs w:val="28"/>
          <w:lang w:eastAsia="ru-RU"/>
        </w:rPr>
        <w:t>обучения</w:t>
      </w:r>
      <w:r w:rsidRPr="00D87879">
        <w:rPr>
          <w:rFonts w:ascii="Times New Roman" w:eastAsia="Times New Roman" w:hAnsi="Times New Roman" w:cs="Times New Roman"/>
          <w:color w:val="000000"/>
          <w:sz w:val="28"/>
          <w:szCs w:val="28"/>
          <w:lang w:eastAsia="ru-RU"/>
        </w:rPr>
        <w:t xml:space="preserve"> </w:t>
      </w:r>
      <w:r w:rsidR="007F5482" w:rsidRPr="00D87879">
        <w:rPr>
          <w:rFonts w:ascii="Times New Roman" w:eastAsia="Times New Roman" w:hAnsi="Times New Roman" w:cs="Times New Roman"/>
          <w:color w:val="000000"/>
          <w:sz w:val="28"/>
          <w:szCs w:val="28"/>
          <w:lang w:eastAsia="ru-RU"/>
        </w:rPr>
        <w:t>программе «</w:t>
      </w:r>
      <w:r w:rsidRPr="00D87879">
        <w:rPr>
          <w:rFonts w:ascii="Times New Roman" w:eastAsia="Times New Roman" w:hAnsi="Times New Roman" w:cs="Times New Roman"/>
          <w:color w:val="000000"/>
          <w:sz w:val="28"/>
          <w:szCs w:val="28"/>
          <w:lang w:eastAsia="ru-RU"/>
        </w:rPr>
        <w:t>шахмат</w:t>
      </w:r>
      <w:r w:rsidR="007F5482" w:rsidRPr="00D87879">
        <w:rPr>
          <w:rFonts w:ascii="Times New Roman" w:eastAsia="Times New Roman" w:hAnsi="Times New Roman" w:cs="Times New Roman"/>
          <w:color w:val="000000"/>
          <w:sz w:val="28"/>
          <w:szCs w:val="28"/>
          <w:lang w:eastAsia="ru-RU"/>
        </w:rPr>
        <w:t>ы»</w:t>
      </w:r>
      <w:r w:rsidRPr="00D87879">
        <w:rPr>
          <w:rFonts w:ascii="Times New Roman" w:eastAsia="Times New Roman" w:hAnsi="Times New Roman" w:cs="Times New Roman"/>
          <w:color w:val="000000"/>
          <w:sz w:val="28"/>
          <w:szCs w:val="28"/>
          <w:lang w:eastAsia="ru-RU"/>
        </w:rPr>
        <w:t>:</w:t>
      </w:r>
    </w:p>
    <w:p w:rsidR="008017F6" w:rsidRPr="00D87879" w:rsidRDefault="00C23D7C"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Предметные</w:t>
      </w:r>
      <w:r w:rsidR="008017F6" w:rsidRPr="00D87879">
        <w:rPr>
          <w:rFonts w:ascii="Times New Roman" w:eastAsia="Times New Roman" w:hAnsi="Times New Roman" w:cs="Times New Roman"/>
          <w:b/>
          <w:bCs/>
          <w:color w:val="000000"/>
          <w:sz w:val="28"/>
          <w:szCs w:val="28"/>
          <w:lang w:eastAsia="ru-RU"/>
        </w:rPr>
        <w:t>:</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гармоничное развитие детей, увеличение объѐма их двигательно</w:t>
      </w:r>
      <w:r w:rsidR="00C274C6">
        <w:rPr>
          <w:rFonts w:ascii="Times New Roman" w:eastAsia="Times New Roman" w:hAnsi="Times New Roman" w:cs="Times New Roman"/>
          <w:color w:val="000000"/>
          <w:sz w:val="28"/>
          <w:szCs w:val="28"/>
          <w:lang w:eastAsia="ru-RU"/>
        </w:rPr>
        <w:t xml:space="preserve">й активности, </w:t>
      </w:r>
      <w:r w:rsidRPr="00D87879">
        <w:rPr>
          <w:rFonts w:ascii="Times New Roman" w:eastAsia="Times New Roman" w:hAnsi="Times New Roman" w:cs="Times New Roman"/>
          <w:color w:val="000000"/>
          <w:sz w:val="28"/>
          <w:szCs w:val="28"/>
          <w:lang w:eastAsia="ru-RU"/>
        </w:rPr>
        <w:t>укрепление здоровья;</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обучение новым знаниям, умениям и навыкам по шахматам;</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выявление, развитие и поддержка одарѐнных детей в области спорта,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развитие интереса к самостоятельным зан</w:t>
      </w:r>
      <w:r w:rsidR="00C274C6">
        <w:rPr>
          <w:rFonts w:ascii="Times New Roman" w:eastAsia="Times New Roman" w:hAnsi="Times New Roman" w:cs="Times New Roman"/>
          <w:color w:val="000000"/>
          <w:sz w:val="28"/>
          <w:szCs w:val="28"/>
          <w:lang w:eastAsia="ru-RU"/>
        </w:rPr>
        <w:t xml:space="preserve">ятиям физическими упражнениями, </w:t>
      </w:r>
      <w:r w:rsidRPr="00D87879">
        <w:rPr>
          <w:rFonts w:ascii="Times New Roman" w:eastAsia="Times New Roman" w:hAnsi="Times New Roman" w:cs="Times New Roman"/>
          <w:color w:val="000000"/>
          <w:sz w:val="28"/>
          <w:szCs w:val="28"/>
          <w:lang w:eastAsia="ru-RU"/>
        </w:rPr>
        <w:t>интеллектуально – спортивным подвижным играм, различным формам активного отдыха и досуга.</w:t>
      </w:r>
    </w:p>
    <w:p w:rsidR="008017F6" w:rsidRPr="00D87879" w:rsidRDefault="00C23D7C"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Метапредметные</w:t>
      </w:r>
      <w:r w:rsidR="008017F6" w:rsidRPr="00D87879">
        <w:rPr>
          <w:rFonts w:ascii="Times New Roman" w:eastAsia="Times New Roman" w:hAnsi="Times New Roman" w:cs="Times New Roman"/>
          <w:b/>
          <w:bCs/>
          <w:color w:val="000000"/>
          <w:sz w:val="28"/>
          <w:szCs w:val="28"/>
          <w:lang w:eastAsia="ru-RU"/>
        </w:rPr>
        <w:t>:</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освоение знаний о физической культуре и спорте в целом, истории развития</w:t>
      </w:r>
      <w:r w:rsidR="00C274C6">
        <w:rPr>
          <w:rFonts w:ascii="Times New Roman" w:eastAsia="Times New Roman" w:hAnsi="Times New Roman" w:cs="Times New Roman"/>
          <w:color w:val="000000"/>
          <w:sz w:val="28"/>
          <w:szCs w:val="28"/>
          <w:lang w:eastAsia="ru-RU"/>
        </w:rPr>
        <w:t xml:space="preserve"> </w:t>
      </w:r>
      <w:r w:rsidRPr="00D87879">
        <w:rPr>
          <w:rFonts w:ascii="Times New Roman" w:eastAsia="Times New Roman" w:hAnsi="Times New Roman" w:cs="Times New Roman"/>
          <w:color w:val="000000"/>
          <w:sz w:val="28"/>
          <w:szCs w:val="28"/>
          <w:lang w:eastAsia="ru-RU"/>
        </w:rPr>
        <w:t>шахмат;</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освоение базовых основ шахматной игры, возможности шахматных фигур,особенностей их взаимодействия с использованием интеллектуально – спортивныхподвижных игр;</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овладение приемами матования одинокого короля различными фигурами, способами записи шахматной партии, тактическими приемами в типовых положениях;</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освоение принципов игры в дебюте, методов краткосрочного планирования</w:t>
      </w:r>
      <w:r w:rsidR="00C274C6">
        <w:rPr>
          <w:rFonts w:ascii="Times New Roman" w:eastAsia="Times New Roman" w:hAnsi="Times New Roman" w:cs="Times New Roman"/>
          <w:color w:val="000000"/>
          <w:sz w:val="28"/>
          <w:szCs w:val="28"/>
          <w:lang w:eastAsia="ru-RU"/>
        </w:rPr>
        <w:t xml:space="preserve"> </w:t>
      </w:r>
      <w:r w:rsidRPr="00D87879">
        <w:rPr>
          <w:rFonts w:ascii="Times New Roman" w:eastAsia="Times New Roman" w:hAnsi="Times New Roman" w:cs="Times New Roman"/>
          <w:color w:val="000000"/>
          <w:sz w:val="28"/>
          <w:szCs w:val="28"/>
          <w:lang w:eastAsia="ru-RU"/>
        </w:rPr>
        <w:t>действий во время партии;</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обучение новым двигательным действиям средствами шахмат и использование</w:t>
      </w:r>
      <w:r w:rsidR="00C274C6">
        <w:rPr>
          <w:rFonts w:ascii="Times New Roman" w:eastAsia="Times New Roman" w:hAnsi="Times New Roman" w:cs="Times New Roman"/>
          <w:color w:val="000000"/>
          <w:sz w:val="28"/>
          <w:szCs w:val="28"/>
          <w:lang w:eastAsia="ru-RU"/>
        </w:rPr>
        <w:t xml:space="preserve"> </w:t>
      </w:r>
      <w:r w:rsidRPr="00D87879">
        <w:rPr>
          <w:rFonts w:ascii="Times New Roman" w:eastAsia="Times New Roman" w:hAnsi="Times New Roman" w:cs="Times New Roman"/>
          <w:color w:val="000000"/>
          <w:sz w:val="28"/>
          <w:szCs w:val="28"/>
          <w:lang w:eastAsia="ru-RU"/>
        </w:rPr>
        <w:t>шахматной игры в прикладных целях для увеличения двигательной активности и оздоровления;</w:t>
      </w:r>
    </w:p>
    <w:p w:rsidR="008017F6" w:rsidRPr="00D87879" w:rsidRDefault="008017F6" w:rsidP="0039691F">
      <w:pPr>
        <w:shd w:val="clear" w:color="auto" w:fill="FFFFFF"/>
        <w:spacing w:before="24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обучение приѐмам и методам шахматной борьбы с учетом возрастных особенностей, индивидуальных и физиологических возможностей школьников.</w:t>
      </w:r>
    </w:p>
    <w:p w:rsidR="008017F6" w:rsidRPr="00D87879" w:rsidRDefault="00C23D7C"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w:t>
      </w:r>
      <w:r w:rsidR="008017F6" w:rsidRPr="00D87879">
        <w:rPr>
          <w:rFonts w:ascii="Times New Roman" w:eastAsia="Times New Roman" w:hAnsi="Times New Roman" w:cs="Times New Roman"/>
          <w:b/>
          <w:bCs/>
          <w:color w:val="000000"/>
          <w:sz w:val="28"/>
          <w:szCs w:val="28"/>
          <w:lang w:eastAsia="ru-RU"/>
        </w:rPr>
        <w:t>:</w:t>
      </w:r>
    </w:p>
    <w:p w:rsidR="008017F6" w:rsidRPr="00D87879" w:rsidRDefault="008017F6"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приобщение к самостоятельным занятиям интеллектуальными и физическими</w:t>
      </w:r>
    </w:p>
    <w:p w:rsidR="008017F6" w:rsidRPr="00D87879" w:rsidRDefault="008017F6"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lastRenderedPageBreak/>
        <w:t>упражнениям, играм, и использование их в свободное время;</w:t>
      </w:r>
    </w:p>
    <w:p w:rsidR="008017F6" w:rsidRPr="00D87879" w:rsidRDefault="008017F6"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8017F6" w:rsidRPr="00D87879" w:rsidRDefault="008017F6"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D87879">
        <w:rPr>
          <w:rFonts w:ascii="Times New Roman" w:eastAsia="Times New Roman" w:hAnsi="Times New Roman" w:cs="Times New Roman"/>
          <w:color w:val="000000"/>
          <w:sz w:val="28"/>
          <w:szCs w:val="28"/>
          <w:lang w:eastAsia="ru-RU"/>
        </w:rPr>
        <w:t>- воспитание у детей устойчивой мотивации к интеллектуально – физкультурным занятиям.</w:t>
      </w:r>
    </w:p>
    <w:p w:rsidR="00423BCD" w:rsidRDefault="00423BCD" w:rsidP="0039691F">
      <w:pPr>
        <w:shd w:val="clear" w:color="auto" w:fill="FFFFFF"/>
        <w:spacing w:after="0"/>
        <w:ind w:firstLine="567"/>
        <w:jc w:val="both"/>
        <w:rPr>
          <w:rFonts w:ascii="Times New Roman" w:eastAsia="Times New Roman" w:hAnsi="Times New Roman" w:cs="Times New Roman"/>
          <w:b/>
          <w:bCs/>
          <w:i/>
          <w:iCs/>
          <w:color w:val="000000"/>
          <w:sz w:val="28"/>
          <w:szCs w:val="28"/>
          <w:u w:val="single"/>
          <w:lang w:eastAsia="ru-RU"/>
        </w:rPr>
      </w:pPr>
    </w:p>
    <w:p w:rsidR="00C274C6" w:rsidRPr="00D87879" w:rsidRDefault="00C274C6" w:rsidP="0039691F">
      <w:pPr>
        <w:shd w:val="clear" w:color="auto" w:fill="FFFFFF"/>
        <w:spacing w:after="0"/>
        <w:ind w:firstLine="567"/>
        <w:jc w:val="both"/>
        <w:rPr>
          <w:rFonts w:ascii="Times New Roman" w:eastAsia="Times New Roman" w:hAnsi="Times New Roman" w:cs="Times New Roman"/>
          <w:b/>
          <w:bCs/>
          <w:i/>
          <w:iCs/>
          <w:color w:val="000000"/>
          <w:sz w:val="28"/>
          <w:szCs w:val="28"/>
          <w:u w:val="single"/>
          <w:lang w:eastAsia="ru-RU"/>
        </w:rPr>
      </w:pPr>
    </w:p>
    <w:p w:rsidR="00423BCD" w:rsidRPr="00D87879" w:rsidRDefault="00423BCD" w:rsidP="0039691F">
      <w:pPr>
        <w:pStyle w:val="ListParagraph1"/>
        <w:spacing w:line="276" w:lineRule="auto"/>
        <w:ind w:left="0" w:firstLine="567"/>
        <w:jc w:val="center"/>
        <w:rPr>
          <w:b/>
          <w:sz w:val="28"/>
          <w:szCs w:val="28"/>
        </w:rPr>
      </w:pPr>
      <w:r w:rsidRPr="00D87879">
        <w:rPr>
          <w:b/>
          <w:sz w:val="28"/>
          <w:szCs w:val="28"/>
        </w:rPr>
        <w:t>Содержание учебного материала.</w:t>
      </w:r>
    </w:p>
    <w:p w:rsidR="00423BCD" w:rsidRPr="00D87879" w:rsidRDefault="00423BCD" w:rsidP="0039691F">
      <w:pPr>
        <w:pStyle w:val="ListParagraph1"/>
        <w:spacing w:line="276" w:lineRule="auto"/>
        <w:ind w:firstLine="567"/>
        <w:jc w:val="both"/>
        <w:rPr>
          <w:b/>
          <w:sz w:val="28"/>
          <w:szCs w:val="28"/>
          <w:lang w:val="en-US"/>
        </w:rPr>
      </w:pPr>
    </w:p>
    <w:p w:rsidR="00423BCD" w:rsidRDefault="00423BCD" w:rsidP="00C274C6">
      <w:pPr>
        <w:pStyle w:val="ListParagraph1"/>
        <w:spacing w:line="276" w:lineRule="auto"/>
        <w:ind w:left="0" w:firstLine="567"/>
        <w:jc w:val="both"/>
        <w:rPr>
          <w:b/>
          <w:sz w:val="28"/>
          <w:szCs w:val="28"/>
        </w:rPr>
      </w:pPr>
      <w:r w:rsidRPr="00D87879">
        <w:rPr>
          <w:b/>
          <w:sz w:val="28"/>
          <w:szCs w:val="28"/>
        </w:rPr>
        <w:t>Раздел1. Основные принадлежности и правила игры в шахматы.</w:t>
      </w:r>
    </w:p>
    <w:p w:rsidR="00C274C6" w:rsidRDefault="00C274C6" w:rsidP="00C274C6">
      <w:pPr>
        <w:pStyle w:val="ListParagraph1"/>
        <w:spacing w:line="276" w:lineRule="auto"/>
        <w:ind w:left="0" w:firstLine="567"/>
        <w:jc w:val="both"/>
        <w:rPr>
          <w:b/>
          <w:sz w:val="28"/>
          <w:szCs w:val="28"/>
        </w:rPr>
      </w:pPr>
    </w:p>
    <w:p w:rsidR="003322D2" w:rsidRPr="00C274C6" w:rsidRDefault="00423BCD" w:rsidP="0039691F">
      <w:pPr>
        <w:ind w:firstLine="567"/>
        <w:jc w:val="both"/>
        <w:rPr>
          <w:rFonts w:ascii="Times New Roman" w:hAnsi="Times New Roman" w:cs="Times New Roman"/>
          <w:b/>
          <w:sz w:val="28"/>
          <w:szCs w:val="28"/>
        </w:rPr>
      </w:pPr>
      <w:r w:rsidRPr="00C274C6">
        <w:rPr>
          <w:rFonts w:ascii="Times New Roman" w:hAnsi="Times New Roman" w:cs="Times New Roman"/>
          <w:b/>
          <w:iCs/>
          <w:sz w:val="28"/>
          <w:szCs w:val="28"/>
        </w:rPr>
        <w:t xml:space="preserve">Тема №1.1: </w:t>
      </w:r>
      <w:r w:rsidRPr="00C274C6">
        <w:rPr>
          <w:rFonts w:ascii="Times New Roman" w:hAnsi="Times New Roman" w:cs="Times New Roman"/>
          <w:sz w:val="28"/>
          <w:szCs w:val="28"/>
        </w:rPr>
        <w:t xml:space="preserve"> </w:t>
      </w:r>
      <w:r w:rsidRPr="00C274C6">
        <w:rPr>
          <w:rFonts w:ascii="Times New Roman" w:hAnsi="Times New Roman" w:cs="Times New Roman"/>
          <w:b/>
          <w:sz w:val="28"/>
          <w:szCs w:val="28"/>
        </w:rPr>
        <w:t xml:space="preserve">Шахматная доска; Шахматные фигуры; Начальное положение </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Основные вопросы</w:t>
      </w:r>
      <w:r w:rsidRPr="00D87879">
        <w:rPr>
          <w:rFonts w:ascii="Times New Roman" w:hAnsi="Times New Roman" w:cs="Times New Roman"/>
          <w:sz w:val="28"/>
          <w:szCs w:val="28"/>
        </w:rPr>
        <w:t xml:space="preserve">: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фигур. </w:t>
      </w:r>
    </w:p>
    <w:p w:rsidR="00423BCD" w:rsidRPr="00C274C6" w:rsidRDefault="00423BCD" w:rsidP="00C274C6">
      <w:pPr>
        <w:pStyle w:val="aa"/>
        <w:ind w:firstLine="567"/>
        <w:rPr>
          <w:szCs w:val="28"/>
        </w:rPr>
      </w:pPr>
      <w:r w:rsidRPr="00C274C6">
        <w:rPr>
          <w:szCs w:val="28"/>
        </w:rPr>
        <w:t>Практическая работа: Дидактические игры.</w:t>
      </w:r>
    </w:p>
    <w:p w:rsidR="00423BCD" w:rsidRPr="00C274C6" w:rsidRDefault="00423BCD" w:rsidP="00C274C6">
      <w:pPr>
        <w:pStyle w:val="aa"/>
        <w:ind w:firstLine="567"/>
        <w:rPr>
          <w:szCs w:val="28"/>
        </w:rPr>
      </w:pPr>
      <w:r w:rsidRPr="00C274C6">
        <w:rPr>
          <w:szCs w:val="28"/>
        </w:rPr>
        <w:t>Будут знать: Название шахматных фигур, их расстановку и ходы,</w:t>
      </w:r>
    </w:p>
    <w:p w:rsidR="00423BCD" w:rsidRDefault="00423BCD" w:rsidP="00C274C6">
      <w:pPr>
        <w:pStyle w:val="aa"/>
        <w:ind w:firstLine="567"/>
        <w:rPr>
          <w:szCs w:val="28"/>
        </w:rPr>
      </w:pPr>
      <w:r w:rsidRPr="00C274C6">
        <w:rPr>
          <w:szCs w:val="28"/>
        </w:rPr>
        <w:t>Будут уметь: Делать ходы шахматными фигурами.</w:t>
      </w:r>
    </w:p>
    <w:p w:rsidR="00C274C6" w:rsidRPr="00C274C6" w:rsidRDefault="00C274C6" w:rsidP="00C274C6">
      <w:pPr>
        <w:pStyle w:val="aa"/>
        <w:rPr>
          <w:szCs w:val="28"/>
        </w:rPr>
      </w:pPr>
    </w:p>
    <w:p w:rsidR="00423BCD" w:rsidRPr="00C274C6" w:rsidRDefault="00423BCD" w:rsidP="0039691F">
      <w:pPr>
        <w:ind w:firstLine="567"/>
        <w:jc w:val="both"/>
        <w:rPr>
          <w:rFonts w:ascii="Times New Roman" w:hAnsi="Times New Roman" w:cs="Times New Roman"/>
          <w:b/>
          <w:sz w:val="28"/>
          <w:szCs w:val="28"/>
        </w:rPr>
      </w:pPr>
      <w:r w:rsidRPr="00C274C6">
        <w:rPr>
          <w:rFonts w:ascii="Times New Roman" w:hAnsi="Times New Roman" w:cs="Times New Roman"/>
          <w:b/>
          <w:iCs/>
          <w:sz w:val="28"/>
          <w:szCs w:val="28"/>
        </w:rPr>
        <w:t xml:space="preserve">Тема №1.2: </w:t>
      </w:r>
      <w:r w:rsidRPr="00C274C6">
        <w:rPr>
          <w:rFonts w:ascii="Times New Roman" w:hAnsi="Times New Roman" w:cs="Times New Roman"/>
          <w:b/>
          <w:sz w:val="28"/>
          <w:szCs w:val="28"/>
        </w:rPr>
        <w:t xml:space="preserve">  О ходах фигур и о поле под ударом.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sz w:val="28"/>
          <w:szCs w:val="28"/>
        </w:rPr>
        <w:t xml:space="preserve">Основные вопросы: </w:t>
      </w:r>
      <w:r w:rsidRPr="00D87879">
        <w:rPr>
          <w:rFonts w:ascii="Times New Roman" w:hAnsi="Times New Roman" w:cs="Times New Roman"/>
          <w:sz w:val="28"/>
          <w:szCs w:val="28"/>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 xml:space="preserve">Практическая работа: </w:t>
      </w:r>
      <w:r w:rsidRPr="00D87879">
        <w:rPr>
          <w:rFonts w:ascii="Times New Roman" w:hAnsi="Times New Roman" w:cs="Times New Roman"/>
          <w:sz w:val="28"/>
          <w:szCs w:val="28"/>
        </w:rPr>
        <w:t xml:space="preserve">Решение шахматных задач. </w:t>
      </w:r>
    </w:p>
    <w:p w:rsidR="00423BCD" w:rsidRPr="00C274C6" w:rsidRDefault="00423BCD" w:rsidP="00C274C6">
      <w:pPr>
        <w:pStyle w:val="aa"/>
        <w:ind w:firstLine="567"/>
      </w:pPr>
      <w:r w:rsidRPr="00C274C6">
        <w:t>Будут знать: «Стоимость» каждой фигуры. Последовательность включения в игру шахматных фигур.</w:t>
      </w:r>
    </w:p>
    <w:p w:rsidR="00423BCD" w:rsidRDefault="00423BCD" w:rsidP="00C274C6">
      <w:pPr>
        <w:pStyle w:val="aa"/>
        <w:ind w:firstLine="567"/>
      </w:pPr>
      <w:r w:rsidRPr="00C274C6">
        <w:t>Будут уметь: Осуществлять взятие шахматных фигур противника.</w:t>
      </w:r>
    </w:p>
    <w:p w:rsidR="00C274C6" w:rsidRPr="00C274C6" w:rsidRDefault="00C274C6" w:rsidP="00C274C6">
      <w:pPr>
        <w:pStyle w:val="aa"/>
        <w:ind w:firstLine="567"/>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№1.3: </w:t>
      </w:r>
      <w:r w:rsidRPr="00D87879">
        <w:rPr>
          <w:rFonts w:ascii="Times New Roman" w:hAnsi="Times New Roman" w:cs="Times New Roman"/>
          <w:b/>
          <w:sz w:val="28"/>
          <w:szCs w:val="28"/>
        </w:rPr>
        <w:t xml:space="preserve">О цели игры в шахматы и о ситуации «шах», «мат», «пат». </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 xml:space="preserve">Основные вопросы: </w:t>
      </w:r>
      <w:r w:rsidRPr="00D87879">
        <w:rPr>
          <w:rFonts w:ascii="Times New Roman" w:hAnsi="Times New Roman" w:cs="Times New Roman"/>
          <w:sz w:val="28"/>
          <w:szCs w:val="28"/>
        </w:rPr>
        <w:t>Приводится ряд положений, в которых ученики должны определить: стоит ли король под шахом или нет.</w:t>
      </w:r>
    </w:p>
    <w:p w:rsidR="00423BCD" w:rsidRPr="00C274C6" w:rsidRDefault="00423BCD" w:rsidP="00C274C6">
      <w:pPr>
        <w:pStyle w:val="aa"/>
        <w:ind w:firstLine="567"/>
      </w:pPr>
      <w:r w:rsidRPr="00C274C6">
        <w:lastRenderedPageBreak/>
        <w:t xml:space="preserve">Практическая работа: Решение шахматных задач. </w:t>
      </w:r>
    </w:p>
    <w:p w:rsidR="00423BCD" w:rsidRPr="00C274C6" w:rsidRDefault="00423BCD" w:rsidP="00C274C6">
      <w:pPr>
        <w:pStyle w:val="aa"/>
        <w:ind w:firstLine="567"/>
      </w:pPr>
      <w:r w:rsidRPr="00C274C6">
        <w:t>Будут знать: об угрозах шаха, мата, пата.</w:t>
      </w:r>
    </w:p>
    <w:p w:rsidR="00423BCD" w:rsidRDefault="00423BCD" w:rsidP="00C274C6">
      <w:pPr>
        <w:pStyle w:val="aa"/>
        <w:ind w:firstLine="567"/>
      </w:pPr>
      <w:r w:rsidRPr="00C274C6">
        <w:t>Будут уметь: осуществлять «шах», «мат», «пат» и защищаться от них.</w:t>
      </w:r>
    </w:p>
    <w:p w:rsidR="00C274C6" w:rsidRPr="00C274C6" w:rsidRDefault="00C274C6" w:rsidP="00C274C6">
      <w:pPr>
        <w:pStyle w:val="aa"/>
        <w:ind w:firstLine="567"/>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№1.4: </w:t>
      </w:r>
      <w:r w:rsidRPr="00D87879">
        <w:rPr>
          <w:rFonts w:ascii="Times New Roman" w:hAnsi="Times New Roman" w:cs="Times New Roman"/>
          <w:b/>
          <w:sz w:val="28"/>
          <w:szCs w:val="28"/>
        </w:rPr>
        <w:t xml:space="preserve">Шахматная партия. Рокировка.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sz w:val="28"/>
          <w:szCs w:val="28"/>
        </w:rPr>
        <w:t xml:space="preserve">Основные вопросы: </w:t>
      </w:r>
      <w:r w:rsidRPr="00D87879">
        <w:rPr>
          <w:rFonts w:ascii="Times New Roman" w:hAnsi="Times New Roman" w:cs="Times New Roman"/>
          <w:sz w:val="28"/>
          <w:szCs w:val="28"/>
        </w:rPr>
        <w:t>Игра всеми фигурами из начального положения. Самые общие представления о том, как начинать шахматную партию.</w:t>
      </w:r>
    </w:p>
    <w:p w:rsidR="00423BCD" w:rsidRPr="00C274C6" w:rsidRDefault="00423BCD" w:rsidP="00C274C6">
      <w:pPr>
        <w:pStyle w:val="aa"/>
        <w:ind w:firstLine="567"/>
      </w:pPr>
      <w:r w:rsidRPr="00C274C6">
        <w:t>Практическая работа: Решение шахматных задач. Игровая практика.</w:t>
      </w:r>
    </w:p>
    <w:p w:rsidR="00423BCD" w:rsidRPr="00C274C6" w:rsidRDefault="00423BCD" w:rsidP="00C274C6">
      <w:pPr>
        <w:pStyle w:val="aa"/>
        <w:ind w:firstLine="567"/>
      </w:pPr>
      <w:r w:rsidRPr="00C274C6">
        <w:t>Будут знать: Порядок длинной и короткой рокировки.</w:t>
      </w:r>
    </w:p>
    <w:p w:rsidR="00423BCD" w:rsidRDefault="00423BCD" w:rsidP="00C274C6">
      <w:pPr>
        <w:pStyle w:val="aa"/>
        <w:ind w:firstLine="567"/>
      </w:pPr>
      <w:r w:rsidRPr="00C274C6">
        <w:t>Будут уметь: Делать рокировку.</w:t>
      </w:r>
    </w:p>
    <w:p w:rsidR="00C274C6" w:rsidRPr="00C274C6" w:rsidRDefault="00C274C6" w:rsidP="00C274C6">
      <w:pPr>
        <w:pStyle w:val="aa"/>
        <w:ind w:firstLine="567"/>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2. Техники матования короля</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№2.5: </w:t>
      </w:r>
      <w:r w:rsidRPr="00D87879">
        <w:rPr>
          <w:rFonts w:ascii="Times New Roman" w:hAnsi="Times New Roman" w:cs="Times New Roman"/>
          <w:b/>
          <w:sz w:val="28"/>
          <w:szCs w:val="28"/>
        </w:rPr>
        <w:t xml:space="preserve">Матование одинокого короля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Две ладьи против короля. Ферзь и ладья против короля. Король и ферзь против короля. Король и ладья против короля.</w:t>
      </w:r>
    </w:p>
    <w:p w:rsidR="00423BCD" w:rsidRPr="00D87879" w:rsidRDefault="00423BCD" w:rsidP="00C274C6">
      <w:pPr>
        <w:pStyle w:val="aa"/>
      </w:pPr>
      <w:r w:rsidRPr="00D87879">
        <w:t>Практическая работа: Решение шахматных задач. Игровая практика.</w:t>
      </w:r>
    </w:p>
    <w:p w:rsidR="00423BCD" w:rsidRDefault="00423BCD" w:rsidP="00C274C6">
      <w:pPr>
        <w:pStyle w:val="aa"/>
      </w:pPr>
      <w:r w:rsidRPr="00D87879">
        <w:t>Будут уметь: ставить мат тяжёлыми фигурами.</w:t>
      </w:r>
    </w:p>
    <w:p w:rsidR="00C274C6" w:rsidRPr="00D87879" w:rsidRDefault="00C274C6" w:rsidP="00C274C6">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№2.6: </w:t>
      </w:r>
      <w:r w:rsidRPr="00D87879">
        <w:rPr>
          <w:rFonts w:ascii="Times New Roman" w:hAnsi="Times New Roman" w:cs="Times New Roman"/>
          <w:b/>
          <w:sz w:val="28"/>
          <w:szCs w:val="28"/>
        </w:rPr>
        <w:t xml:space="preserve">Мат без жертвы материала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 xml:space="preserve">Основные вопросы: Учебные положения на мат в два хода в дебюте, миттельшпиле и эндшпиле (начале, середине и конце игры). Защита от мата. </w:t>
      </w:r>
    </w:p>
    <w:p w:rsidR="00423BCD" w:rsidRPr="00D87879" w:rsidRDefault="00423BCD" w:rsidP="00C274C6">
      <w:pPr>
        <w:pStyle w:val="aa"/>
      </w:pPr>
      <w:r w:rsidRPr="00D87879">
        <w:t>Практическая работа: Дидактические игры. Игровая практика.</w:t>
      </w:r>
    </w:p>
    <w:p w:rsidR="00423BCD" w:rsidRPr="00D87879" w:rsidRDefault="00423BCD" w:rsidP="00C274C6">
      <w:pPr>
        <w:pStyle w:val="aa"/>
      </w:pPr>
      <w:r w:rsidRPr="00D87879">
        <w:t>Будут уметь: Ставить мат без жертвы материала.</w:t>
      </w:r>
    </w:p>
    <w:p w:rsidR="00423BCD" w:rsidRPr="00D87879" w:rsidRDefault="00423BCD" w:rsidP="0039691F">
      <w:pPr>
        <w:ind w:firstLine="567"/>
        <w:jc w:val="both"/>
        <w:rPr>
          <w:rFonts w:ascii="Times New Roman" w:hAnsi="Times New Roman" w:cs="Times New Roman"/>
          <w:i/>
          <w:sz w:val="28"/>
          <w:szCs w:val="28"/>
        </w:rPr>
      </w:pPr>
      <w:r w:rsidRPr="00D87879">
        <w:rPr>
          <w:rFonts w:ascii="Times New Roman" w:hAnsi="Times New Roman" w:cs="Times New Roman"/>
          <w:b/>
          <w:i/>
          <w:iCs/>
          <w:sz w:val="28"/>
          <w:szCs w:val="28"/>
        </w:rPr>
        <w:t xml:space="preserve">Тема №2.7: </w:t>
      </w:r>
      <w:r w:rsidRPr="00D87879">
        <w:rPr>
          <w:rFonts w:ascii="Times New Roman" w:hAnsi="Times New Roman" w:cs="Times New Roman"/>
          <w:b/>
          <w:sz w:val="28"/>
          <w:szCs w:val="28"/>
        </w:rPr>
        <w:t xml:space="preserve">Шахматная комбинация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423BCD" w:rsidRPr="00D87879" w:rsidRDefault="00423BCD" w:rsidP="0039691F">
      <w:pPr>
        <w:ind w:firstLine="567"/>
        <w:jc w:val="both"/>
        <w:rPr>
          <w:rFonts w:ascii="Times New Roman" w:hAnsi="Times New Roman" w:cs="Times New Roman"/>
          <w:sz w:val="28"/>
          <w:szCs w:val="28"/>
        </w:rPr>
      </w:pPr>
      <w:r w:rsidRPr="00C274C6">
        <w:rPr>
          <w:rFonts w:ascii="Times New Roman" w:hAnsi="Times New Roman" w:cs="Times New Roman"/>
          <w:b/>
          <w:sz w:val="28"/>
          <w:szCs w:val="28"/>
        </w:rPr>
        <w:t>Практическая работа:</w:t>
      </w:r>
      <w:r w:rsidRPr="00D87879">
        <w:rPr>
          <w:rFonts w:ascii="Times New Roman" w:hAnsi="Times New Roman" w:cs="Times New Roman"/>
          <w:sz w:val="28"/>
          <w:szCs w:val="28"/>
        </w:rPr>
        <w:t xml:space="preserve"> Решение шахматных задач. Игровая практика.</w:t>
      </w:r>
    </w:p>
    <w:p w:rsidR="00423BCD" w:rsidRPr="00D87879" w:rsidRDefault="00423BCD" w:rsidP="00C274C6">
      <w:pPr>
        <w:pStyle w:val="aa"/>
      </w:pPr>
      <w:r w:rsidRPr="00D87879">
        <w:t>Дидактические игры.</w:t>
      </w:r>
    </w:p>
    <w:p w:rsidR="00423BCD" w:rsidRPr="00D87879" w:rsidRDefault="00423BCD" w:rsidP="00C274C6">
      <w:pPr>
        <w:pStyle w:val="aa"/>
      </w:pPr>
      <w:r w:rsidRPr="00D87879">
        <w:t>Будут знать: Типы шахматных комбинаций.</w:t>
      </w:r>
    </w:p>
    <w:p w:rsidR="00423BCD" w:rsidRDefault="00423BCD" w:rsidP="00C274C6">
      <w:pPr>
        <w:pStyle w:val="aa"/>
      </w:pPr>
      <w:r w:rsidRPr="00D87879">
        <w:t>Будут уметь: Ставить мат путём осуществления шахматных комбинаций.</w:t>
      </w:r>
    </w:p>
    <w:p w:rsidR="00C274C6" w:rsidRPr="00D87879" w:rsidRDefault="00C274C6" w:rsidP="00C274C6">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lastRenderedPageBreak/>
        <w:t>Раздел 3. Простейшие схемы достижения матовых ситуаций.</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№3.8: </w:t>
      </w:r>
      <w:r w:rsidRPr="00D87879">
        <w:rPr>
          <w:rFonts w:ascii="Times New Roman" w:hAnsi="Times New Roman" w:cs="Times New Roman"/>
          <w:b/>
          <w:sz w:val="28"/>
          <w:szCs w:val="28"/>
        </w:rPr>
        <w:t xml:space="preserve">Основы дебюта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423BCD" w:rsidRPr="00D87879" w:rsidRDefault="00423BCD" w:rsidP="00C274C6">
      <w:pPr>
        <w:pStyle w:val="aa"/>
      </w:pPr>
      <w:r w:rsidRPr="00D87879">
        <w:t>Практическая работа: Решение шахматных задач. Игровая практика.</w:t>
      </w:r>
    </w:p>
    <w:p w:rsidR="00423BCD" w:rsidRPr="00D87879" w:rsidRDefault="00423BCD" w:rsidP="00C274C6">
      <w:pPr>
        <w:pStyle w:val="aa"/>
      </w:pPr>
      <w:r w:rsidRPr="00D87879">
        <w:t>Будут знать:  Принципы игры в дебюте. Схемы простейших шахматных комбинаций.</w:t>
      </w:r>
    </w:p>
    <w:p w:rsidR="00423BCD" w:rsidRPr="00D87879" w:rsidRDefault="00423BCD" w:rsidP="00C274C6">
      <w:pPr>
        <w:pStyle w:val="aa"/>
      </w:pPr>
      <w:r w:rsidRPr="00D87879">
        <w:t>Будут уметь: Ставить мат в два, три хода.</w:t>
      </w:r>
    </w:p>
    <w:p w:rsidR="00423BCD" w:rsidRPr="00D87879" w:rsidRDefault="00423BCD" w:rsidP="0039691F">
      <w:pPr>
        <w:ind w:firstLine="567"/>
        <w:jc w:val="both"/>
        <w:rPr>
          <w:rFonts w:ascii="Times New Roman" w:hAnsi="Times New Roman" w:cs="Times New Roman"/>
          <w:sz w:val="28"/>
          <w:szCs w:val="28"/>
        </w:rPr>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№3.9: </w:t>
      </w:r>
      <w:r w:rsidRPr="00D87879">
        <w:rPr>
          <w:rFonts w:ascii="Times New Roman" w:hAnsi="Times New Roman" w:cs="Times New Roman"/>
          <w:b/>
          <w:sz w:val="28"/>
          <w:szCs w:val="28"/>
        </w:rPr>
        <w:t xml:space="preserve">Основы миттельшпиля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Рекомендации игры в миттельшпиле.</w:t>
      </w:r>
    </w:p>
    <w:p w:rsidR="00423BCD" w:rsidRDefault="00423BCD" w:rsidP="005C6C9F">
      <w:pPr>
        <w:pStyle w:val="aa"/>
      </w:pPr>
      <w:r w:rsidRPr="00D87879">
        <w:t>Будут уметь: Выполнять комбинации на достижение численного перевеса.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№3.10: </w:t>
      </w:r>
      <w:r w:rsidRPr="00D87879">
        <w:rPr>
          <w:rFonts w:ascii="Times New Roman" w:hAnsi="Times New Roman" w:cs="Times New Roman"/>
          <w:b/>
          <w:sz w:val="28"/>
          <w:szCs w:val="28"/>
        </w:rPr>
        <w:t xml:space="preserve">Основы эндшпиля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 xml:space="preserve">Основные вопросы: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w:t>
      </w:r>
      <w:r w:rsidRPr="00D87879">
        <w:rPr>
          <w:rFonts w:ascii="Times New Roman" w:hAnsi="Times New Roman" w:cs="Times New Roman"/>
          <w:sz w:val="28"/>
          <w:szCs w:val="28"/>
        </w:rPr>
        <w:lastRenderedPageBreak/>
        <w:t>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23BCD" w:rsidRPr="00D87879" w:rsidRDefault="00423BCD" w:rsidP="00C274C6">
      <w:pPr>
        <w:pStyle w:val="aa"/>
      </w:pPr>
      <w:r w:rsidRPr="00D87879">
        <w:t>Практическая работа: Решение шахматных задач. Игровая практика.</w:t>
      </w:r>
    </w:p>
    <w:p w:rsidR="00423BCD" w:rsidRPr="00D87879" w:rsidRDefault="00423BCD" w:rsidP="00C274C6">
      <w:pPr>
        <w:pStyle w:val="aa"/>
      </w:pPr>
      <w:r w:rsidRPr="00D87879">
        <w:t>Будут знать: Основы эндшпиля.</w:t>
      </w:r>
    </w:p>
    <w:p w:rsidR="00423BCD" w:rsidRDefault="00423BCD" w:rsidP="00C274C6">
      <w:pPr>
        <w:pStyle w:val="aa"/>
      </w:pPr>
      <w:r w:rsidRPr="00D87879">
        <w:t>Будут уметь: Ставить мат легкими фигурами.</w:t>
      </w:r>
    </w:p>
    <w:p w:rsidR="00C274C6" w:rsidRPr="00D87879" w:rsidRDefault="00C274C6" w:rsidP="00C274C6">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4. Второй уровень мастерства.</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Тактика. Нападение</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№4.11: </w:t>
      </w:r>
      <w:r w:rsidRPr="00D87879">
        <w:rPr>
          <w:rFonts w:ascii="Times New Roman" w:hAnsi="Times New Roman" w:cs="Times New Roman"/>
          <w:b/>
          <w:sz w:val="28"/>
          <w:szCs w:val="28"/>
        </w:rPr>
        <w:t xml:space="preserve">Создание удара, направленного на фигуру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Нападение на фигуру созданием удара: простое нападение, вскрытое нападение, нападение развязыванием. Баланс ударов.</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Тактику простого, вскрытого нападения и нападения развязыванием.</w:t>
      </w:r>
    </w:p>
    <w:p w:rsidR="00423BCD" w:rsidRDefault="00423BCD" w:rsidP="005C6C9F">
      <w:pPr>
        <w:pStyle w:val="aa"/>
      </w:pPr>
      <w:r w:rsidRPr="00D87879">
        <w:t>Будут уметь: Осуществлять комбинационные нападения на фигуры противника.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№4.12: </w:t>
      </w:r>
      <w:r w:rsidRPr="00D87879">
        <w:rPr>
          <w:rFonts w:ascii="Times New Roman" w:hAnsi="Times New Roman" w:cs="Times New Roman"/>
          <w:b/>
          <w:sz w:val="28"/>
          <w:szCs w:val="28"/>
        </w:rPr>
        <w:t xml:space="preserve">Устранение защищающего удара, направленного на фигуру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«Уничтожение фигуры», «перекрытие линии удара», «связывание фигуры».</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Устранять защищающие удары противника.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№4.13: </w:t>
      </w:r>
      <w:r w:rsidRPr="00D87879">
        <w:rPr>
          <w:rFonts w:ascii="Times New Roman" w:hAnsi="Times New Roman" w:cs="Times New Roman"/>
          <w:b/>
          <w:sz w:val="28"/>
          <w:szCs w:val="28"/>
        </w:rPr>
        <w:t xml:space="preserve">Нападение одной фигурой на несколько фигур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Вилки ферзём, конём, слоном.</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вилки ферзём, слоном, конём.</w:t>
      </w:r>
    </w:p>
    <w:p w:rsidR="005C6C9F" w:rsidRPr="00D87879" w:rsidRDefault="005C6C9F" w:rsidP="005C6C9F">
      <w:pPr>
        <w:pStyle w:val="aa"/>
        <w:rPr>
          <w:b/>
        </w:rPr>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№4.14: </w:t>
      </w:r>
      <w:r w:rsidRPr="00D87879">
        <w:rPr>
          <w:rFonts w:ascii="Times New Roman" w:hAnsi="Times New Roman" w:cs="Times New Roman"/>
          <w:b/>
          <w:sz w:val="28"/>
          <w:szCs w:val="28"/>
        </w:rPr>
        <w:t xml:space="preserve">Сквозное нападение на фигуры </w:t>
      </w:r>
    </w:p>
    <w:p w:rsidR="00423BCD" w:rsidRPr="00D87879" w:rsidRDefault="00423BCD" w:rsidP="0039691F">
      <w:pPr>
        <w:ind w:firstLine="567"/>
        <w:jc w:val="both"/>
        <w:rPr>
          <w:rFonts w:ascii="Times New Roman" w:hAnsi="Times New Roman" w:cs="Times New Roman"/>
          <w:bCs/>
          <w:sz w:val="28"/>
          <w:szCs w:val="28"/>
        </w:rPr>
      </w:pPr>
      <w:r w:rsidRPr="00D87879">
        <w:rPr>
          <w:rFonts w:ascii="Times New Roman" w:hAnsi="Times New Roman" w:cs="Times New Roman"/>
          <w:sz w:val="28"/>
          <w:szCs w:val="28"/>
        </w:rPr>
        <w:t>Основные вопросы: Сквозное воздействие дальнобойной фигуры: сквозной шах, сквозное нападение.</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о сквозных воздействиях и нападениях.</w:t>
      </w:r>
    </w:p>
    <w:p w:rsidR="00423BCD" w:rsidRDefault="00423BCD" w:rsidP="005C6C9F">
      <w:pPr>
        <w:pStyle w:val="aa"/>
        <w:rPr>
          <w:b/>
        </w:rPr>
      </w:pPr>
      <w:r w:rsidRPr="00D87879">
        <w:lastRenderedPageBreak/>
        <w:t>Будут уметь: Осуществлять сквозное нападение.</w:t>
      </w:r>
      <w:r w:rsidRPr="00D87879">
        <w:rPr>
          <w:b/>
        </w:rPr>
        <w:t xml:space="preserve"> </w:t>
      </w:r>
    </w:p>
    <w:p w:rsidR="005C6C9F" w:rsidRPr="00D87879" w:rsidRDefault="005C6C9F" w:rsidP="005C6C9F">
      <w:pPr>
        <w:pStyle w:val="aa"/>
        <w:rPr>
          <w:b/>
        </w:rPr>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Тема №4.15</w:t>
      </w:r>
      <w:r w:rsidRPr="00D87879">
        <w:rPr>
          <w:rFonts w:ascii="Times New Roman" w:hAnsi="Times New Roman" w:cs="Times New Roman"/>
          <w:i/>
          <w:iCs/>
          <w:sz w:val="28"/>
          <w:szCs w:val="28"/>
        </w:rPr>
        <w:t xml:space="preserve">: </w:t>
      </w:r>
      <w:r w:rsidRPr="00D87879">
        <w:rPr>
          <w:rFonts w:ascii="Times New Roman" w:hAnsi="Times New Roman" w:cs="Times New Roman"/>
          <w:b/>
          <w:sz w:val="28"/>
          <w:szCs w:val="28"/>
        </w:rPr>
        <w:t xml:space="preserve">Сочетание простого и вскрытого нападений на несколько фигур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Нападение двух фигур на одну или несколько фигур защищающейся стороны – двойное нападение.</w:t>
      </w:r>
      <w:r w:rsidRPr="00D87879">
        <w:rPr>
          <w:rFonts w:ascii="Times New Roman" w:hAnsi="Times New Roman" w:cs="Times New Roman"/>
          <w:sz w:val="28"/>
          <w:szCs w:val="28"/>
        </w:rPr>
        <w:tab/>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двойное нападение.</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№4.16: </w:t>
      </w:r>
      <w:r w:rsidRPr="00D87879">
        <w:rPr>
          <w:rFonts w:ascii="Times New Roman" w:hAnsi="Times New Roman" w:cs="Times New Roman"/>
          <w:b/>
          <w:sz w:val="28"/>
          <w:szCs w:val="28"/>
        </w:rPr>
        <w:t xml:space="preserve">Сочетание приёмов, на которых основано нападение на несколько фигур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Один ход, как несколько приёмов нападения.</w:t>
      </w:r>
      <w:r w:rsidRPr="00D87879">
        <w:rPr>
          <w:rFonts w:ascii="Times New Roman" w:hAnsi="Times New Roman" w:cs="Times New Roman"/>
          <w:sz w:val="28"/>
          <w:szCs w:val="28"/>
        </w:rPr>
        <w:tab/>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Планировать шахматные комбинации для осуществления одного хода, как несколько приёмов нападения.</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5. Защита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№5.17: </w:t>
      </w:r>
      <w:r w:rsidRPr="00D87879">
        <w:rPr>
          <w:rFonts w:ascii="Times New Roman" w:hAnsi="Times New Roman" w:cs="Times New Roman"/>
          <w:b/>
          <w:sz w:val="28"/>
          <w:szCs w:val="28"/>
        </w:rPr>
        <w:t xml:space="preserve">Создание удара, направленного на фигуру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Защита фигуры созданием удара: простая защита, вскрытая защита, защита развязыванием.</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о защите фигуры, созданием удара.</w:t>
      </w:r>
    </w:p>
    <w:p w:rsidR="00423BCD" w:rsidRDefault="00423BCD" w:rsidP="005C6C9F">
      <w:pPr>
        <w:pStyle w:val="aa"/>
      </w:pPr>
      <w:r w:rsidRPr="00D87879">
        <w:t>Будут уметь: осуществлять защиту фигур созданием удара.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sz w:val="28"/>
          <w:szCs w:val="28"/>
        </w:rPr>
        <w:t>Тема</w:t>
      </w:r>
      <w:r w:rsidRPr="00D87879">
        <w:rPr>
          <w:rFonts w:ascii="Times New Roman" w:hAnsi="Times New Roman" w:cs="Times New Roman"/>
          <w:b/>
          <w:i/>
          <w:iCs/>
          <w:sz w:val="28"/>
          <w:szCs w:val="28"/>
        </w:rPr>
        <w:t xml:space="preserve"> №5.18: </w:t>
      </w:r>
      <w:r w:rsidRPr="00D87879">
        <w:rPr>
          <w:rFonts w:ascii="Times New Roman" w:hAnsi="Times New Roman" w:cs="Times New Roman"/>
          <w:b/>
          <w:sz w:val="28"/>
          <w:szCs w:val="28"/>
        </w:rPr>
        <w:t>Избавление от нападающего удара, направленного на фигуру.</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Защита фигуры избавлением от нападающего удара:  «уничтожение фигуры», «перекрытие линии удара», «связывание фигуры», «отход фигуры».</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защиту фигур избавлением от нападающего удара.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№5.19: </w:t>
      </w:r>
      <w:r w:rsidRPr="00D87879">
        <w:rPr>
          <w:rFonts w:ascii="Times New Roman" w:hAnsi="Times New Roman" w:cs="Times New Roman"/>
          <w:b/>
          <w:sz w:val="28"/>
          <w:szCs w:val="28"/>
        </w:rPr>
        <w:t xml:space="preserve">Защита от нападения на несколько фигур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Приёмы защиты от нападения на несколько фигур: отходом, связыванием, прикрытием, созданием шаха.</w:t>
      </w:r>
    </w:p>
    <w:p w:rsidR="00423BCD" w:rsidRPr="00D87879" w:rsidRDefault="00423BCD" w:rsidP="005C6C9F">
      <w:pPr>
        <w:pStyle w:val="aa"/>
      </w:pPr>
      <w:r w:rsidRPr="00D87879">
        <w:lastRenderedPageBreak/>
        <w:t>Практическая работа: Решение шахматных задач. Игровая практика.</w:t>
      </w:r>
    </w:p>
    <w:p w:rsidR="00423BCD" w:rsidRPr="00D87879" w:rsidRDefault="00423BCD" w:rsidP="005C6C9F">
      <w:pPr>
        <w:pStyle w:val="aa"/>
      </w:pPr>
      <w:r w:rsidRPr="00D87879">
        <w:t>Будут уметь: Осуществлять защиту от нападения на несколько фигур.</w:t>
      </w:r>
    </w:p>
    <w:p w:rsidR="00423BCD" w:rsidRPr="00D87879" w:rsidRDefault="00423BCD" w:rsidP="0039691F">
      <w:pPr>
        <w:ind w:firstLine="567"/>
        <w:jc w:val="both"/>
        <w:rPr>
          <w:rFonts w:ascii="Times New Roman" w:hAnsi="Times New Roman" w:cs="Times New Roman"/>
          <w:sz w:val="28"/>
          <w:szCs w:val="28"/>
        </w:rPr>
      </w:pPr>
    </w:p>
    <w:p w:rsidR="00423BCD" w:rsidRPr="00D87879" w:rsidRDefault="00423BCD" w:rsidP="0039691F">
      <w:pPr>
        <w:widowControl w:val="0"/>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6. Создание угрозы мата</w:t>
      </w:r>
    </w:p>
    <w:p w:rsidR="00423BCD" w:rsidRPr="00D87879" w:rsidRDefault="00423BCD" w:rsidP="0039691F">
      <w:pPr>
        <w:widowControl w:val="0"/>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№620: </w:t>
      </w:r>
      <w:r w:rsidRPr="00D87879">
        <w:rPr>
          <w:rFonts w:ascii="Times New Roman" w:hAnsi="Times New Roman" w:cs="Times New Roman"/>
          <w:b/>
          <w:sz w:val="28"/>
          <w:szCs w:val="28"/>
        </w:rPr>
        <w:t xml:space="preserve">Создание угрозы мата в один ход двумя фигурами, одна из которых ферзь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Ферзь и ладья, ферзь и конь, ферзь и слон, ферзь и пешка, ферзь и король, ферзь и ферзь.</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Создавать угрозу мата двумя фигурами, одна из которых ферзь.</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№6.21: </w:t>
      </w:r>
      <w:r w:rsidRPr="00D87879">
        <w:rPr>
          <w:rFonts w:ascii="Times New Roman" w:hAnsi="Times New Roman" w:cs="Times New Roman"/>
          <w:b/>
          <w:sz w:val="28"/>
          <w:szCs w:val="28"/>
        </w:rPr>
        <w:t xml:space="preserve">Создание угрозы мата в один ход двумя фигурами, среди которых нет ферзя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Ладья и ладья, ладья и слон, ладья и конь, слон и слон, конь и слон, конь и конь.</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Создавать угрозу мата двумя фигурами без ферзя.</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№6.22: </w:t>
      </w:r>
      <w:r w:rsidRPr="00D87879">
        <w:rPr>
          <w:rFonts w:ascii="Times New Roman" w:hAnsi="Times New Roman" w:cs="Times New Roman"/>
          <w:b/>
          <w:sz w:val="28"/>
          <w:szCs w:val="28"/>
        </w:rPr>
        <w:t xml:space="preserve">Противодействие угрозы мата в один ход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Решение практических задач на противодействие.</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противодействие угрозе мата в один ход.</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7. Эндшпиль</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№7.23:</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Мат одинокому королю ладьёй и королём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Ближайшая оппозиция, способ оттеснения короля созданием шаха.</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 xml:space="preserve">Будут знать: о ближайшей оппозиции. </w:t>
      </w:r>
    </w:p>
    <w:p w:rsidR="00423BCD" w:rsidRDefault="00423BCD" w:rsidP="005C6C9F">
      <w:pPr>
        <w:pStyle w:val="aa"/>
      </w:pPr>
      <w:r w:rsidRPr="00D87879">
        <w:t>Будут уметь: Ставить мат одинокому королю ладьёй и королём.</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№7.24:</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Правило квадрата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Проходная пешка, Король и пешка против короля. Пешечный прорыв.</w:t>
      </w:r>
    </w:p>
    <w:p w:rsidR="00423BCD" w:rsidRPr="00D87879" w:rsidRDefault="00423BCD" w:rsidP="005C6C9F">
      <w:pPr>
        <w:pStyle w:val="aa"/>
      </w:pPr>
      <w:r w:rsidRPr="00D87879">
        <w:lastRenderedPageBreak/>
        <w:t>Практическая работа: Решение шахматных задач. Игровая практика.</w:t>
      </w:r>
    </w:p>
    <w:p w:rsidR="00423BCD" w:rsidRPr="00D87879" w:rsidRDefault="00423BCD" w:rsidP="005C6C9F">
      <w:pPr>
        <w:pStyle w:val="aa"/>
      </w:pPr>
      <w:r w:rsidRPr="00D87879">
        <w:t>Будут знать: о проходной пешке и пешечном прорыве.</w:t>
      </w:r>
    </w:p>
    <w:p w:rsidR="00423BCD" w:rsidRDefault="00423BCD" w:rsidP="005C6C9F">
      <w:pPr>
        <w:pStyle w:val="aa"/>
      </w:pPr>
      <w:r w:rsidRPr="00D87879">
        <w:t>Будут уметь: Оценивать является ли пешка проходной</w:t>
      </w:r>
      <w:r w:rsidR="005C6C9F">
        <w:t>, осуществлять пешечный прорыв.</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№7.25:</w:t>
      </w:r>
      <w:r w:rsidRPr="00D87879">
        <w:rPr>
          <w:rFonts w:ascii="Times New Roman" w:hAnsi="Times New Roman" w:cs="Times New Roman"/>
          <w:b/>
          <w:i/>
          <w:sz w:val="28"/>
          <w:szCs w:val="28"/>
        </w:rPr>
        <w:t xml:space="preserve"> </w:t>
      </w:r>
      <w:r w:rsidRPr="00D87879">
        <w:rPr>
          <w:rFonts w:ascii="Times New Roman" w:hAnsi="Times New Roman" w:cs="Times New Roman"/>
          <w:b/>
          <w:sz w:val="28"/>
          <w:szCs w:val="28"/>
        </w:rPr>
        <w:t xml:space="preserve">Противодействие сторон  при соотношении король и пешка против короля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Практические занятия по оценке шансов и продвижению пешки к цели.</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Практическая работа: Решение шахматных задач. Игровая практика.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уметь: осуществлять противодействие продвижению пешки противника или продвигать собственную.</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8. Дебют</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тема №8.26:</w:t>
      </w:r>
      <w:r w:rsidRPr="00D87879">
        <w:rPr>
          <w:rFonts w:ascii="Times New Roman" w:hAnsi="Times New Roman" w:cs="Times New Roman"/>
          <w:b/>
          <w:i/>
          <w:sz w:val="28"/>
          <w:szCs w:val="28"/>
        </w:rPr>
        <w:t xml:space="preserve"> </w:t>
      </w:r>
      <w:r w:rsidR="003322D2">
        <w:rPr>
          <w:rFonts w:ascii="Times New Roman" w:hAnsi="Times New Roman" w:cs="Times New Roman"/>
          <w:b/>
          <w:sz w:val="28"/>
          <w:szCs w:val="28"/>
        </w:rPr>
        <w:t>О преждевременных ходах ферзём</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Гамбит, контргамбит. Разбор дебютов мастеров.</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 xml:space="preserve">Практическая работа: Решение шахматных задач. Игровая практика.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знать: о гамбите и контргамбите.</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уметь: Осуществлять некоторые виды гамбитов.</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№8.27</w:t>
      </w:r>
      <w:r w:rsidRPr="00D87879">
        <w:rPr>
          <w:rFonts w:ascii="Times New Roman" w:hAnsi="Times New Roman" w:cs="Times New Roman"/>
          <w:i/>
          <w:iCs/>
          <w:sz w:val="28"/>
          <w:szCs w:val="28"/>
        </w:rPr>
        <w:t>:</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 препятствии фигуре своими же фигурами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Индексная классификация дебютов. Испанская, итальянская партии, защита двух коней, сицилианская защита, староиндийская защита.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Практическая работа: Решение шахматных задач. Игровая практика.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знать: Дебюты отдельных видов партий.</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уметь: играть испанскую, итальянскую партию, староиндийскую защиту.</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Тема №8.28:</w:t>
      </w:r>
      <w:r w:rsidRPr="00D87879">
        <w:rPr>
          <w:rFonts w:ascii="Times New Roman" w:hAnsi="Times New Roman" w:cs="Times New Roman"/>
          <w:b/>
          <w:i/>
          <w:sz w:val="28"/>
          <w:szCs w:val="28"/>
        </w:rPr>
        <w:t xml:space="preserve"> </w:t>
      </w:r>
      <w:r w:rsidRPr="00D87879">
        <w:rPr>
          <w:rFonts w:ascii="Times New Roman" w:hAnsi="Times New Roman" w:cs="Times New Roman"/>
          <w:b/>
          <w:sz w:val="28"/>
          <w:szCs w:val="28"/>
        </w:rPr>
        <w:t xml:space="preserve">О вертикали и диагонали, по которым осуществляется атака на короля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Открытая линия. Дурацкий мат. Защита Петрова, Венская партия, защита Алёхина.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lastRenderedPageBreak/>
        <w:t>Практическая работа: Решение шахматных задач. Игровая практика.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знать: о диагоналях, по которым осуществляется атака на короля.</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Будут уметь: Играть защиту Алёхина, защиту Петрова, Венскую партию.</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№8.29: </w:t>
      </w:r>
      <w:r w:rsidRPr="00D87879">
        <w:rPr>
          <w:rFonts w:ascii="Times New Roman" w:hAnsi="Times New Roman" w:cs="Times New Roman"/>
          <w:b/>
          <w:sz w:val="28"/>
          <w:szCs w:val="28"/>
        </w:rPr>
        <w:t xml:space="preserve">О пункте, с которого нередко в дебюте даётся мат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«Ахиллесова пята» короля (f7). Дебют королевской пешки, центральный дебют. Цуцванг.</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о цугцванге.</w:t>
      </w:r>
    </w:p>
    <w:p w:rsidR="00423BCD" w:rsidRDefault="00423BCD" w:rsidP="005C6C9F">
      <w:pPr>
        <w:pStyle w:val="aa"/>
      </w:pPr>
      <w:r w:rsidRPr="00D87879">
        <w:t>Будут уметь: играть дебют королевской пешки и королевский дебют.</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9. Закрепление навыков игры в шахматы второго уровня мастерства</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№9.30: </w:t>
      </w:r>
      <w:r w:rsidRPr="00D87879">
        <w:rPr>
          <w:rFonts w:ascii="Times New Roman" w:hAnsi="Times New Roman" w:cs="Times New Roman"/>
          <w:b/>
          <w:sz w:val="28"/>
          <w:szCs w:val="28"/>
        </w:rPr>
        <w:t xml:space="preserve">Практические занятия. Обобщающий контроль ЗУН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Практическая работа: Решение задач. Шахматный турнир.</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10. Третий уровень мастерства.</w:t>
      </w: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Тактика.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№10.31:</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основанные на превосходстве количества ударов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Создание большего, чем у противника количества ударов на критический пункт, порядок занятия этого пункта атакующими фигурами.</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добиваться материального преимущества путём создания ударов на критический пункт.</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№10.32: </w:t>
      </w:r>
      <w:r w:rsidRPr="00D87879">
        <w:rPr>
          <w:rFonts w:ascii="Times New Roman" w:hAnsi="Times New Roman" w:cs="Times New Roman"/>
          <w:b/>
          <w:sz w:val="28"/>
          <w:szCs w:val="28"/>
        </w:rPr>
        <w:t xml:space="preserve">Одновременное нападение на несколько объектов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rsidR="00423BCD" w:rsidRPr="00D87879" w:rsidRDefault="00423BCD" w:rsidP="005C6C9F">
      <w:pPr>
        <w:pStyle w:val="aa"/>
      </w:pPr>
      <w:r w:rsidRPr="00D87879">
        <w:t xml:space="preserve">Практическая работа: Решение шахматных задач. Игровая практика. </w:t>
      </w:r>
    </w:p>
    <w:p w:rsidR="00423BCD" w:rsidRDefault="00423BCD" w:rsidP="005C6C9F">
      <w:pPr>
        <w:pStyle w:val="aa"/>
      </w:pPr>
      <w:r w:rsidRPr="00D87879">
        <w:t>Будут уметь: Планировать комбинации для нападения на несколько объектов и осуществлять их для достижения материального преимущества.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№10.33: </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по освобождению поля или линии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рациональные жертвы во имя освобождения критического поля.</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№10.34: </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по завлечению фигуры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 xml:space="preserve">Основные вопросы: Рациональные жертвы фигурами для завлечения короля  или иной фигуры для последующего мата или материального преимущества. </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рациональные жертвы для завлечения и уничтожения фигуры противника.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№10.35: </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по отвлечению защищающей фигуры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Отвлечение защищающей фигуры рациональной жертвой своей фигуры для последующего мата, создания вилки и материального преимущества.</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рациональные жертвы для отвлечения защищающей фигуры противника.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№10.36: </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по развязыванию нападающей фигуры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Рациональные жертвы фигурами для развязывания нападающей фигуры и получение материального преимущества.</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уметь: Осуществлять рациональные жертвы для развязывания нападающей фигуры.</w:t>
      </w:r>
    </w:p>
    <w:p w:rsidR="00423BCD" w:rsidRPr="00D87879" w:rsidRDefault="00423BCD" w:rsidP="0039691F">
      <w:pPr>
        <w:ind w:firstLine="567"/>
        <w:jc w:val="both"/>
        <w:rPr>
          <w:rFonts w:ascii="Times New Roman" w:hAnsi="Times New Roman" w:cs="Times New Roman"/>
          <w:sz w:val="28"/>
          <w:szCs w:val="28"/>
        </w:rPr>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№10.37: </w:t>
      </w:r>
      <w:r w:rsidRPr="00D87879">
        <w:rPr>
          <w:rFonts w:ascii="Times New Roman" w:hAnsi="Times New Roman" w:cs="Times New Roman"/>
          <w:b/>
          <w:sz w:val="28"/>
          <w:szCs w:val="28"/>
        </w:rPr>
        <w:t xml:space="preserve">Уничтожение или связывание защищающей фигуры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Рациональные жертвы для устранения защищающего удара на критический пункт.</w:t>
      </w:r>
    </w:p>
    <w:p w:rsidR="00423BCD" w:rsidRPr="00D87879" w:rsidRDefault="00423BCD" w:rsidP="005C6C9F">
      <w:pPr>
        <w:pStyle w:val="aa"/>
      </w:pPr>
      <w:r w:rsidRPr="00D87879">
        <w:lastRenderedPageBreak/>
        <w:t>Практическая работа: Решение шахматных задач. Игровая практика.</w:t>
      </w:r>
    </w:p>
    <w:p w:rsidR="00423BCD" w:rsidRDefault="00423BCD" w:rsidP="005C6C9F">
      <w:pPr>
        <w:pStyle w:val="aa"/>
      </w:pPr>
      <w:r w:rsidRPr="00D87879">
        <w:t>Будут уметь: Осуществлять рациональные жертвы для устранения защищающего удара на критический пункт.</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№10.38: </w:t>
      </w:r>
      <w:r w:rsidRPr="00D87879">
        <w:rPr>
          <w:rFonts w:ascii="Times New Roman" w:hAnsi="Times New Roman" w:cs="Times New Roman"/>
          <w:b/>
          <w:sz w:val="28"/>
          <w:szCs w:val="28"/>
        </w:rPr>
        <w:t xml:space="preserve">Операции по привлечению фигуры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Привлечение фигур обороняющейся стороны на соседнее с королём поле для осуществления мата с необходимой жертвой фигуры или без жертв.</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Привлекать фигуру обороняющейся стороны на соседнее с королём поле для осуществления мата.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 xml:space="preserve">Тема №10.39: </w:t>
      </w:r>
      <w:r w:rsidRPr="00D87879">
        <w:rPr>
          <w:rFonts w:ascii="Times New Roman" w:hAnsi="Times New Roman" w:cs="Times New Roman"/>
          <w:b/>
          <w:sz w:val="28"/>
          <w:szCs w:val="28"/>
        </w:rPr>
        <w:t xml:space="preserve">Операции, основанные на промежуточном ходе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Прерывание череды очевидных ходов одной из сторон промежуточным ходом (шах, контрудар, контрнападение), который резко меняет направление событий.</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Прерывать череду очевидных ходов промежуточным ходом.</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№10.40: </w:t>
      </w:r>
      <w:r w:rsidRPr="00D87879">
        <w:rPr>
          <w:rFonts w:ascii="Times New Roman" w:hAnsi="Times New Roman" w:cs="Times New Roman"/>
          <w:b/>
          <w:sz w:val="28"/>
          <w:szCs w:val="28"/>
        </w:rPr>
        <w:t xml:space="preserve">Операции, основанные на недостаточной защищённости крайней горизонтали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Отвлечение защищающей короля фигуры с крайней горизонтали. Рассмотрение типичных позиций; закрепляющие игры.</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Отвлекать защищающую короля фигуру с крайней горизонтали для достижения мата.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 xml:space="preserve">Тема №10.41: </w:t>
      </w:r>
      <w:r w:rsidRPr="00D87879">
        <w:rPr>
          <w:rFonts w:ascii="Times New Roman" w:hAnsi="Times New Roman" w:cs="Times New Roman"/>
          <w:b/>
          <w:sz w:val="28"/>
          <w:szCs w:val="28"/>
        </w:rPr>
        <w:t xml:space="preserve">Операции, основанные на незащищённости некоторых полей предпоследней горизонтали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Создание угрозы мата с предпоследней горизонтали, подготовка и осуществление фронтального, флангового удара или удара с тыла.</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Создавать угрозу мата с крайней горизонтали.</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Тема №10.42:</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по разрушению пешечного прикрытия короля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lastRenderedPageBreak/>
        <w:t>Основные вопросы: Рациональные жертвы атакующей стороны ради разрушения пешечного строя, прикрывающего короля и осуществление мата.</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Разрушать пешечное прикрытие короля.</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i/>
          <w:iCs/>
          <w:sz w:val="28"/>
          <w:szCs w:val="28"/>
        </w:rPr>
        <w:t>Тема №10.43:</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Операции, основанные на возможности превращения</w:t>
      </w:r>
      <w:r w:rsidRPr="00D87879">
        <w:rPr>
          <w:rFonts w:ascii="Times New Roman" w:hAnsi="Times New Roman" w:cs="Times New Roman"/>
          <w:sz w:val="28"/>
          <w:szCs w:val="28"/>
        </w:rPr>
        <w:t xml:space="preserve"> </w:t>
      </w:r>
      <w:r w:rsidRPr="00D87879">
        <w:rPr>
          <w:rFonts w:ascii="Times New Roman" w:hAnsi="Times New Roman" w:cs="Times New Roman"/>
          <w:b/>
          <w:sz w:val="28"/>
          <w:szCs w:val="28"/>
        </w:rPr>
        <w:t xml:space="preserve">пешки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Отвлечение или уничтожение фигуры, контролирующей путь продвижения пешки иногда с необходимыми для этого жертвами.</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Освобождать путь для продвижения пешки путём отвлечения или уничтожения фигуры противника.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№10.44:</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Операции, основанные на возможности возникновения пата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Создание патовой ситуации слабейшей стороны путём жертвы «балластных» фигур.</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Сводить проигрышную партию к «ничьей» путём достижения пата.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11. Эндшпиль</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№11.45:</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Типичные ситуации пешечного эндшпиля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Дальняя вертикальная, горизонтальная и диагональная оппозиции. Маневрирование королями в ситуациях с определившейся пешечной структурой.</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о дальней горизонтальной или вертикальной оппозиции.</w:t>
      </w:r>
    </w:p>
    <w:p w:rsidR="00423BCD" w:rsidRDefault="00423BCD" w:rsidP="005C6C9F">
      <w:pPr>
        <w:pStyle w:val="aa"/>
      </w:pPr>
      <w:r w:rsidRPr="00D87879">
        <w:t>Будут уметь: решать ситуации пешечного эндшпиля.</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№11.46:</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Король и ферзь против короля и пешки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Маневрирование фигур при данном соотношении. Рассмотрение типичных ситуаций.</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lastRenderedPageBreak/>
        <w:t>Будут уметь: Маневрировать фигурами при соотношении король и ферзь против короля и пешки.</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№11.47:</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 разнообразии средств и позиционной ничьей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Решение задач на выбор средств и достижение цели в различных ситуациях.</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Применять на практике всё разнообразие средств, для достижения конечной цели игры в шахматы – «мата».</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№11.48:</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Легкофигурный эндшпиль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Слоновый или коневой эндшпиль с присутствием пешек.</w:t>
      </w:r>
    </w:p>
    <w:p w:rsidR="00423BCD" w:rsidRPr="00D87879" w:rsidRDefault="00423BCD" w:rsidP="005C6C9F">
      <w:pPr>
        <w:pStyle w:val="aa"/>
      </w:pPr>
      <w:r w:rsidRPr="00D87879">
        <w:t>Практическая работа: Решение шахматных задач. Игровая практика.</w:t>
      </w:r>
    </w:p>
    <w:p w:rsidR="00423BCD" w:rsidRDefault="00423BCD" w:rsidP="005C6C9F">
      <w:pPr>
        <w:pStyle w:val="aa"/>
      </w:pPr>
      <w:r w:rsidRPr="00D87879">
        <w:t>Будут уметь: Осуществлять слоновый или коневой эндшпиль с присутствием пешек.</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№11.49:</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Дебюты гроссмейстеров </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Основные вопросы: Примеры дебютов различных партий.</w:t>
      </w:r>
    </w:p>
    <w:p w:rsidR="00423BCD" w:rsidRPr="00D87879" w:rsidRDefault="00423BCD" w:rsidP="005C6C9F">
      <w:pPr>
        <w:pStyle w:val="aa"/>
      </w:pPr>
      <w:r w:rsidRPr="00D87879">
        <w:t>Практическая работа: Решение шахматных задач. Игровая практика.</w:t>
      </w:r>
    </w:p>
    <w:p w:rsidR="00423BCD" w:rsidRPr="00D87879" w:rsidRDefault="00423BCD" w:rsidP="005C6C9F">
      <w:pPr>
        <w:pStyle w:val="aa"/>
      </w:pPr>
      <w:r w:rsidRPr="00D87879">
        <w:t>Будут знать: Примеры дебютов партий различных гроссмейстеров.</w:t>
      </w:r>
    </w:p>
    <w:p w:rsidR="00423BCD" w:rsidRDefault="00423BCD" w:rsidP="005C6C9F">
      <w:pPr>
        <w:pStyle w:val="aa"/>
      </w:pPr>
      <w:r w:rsidRPr="00D87879">
        <w:t>Будут уметь: Использовать опыт мастеров шахмат в своей игре.</w:t>
      </w:r>
    </w:p>
    <w:p w:rsidR="005C6C9F" w:rsidRPr="00D87879" w:rsidRDefault="005C6C9F" w:rsidP="005C6C9F">
      <w:pPr>
        <w:pStyle w:val="aa"/>
      </w:pPr>
    </w:p>
    <w:p w:rsidR="00423BCD" w:rsidRPr="00D87879" w:rsidRDefault="00423BCD"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Раздел 12. Закрепление навыков игры в шахматы третьего уровня мастерства</w:t>
      </w:r>
    </w:p>
    <w:p w:rsidR="00423BCD"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b/>
          <w:i/>
          <w:iCs/>
          <w:sz w:val="28"/>
          <w:szCs w:val="28"/>
        </w:rPr>
        <w:t>Тема №12.50:</w:t>
      </w:r>
      <w:r w:rsidRPr="00D87879">
        <w:rPr>
          <w:rFonts w:ascii="Times New Roman" w:hAnsi="Times New Roman" w:cs="Times New Roman"/>
          <w:i/>
          <w:sz w:val="28"/>
          <w:szCs w:val="28"/>
        </w:rPr>
        <w:t xml:space="preserve"> </w:t>
      </w:r>
      <w:r w:rsidRPr="00D87879">
        <w:rPr>
          <w:rFonts w:ascii="Times New Roman" w:hAnsi="Times New Roman" w:cs="Times New Roman"/>
          <w:b/>
          <w:sz w:val="28"/>
          <w:szCs w:val="28"/>
        </w:rPr>
        <w:t xml:space="preserve">Обобщающий контроль ЗУН </w:t>
      </w:r>
    </w:p>
    <w:p w:rsidR="00052A7B" w:rsidRPr="00D87879" w:rsidRDefault="00423BCD"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Практическая работа: Решение задач. Шахматный турнир.</w:t>
      </w:r>
    </w:p>
    <w:p w:rsidR="005C6C9F" w:rsidRDefault="005C6C9F" w:rsidP="0039691F">
      <w:pPr>
        <w:ind w:firstLine="567"/>
        <w:jc w:val="both"/>
        <w:rPr>
          <w:rFonts w:ascii="Times New Roman" w:hAnsi="Times New Roman" w:cs="Times New Roman"/>
          <w:b/>
          <w:sz w:val="28"/>
          <w:szCs w:val="28"/>
        </w:rPr>
      </w:pPr>
    </w:p>
    <w:p w:rsidR="00052A7B" w:rsidRPr="00D87879" w:rsidRDefault="005243FC" w:rsidP="0039691F">
      <w:pPr>
        <w:ind w:firstLine="567"/>
        <w:jc w:val="both"/>
        <w:rPr>
          <w:rFonts w:ascii="Times New Roman" w:hAnsi="Times New Roman" w:cs="Times New Roman"/>
          <w:sz w:val="28"/>
          <w:szCs w:val="28"/>
        </w:rPr>
      </w:pPr>
      <w:r w:rsidRPr="00D87879">
        <w:rPr>
          <w:rFonts w:ascii="Times New Roman" w:hAnsi="Times New Roman" w:cs="Times New Roman"/>
          <w:b/>
          <w:sz w:val="28"/>
          <w:szCs w:val="28"/>
        </w:rPr>
        <w:t>1.4.</w:t>
      </w:r>
      <w:r w:rsidR="00052A7B" w:rsidRPr="00D87879">
        <w:rPr>
          <w:rFonts w:ascii="Times New Roman" w:hAnsi="Times New Roman" w:cs="Times New Roman"/>
          <w:b/>
          <w:sz w:val="28"/>
          <w:szCs w:val="28"/>
        </w:rPr>
        <w:t xml:space="preserve">Ожидаемые результаты изучения данной программы. </w:t>
      </w:r>
    </w:p>
    <w:p w:rsidR="009712C8" w:rsidRPr="009712C8" w:rsidRDefault="009712C8" w:rsidP="005C6C9F">
      <w:pPr>
        <w:spacing w:after="5" w:line="266" w:lineRule="auto"/>
        <w:ind w:right="717"/>
        <w:rPr>
          <w:rFonts w:ascii="Times New Roman" w:hAnsi="Times New Roman" w:cs="Times New Roman"/>
          <w:sz w:val="28"/>
          <w:szCs w:val="28"/>
        </w:rPr>
      </w:pPr>
      <w:r w:rsidRPr="009712C8">
        <w:rPr>
          <w:rFonts w:ascii="Times New Roman" w:hAnsi="Times New Roman" w:cs="Times New Roman"/>
          <w:b/>
          <w:sz w:val="28"/>
          <w:szCs w:val="28"/>
        </w:rPr>
        <w:t xml:space="preserve">Планируемые результаты </w:t>
      </w:r>
    </w:p>
    <w:p w:rsidR="009712C8" w:rsidRPr="009712C8" w:rsidRDefault="009712C8" w:rsidP="0039691F">
      <w:pPr>
        <w:spacing w:after="32"/>
        <w:ind w:left="-15" w:firstLine="567"/>
        <w:rPr>
          <w:rFonts w:ascii="Times New Roman" w:hAnsi="Times New Roman" w:cs="Times New Roman"/>
          <w:sz w:val="28"/>
          <w:szCs w:val="28"/>
        </w:rPr>
      </w:pPr>
      <w:r w:rsidRPr="009712C8">
        <w:rPr>
          <w:rFonts w:ascii="Times New Roman" w:hAnsi="Times New Roman" w:cs="Times New Roman"/>
          <w:sz w:val="28"/>
          <w:szCs w:val="28"/>
        </w:rPr>
        <w:t>В результате освоения программы базового уровня у обучающихся будут актуализированы следующие психологические процессы:</w:t>
      </w:r>
      <w:r w:rsidRPr="009712C8">
        <w:rPr>
          <w:rFonts w:ascii="Times New Roman" w:hAnsi="Times New Roman" w:cs="Times New Roman"/>
          <w:b/>
          <w:sz w:val="28"/>
          <w:szCs w:val="28"/>
        </w:rPr>
        <w:t xml:space="preserve"> </w:t>
      </w:r>
    </w:p>
    <w:p w:rsidR="009712C8" w:rsidRPr="009712C8" w:rsidRDefault="009712C8" w:rsidP="0039691F">
      <w:pPr>
        <w:numPr>
          <w:ilvl w:val="0"/>
          <w:numId w:val="13"/>
        </w:numPr>
        <w:spacing w:after="33"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познавательный интерес и творческий подход к решению различных задач;</w:t>
      </w:r>
      <w:r w:rsidRPr="009712C8">
        <w:rPr>
          <w:rFonts w:ascii="Times New Roman" w:hAnsi="Times New Roman" w:cs="Times New Roman"/>
          <w:b/>
          <w:sz w:val="28"/>
          <w:szCs w:val="28"/>
        </w:rPr>
        <w:t xml:space="preserve">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способность самостоятельно добывать знания;</w:t>
      </w:r>
      <w:r w:rsidRPr="009712C8">
        <w:rPr>
          <w:rFonts w:ascii="Times New Roman" w:hAnsi="Times New Roman" w:cs="Times New Roman"/>
          <w:b/>
          <w:sz w:val="28"/>
          <w:szCs w:val="28"/>
        </w:rPr>
        <w:t xml:space="preserve">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lastRenderedPageBreak/>
        <w:t>потребность в дальнейшем саморазвитии и реализации собственного личностного потенциала;</w:t>
      </w:r>
      <w:r w:rsidRPr="009712C8">
        <w:rPr>
          <w:rFonts w:ascii="Times New Roman" w:hAnsi="Times New Roman" w:cs="Times New Roman"/>
          <w:b/>
          <w:sz w:val="28"/>
          <w:szCs w:val="28"/>
        </w:rPr>
        <w:t xml:space="preserve">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активная деятельность обучающихся для продуктивного и гармоничного общения. </w:t>
      </w:r>
    </w:p>
    <w:p w:rsidR="009712C8" w:rsidRPr="009712C8" w:rsidRDefault="009712C8" w:rsidP="0039691F">
      <w:pPr>
        <w:spacing w:after="34"/>
        <w:ind w:left="-15" w:firstLine="567"/>
        <w:rPr>
          <w:rFonts w:ascii="Times New Roman" w:hAnsi="Times New Roman" w:cs="Times New Roman"/>
          <w:sz w:val="28"/>
          <w:szCs w:val="28"/>
        </w:rPr>
      </w:pPr>
      <w:r w:rsidRPr="009712C8">
        <w:rPr>
          <w:rFonts w:ascii="Times New Roman" w:hAnsi="Times New Roman" w:cs="Times New Roman"/>
          <w:b/>
          <w:sz w:val="28"/>
          <w:szCs w:val="28"/>
        </w:rPr>
        <w:t xml:space="preserve">Предметные результаты освоения программы: </w:t>
      </w:r>
      <w:r w:rsidRPr="009712C8">
        <w:rPr>
          <w:rFonts w:ascii="Times New Roman" w:hAnsi="Times New Roman" w:cs="Times New Roman"/>
          <w:sz w:val="28"/>
          <w:szCs w:val="28"/>
        </w:rPr>
        <w:t xml:space="preserve">учащиеся будут </w:t>
      </w:r>
      <w:r w:rsidRPr="009712C8">
        <w:rPr>
          <w:rFonts w:ascii="Times New Roman" w:eastAsia="Segoe UI Symbol" w:hAnsi="Times New Roman" w:cs="Times New Roman"/>
          <w:sz w:val="28"/>
          <w:szCs w:val="28"/>
        </w:rPr>
        <w:t></w:t>
      </w:r>
      <w:r w:rsidRPr="009712C8">
        <w:rPr>
          <w:rFonts w:ascii="Times New Roman" w:eastAsia="Arial" w:hAnsi="Times New Roman" w:cs="Times New Roman"/>
          <w:sz w:val="28"/>
          <w:szCs w:val="28"/>
        </w:rPr>
        <w:t xml:space="preserve"> </w:t>
      </w:r>
      <w:r w:rsidRPr="009712C8">
        <w:rPr>
          <w:rFonts w:ascii="Times New Roman" w:hAnsi="Times New Roman" w:cs="Times New Roman"/>
          <w:sz w:val="28"/>
          <w:szCs w:val="28"/>
        </w:rPr>
        <w:t xml:space="preserve">понимать информацию, представленную в виде текста, рисунков, схем;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знать шахматные термины: дебют, миттельшпиль, эндшпиль, темп, оппозиция, ключевые поля;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уметь применять тактические приемы; находить тактические удары и проводить комбинации;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грамотно располагать шахматные фигуры в дебюте; точно разыгрывать окончания. </w:t>
      </w:r>
    </w:p>
    <w:p w:rsidR="009712C8" w:rsidRPr="009712C8" w:rsidRDefault="009712C8" w:rsidP="0039691F">
      <w:pPr>
        <w:spacing w:after="27"/>
        <w:ind w:left="578" w:right="63" w:firstLine="567"/>
        <w:rPr>
          <w:rFonts w:ascii="Times New Roman" w:hAnsi="Times New Roman" w:cs="Times New Roman"/>
          <w:sz w:val="28"/>
          <w:szCs w:val="28"/>
        </w:rPr>
      </w:pPr>
      <w:r w:rsidRPr="009712C8">
        <w:rPr>
          <w:rFonts w:ascii="Times New Roman" w:hAnsi="Times New Roman" w:cs="Times New Roman"/>
          <w:b/>
          <w:sz w:val="28"/>
          <w:szCs w:val="28"/>
        </w:rPr>
        <w:t xml:space="preserve">Личностные результаты освоения программы: </w:t>
      </w:r>
      <w:r w:rsidRPr="009712C8">
        <w:rPr>
          <w:rFonts w:ascii="Times New Roman" w:hAnsi="Times New Roman" w:cs="Times New Roman"/>
          <w:sz w:val="28"/>
          <w:szCs w:val="28"/>
        </w:rPr>
        <w:t xml:space="preserve">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сформирована мотивация к творческому труду, работе на результат; </w:t>
      </w:r>
    </w:p>
    <w:p w:rsidR="009712C8" w:rsidRPr="009712C8" w:rsidRDefault="009712C8" w:rsidP="0039691F">
      <w:pPr>
        <w:numPr>
          <w:ilvl w:val="0"/>
          <w:numId w:val="13"/>
        </w:numPr>
        <w:spacing w:after="33"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развиты навыки сотрудничества со взрослыми и сверстниками в разных социальных ситуациях, развито умение не создавать конфликтов и находить выходы из спорных ситуаций; </w:t>
      </w:r>
    </w:p>
    <w:p w:rsidR="009712C8" w:rsidRPr="009712C8" w:rsidRDefault="009712C8" w:rsidP="0039691F">
      <w:pPr>
        <w:numPr>
          <w:ilvl w:val="0"/>
          <w:numId w:val="13"/>
        </w:numPr>
        <w:spacing w:after="29"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развиты этические чувства, доброжелательность и эмоциональнонравственная отзывчивость, понимание и сопереживание чувствам других людей;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сформированы эстетические потребности и ценности;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развита самостоятельность и личная ответственность за свои поступки на основе представлений о нравственных нормах.  </w:t>
      </w:r>
    </w:p>
    <w:p w:rsidR="009712C8" w:rsidRPr="009712C8" w:rsidRDefault="009712C8" w:rsidP="0039691F">
      <w:pPr>
        <w:spacing w:after="5"/>
        <w:ind w:left="578" w:right="63" w:firstLine="567"/>
        <w:rPr>
          <w:rFonts w:ascii="Times New Roman" w:hAnsi="Times New Roman" w:cs="Times New Roman"/>
          <w:sz w:val="28"/>
          <w:szCs w:val="28"/>
        </w:rPr>
      </w:pPr>
      <w:r w:rsidRPr="009712C8">
        <w:rPr>
          <w:rFonts w:ascii="Times New Roman" w:hAnsi="Times New Roman" w:cs="Times New Roman"/>
          <w:b/>
          <w:sz w:val="28"/>
          <w:szCs w:val="28"/>
        </w:rPr>
        <w:t xml:space="preserve">Метапредметные результаты освоения программы </w:t>
      </w:r>
      <w:r w:rsidRPr="009712C8">
        <w:rPr>
          <w:rFonts w:ascii="Times New Roman" w:hAnsi="Times New Roman" w:cs="Times New Roman"/>
          <w:sz w:val="28"/>
          <w:szCs w:val="28"/>
        </w:rPr>
        <w:t xml:space="preserve">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освоят способы решения проблем творческого и поискового харак-</w:t>
      </w:r>
    </w:p>
    <w:p w:rsidR="009712C8" w:rsidRPr="009712C8" w:rsidRDefault="009712C8" w:rsidP="0039691F">
      <w:pPr>
        <w:spacing w:after="32"/>
        <w:ind w:left="-5" w:firstLine="567"/>
        <w:rPr>
          <w:rFonts w:ascii="Times New Roman" w:hAnsi="Times New Roman" w:cs="Times New Roman"/>
          <w:sz w:val="28"/>
          <w:szCs w:val="28"/>
        </w:rPr>
      </w:pPr>
      <w:r w:rsidRPr="009712C8">
        <w:rPr>
          <w:rFonts w:ascii="Times New Roman" w:hAnsi="Times New Roman" w:cs="Times New Roman"/>
          <w:sz w:val="28"/>
          <w:szCs w:val="28"/>
        </w:rPr>
        <w:t xml:space="preserve">тера;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научаться находить эффективные способы достижения результата; </w:t>
      </w:r>
    </w:p>
    <w:p w:rsidR="009712C8" w:rsidRPr="009712C8" w:rsidRDefault="009712C8" w:rsidP="0039691F">
      <w:pPr>
        <w:numPr>
          <w:ilvl w:val="0"/>
          <w:numId w:val="13"/>
        </w:numPr>
        <w:spacing w:after="8" w:line="271"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овладеют логическими действиями сравнения, анализа, синтеза, обобщения, классификации, установления аналогий и причинно-</w:t>
      </w:r>
    </w:p>
    <w:p w:rsidR="009712C8" w:rsidRPr="009712C8" w:rsidRDefault="009712C8" w:rsidP="0039691F">
      <w:pPr>
        <w:spacing w:after="31"/>
        <w:ind w:left="-5" w:firstLine="567"/>
        <w:rPr>
          <w:rFonts w:ascii="Times New Roman" w:hAnsi="Times New Roman" w:cs="Times New Roman"/>
          <w:sz w:val="28"/>
          <w:szCs w:val="28"/>
        </w:rPr>
      </w:pPr>
      <w:r w:rsidRPr="009712C8">
        <w:rPr>
          <w:rFonts w:ascii="Times New Roman" w:hAnsi="Times New Roman" w:cs="Times New Roman"/>
          <w:sz w:val="28"/>
          <w:szCs w:val="28"/>
        </w:rPr>
        <w:t xml:space="preserve">следственных связей; </w:t>
      </w:r>
    </w:p>
    <w:p w:rsidR="009712C8" w:rsidRPr="009712C8" w:rsidRDefault="009712C8" w:rsidP="0039691F">
      <w:pPr>
        <w:numPr>
          <w:ilvl w:val="0"/>
          <w:numId w:val="13"/>
        </w:numPr>
        <w:spacing w:after="2" w:line="278" w:lineRule="auto"/>
        <w:ind w:firstLine="567"/>
        <w:jc w:val="both"/>
        <w:rPr>
          <w:rFonts w:ascii="Times New Roman" w:hAnsi="Times New Roman" w:cs="Times New Roman"/>
          <w:sz w:val="28"/>
          <w:szCs w:val="28"/>
        </w:rPr>
      </w:pPr>
      <w:r w:rsidRPr="009712C8">
        <w:rPr>
          <w:rFonts w:ascii="Times New Roman" w:hAnsi="Times New Roman" w:cs="Times New Roman"/>
          <w:sz w:val="28"/>
          <w:szCs w:val="28"/>
        </w:rPr>
        <w:t xml:space="preserve">научаться определять цель и пути её достижения; научаться договариваться о распределении функций и ролей в совместной деятельности; адекватно оценивать собственное поведение и поведение окружающих. </w:t>
      </w:r>
    </w:p>
    <w:p w:rsidR="009712C8" w:rsidRDefault="009712C8" w:rsidP="0039691F">
      <w:pPr>
        <w:ind w:firstLine="567"/>
        <w:jc w:val="center"/>
        <w:rPr>
          <w:rFonts w:ascii="Times New Roman" w:eastAsia="Times New Roman" w:hAnsi="Times New Roman" w:cs="Times New Roman"/>
          <w:b/>
          <w:bCs/>
          <w:sz w:val="28"/>
          <w:szCs w:val="28"/>
        </w:rPr>
      </w:pPr>
    </w:p>
    <w:p w:rsidR="00AB586D" w:rsidRDefault="00AB586D" w:rsidP="0039691F">
      <w:pPr>
        <w:ind w:firstLine="567"/>
        <w:jc w:val="center"/>
        <w:rPr>
          <w:rFonts w:ascii="Times New Roman" w:eastAsia="Times New Roman" w:hAnsi="Times New Roman" w:cs="Times New Roman"/>
          <w:b/>
          <w:bCs/>
          <w:sz w:val="28"/>
          <w:szCs w:val="28"/>
        </w:rPr>
      </w:pPr>
    </w:p>
    <w:p w:rsidR="009712C8" w:rsidRDefault="009712C8" w:rsidP="0039691F">
      <w:pPr>
        <w:ind w:firstLine="567"/>
        <w:jc w:val="center"/>
        <w:rPr>
          <w:rFonts w:ascii="Times New Roman" w:eastAsia="Times New Roman" w:hAnsi="Times New Roman" w:cs="Times New Roman"/>
          <w:b/>
          <w:bCs/>
          <w:sz w:val="28"/>
          <w:szCs w:val="28"/>
        </w:rPr>
      </w:pPr>
    </w:p>
    <w:p w:rsidR="00052A7B" w:rsidRPr="00D87879" w:rsidRDefault="00356682" w:rsidP="0039691F">
      <w:pPr>
        <w:ind w:firstLine="567"/>
        <w:jc w:val="center"/>
        <w:rPr>
          <w:rFonts w:ascii="Times New Roman" w:hAnsi="Times New Roman" w:cs="Times New Roman"/>
          <w:sz w:val="28"/>
          <w:szCs w:val="28"/>
        </w:rPr>
      </w:pPr>
      <w:bookmarkStart w:id="0" w:name="_GoBack"/>
      <w:bookmarkEnd w:id="0"/>
      <w:r w:rsidRPr="00D87879">
        <w:rPr>
          <w:rFonts w:ascii="Times New Roman" w:eastAsia="Times New Roman" w:hAnsi="Times New Roman" w:cs="Times New Roman"/>
          <w:b/>
          <w:bCs/>
          <w:sz w:val="28"/>
          <w:szCs w:val="28"/>
        </w:rPr>
        <w:t>2.</w:t>
      </w:r>
      <w:r w:rsidR="00052A7B" w:rsidRPr="00D87879">
        <w:rPr>
          <w:rFonts w:ascii="Times New Roman" w:eastAsia="Times New Roman" w:hAnsi="Times New Roman" w:cs="Times New Roman"/>
          <w:b/>
          <w:bCs/>
          <w:sz w:val="28"/>
          <w:szCs w:val="28"/>
        </w:rPr>
        <w:t>Комплекс организационно - педагогических условий</w:t>
      </w:r>
    </w:p>
    <w:p w:rsidR="00052A7B" w:rsidRPr="00D87879" w:rsidRDefault="00356682" w:rsidP="0039691F">
      <w:pPr>
        <w:widowControl w:val="0"/>
        <w:tabs>
          <w:tab w:val="left" w:pos="0"/>
        </w:tabs>
        <w:ind w:right="-120" w:firstLine="567"/>
        <w:jc w:val="both"/>
        <w:rPr>
          <w:rFonts w:ascii="Times New Roman" w:hAnsi="Times New Roman" w:cs="Times New Roman"/>
          <w:b/>
          <w:color w:val="000000"/>
          <w:sz w:val="28"/>
          <w:szCs w:val="28"/>
        </w:rPr>
      </w:pPr>
      <w:r w:rsidRPr="00D87879">
        <w:rPr>
          <w:rFonts w:ascii="Times New Roman" w:hAnsi="Times New Roman" w:cs="Times New Roman"/>
          <w:b/>
          <w:color w:val="000000"/>
          <w:sz w:val="28"/>
          <w:szCs w:val="28"/>
        </w:rPr>
        <w:t>2.2.Условия реализации программы</w:t>
      </w:r>
    </w:p>
    <w:p w:rsidR="00356682" w:rsidRPr="00D87879" w:rsidRDefault="00356682" w:rsidP="0039691F">
      <w:pPr>
        <w:widowControl w:val="0"/>
        <w:tabs>
          <w:tab w:val="left" w:pos="0"/>
        </w:tabs>
        <w:ind w:right="-120" w:firstLine="567"/>
        <w:jc w:val="both"/>
        <w:rPr>
          <w:rFonts w:ascii="Times New Roman" w:hAnsi="Times New Roman" w:cs="Times New Roman"/>
          <w:color w:val="000000"/>
          <w:sz w:val="28"/>
          <w:szCs w:val="28"/>
        </w:rPr>
      </w:pPr>
      <w:r w:rsidRPr="00D87879">
        <w:rPr>
          <w:rFonts w:ascii="Times New Roman" w:hAnsi="Times New Roman" w:cs="Times New Roman"/>
          <w:color w:val="000000"/>
          <w:sz w:val="28"/>
          <w:szCs w:val="28"/>
        </w:rPr>
        <w:t>Для реализации программы необходимо: оборудованный кабинет, шахматы, экран, магнитная доска с фигурами, часы, карточки, проектор.</w:t>
      </w:r>
    </w:p>
    <w:p w:rsidR="00356682" w:rsidRPr="00D87879" w:rsidRDefault="00356682" w:rsidP="0039691F">
      <w:pPr>
        <w:widowControl w:val="0"/>
        <w:tabs>
          <w:tab w:val="left" w:pos="0"/>
        </w:tabs>
        <w:ind w:right="-120" w:firstLine="567"/>
        <w:jc w:val="both"/>
        <w:rPr>
          <w:rFonts w:ascii="Times New Roman" w:hAnsi="Times New Roman" w:cs="Times New Roman"/>
          <w:b/>
          <w:color w:val="000000"/>
          <w:sz w:val="28"/>
          <w:szCs w:val="28"/>
        </w:rPr>
      </w:pPr>
      <w:r w:rsidRPr="00D87879">
        <w:rPr>
          <w:rFonts w:ascii="Times New Roman" w:hAnsi="Times New Roman" w:cs="Times New Roman"/>
          <w:b/>
          <w:color w:val="000000"/>
          <w:sz w:val="28"/>
          <w:szCs w:val="28"/>
        </w:rPr>
        <w:t>2.3 Форма аттестации</w:t>
      </w:r>
    </w:p>
    <w:p w:rsidR="00356682" w:rsidRPr="00D87879" w:rsidRDefault="00356682" w:rsidP="0039691F">
      <w:pPr>
        <w:pStyle w:val="a8"/>
        <w:widowControl w:val="0"/>
        <w:autoSpaceDE w:val="0"/>
        <w:autoSpaceDN w:val="0"/>
        <w:adjustRightInd w:val="0"/>
        <w:spacing w:before="240"/>
        <w:ind w:left="0" w:firstLine="567"/>
        <w:jc w:val="both"/>
        <w:rPr>
          <w:rFonts w:ascii="Times New Roman" w:hAnsi="Times New Roman"/>
          <w:bCs/>
          <w:color w:val="000000"/>
          <w:sz w:val="28"/>
          <w:szCs w:val="28"/>
        </w:rPr>
      </w:pPr>
      <w:r w:rsidRPr="00D87879">
        <w:rPr>
          <w:rFonts w:ascii="Times New Roman" w:hAnsi="Times New Roman"/>
          <w:color w:val="000000"/>
          <w:sz w:val="28"/>
          <w:szCs w:val="28"/>
        </w:rPr>
        <w:t xml:space="preserve">Первоначальная оценка компетентности производится при поступлении в объединение, когда проводится первичное собеседование, тестирование общих знаний, беседы с родителями. Диагностика роста компетентности обучающегося производится в начале,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коммуникативных навыков, социализации в общественной жизни. </w:t>
      </w:r>
      <w:r w:rsidRPr="00D87879">
        <w:rPr>
          <w:rFonts w:ascii="Times New Roman" w:hAnsi="Times New Roman"/>
          <w:sz w:val="28"/>
          <w:szCs w:val="28"/>
        </w:rPr>
        <w:t xml:space="preserve">В процессе обучения осуществляются контроль за уровнем усвоения программы в форме: </w:t>
      </w:r>
    </w:p>
    <w:p w:rsidR="00356682" w:rsidRPr="00D87879" w:rsidRDefault="00356682" w:rsidP="0039691F">
      <w:pPr>
        <w:spacing w:after="0"/>
        <w:ind w:firstLine="567"/>
        <w:jc w:val="both"/>
        <w:rPr>
          <w:rFonts w:ascii="Times New Roman" w:hAnsi="Times New Roman" w:cs="Times New Roman"/>
          <w:sz w:val="28"/>
          <w:szCs w:val="28"/>
        </w:rPr>
      </w:pPr>
      <w:r w:rsidRPr="00D87879">
        <w:rPr>
          <w:rFonts w:ascii="Times New Roman" w:hAnsi="Times New Roman" w:cs="Times New Roman"/>
          <w:sz w:val="28"/>
          <w:szCs w:val="28"/>
        </w:rPr>
        <w:t>- сеанс одновременной игры.</w:t>
      </w:r>
    </w:p>
    <w:p w:rsidR="00356682" w:rsidRPr="00D87879" w:rsidRDefault="00356682" w:rsidP="0039691F">
      <w:pPr>
        <w:spacing w:after="0"/>
        <w:ind w:firstLine="567"/>
        <w:jc w:val="both"/>
        <w:rPr>
          <w:rFonts w:ascii="Times New Roman" w:hAnsi="Times New Roman" w:cs="Times New Roman"/>
          <w:sz w:val="28"/>
          <w:szCs w:val="28"/>
        </w:rPr>
      </w:pPr>
      <w:r w:rsidRPr="00D87879">
        <w:rPr>
          <w:rFonts w:ascii="Times New Roman" w:hAnsi="Times New Roman" w:cs="Times New Roman"/>
          <w:sz w:val="28"/>
          <w:szCs w:val="28"/>
        </w:rPr>
        <w:t>- турнир.</w:t>
      </w:r>
    </w:p>
    <w:p w:rsidR="00356682" w:rsidRPr="00D87879" w:rsidRDefault="00356682" w:rsidP="0039691F">
      <w:pPr>
        <w:spacing w:after="0"/>
        <w:ind w:firstLine="567"/>
        <w:jc w:val="both"/>
        <w:rPr>
          <w:rFonts w:ascii="Times New Roman" w:hAnsi="Times New Roman" w:cs="Times New Roman"/>
          <w:sz w:val="28"/>
          <w:szCs w:val="28"/>
        </w:rPr>
      </w:pPr>
      <w:r w:rsidRPr="00D87879">
        <w:rPr>
          <w:rFonts w:ascii="Times New Roman" w:hAnsi="Times New Roman" w:cs="Times New Roman"/>
          <w:sz w:val="28"/>
          <w:szCs w:val="28"/>
        </w:rPr>
        <w:t>- блиц-турнир.</w:t>
      </w:r>
    </w:p>
    <w:p w:rsidR="00356682" w:rsidRPr="00D87879" w:rsidRDefault="00356682" w:rsidP="0039691F">
      <w:pPr>
        <w:spacing w:after="0"/>
        <w:ind w:firstLine="567"/>
        <w:jc w:val="both"/>
        <w:rPr>
          <w:rFonts w:ascii="Times New Roman" w:hAnsi="Times New Roman" w:cs="Times New Roman"/>
          <w:color w:val="000000"/>
          <w:sz w:val="28"/>
          <w:szCs w:val="28"/>
        </w:rPr>
      </w:pPr>
      <w:r w:rsidRPr="00D87879">
        <w:rPr>
          <w:rFonts w:ascii="Times New Roman" w:hAnsi="Times New Roman" w:cs="Times New Roman"/>
          <w:sz w:val="28"/>
          <w:szCs w:val="28"/>
        </w:rPr>
        <w:t>- Конкурс.</w:t>
      </w:r>
    </w:p>
    <w:p w:rsidR="00356682" w:rsidRPr="00D87879" w:rsidRDefault="00492C51" w:rsidP="0039691F">
      <w:pPr>
        <w:widowControl w:val="0"/>
        <w:tabs>
          <w:tab w:val="left" w:pos="0"/>
        </w:tabs>
        <w:ind w:right="-120" w:firstLine="567"/>
        <w:jc w:val="center"/>
        <w:rPr>
          <w:rFonts w:ascii="Times New Roman" w:hAnsi="Times New Roman" w:cs="Times New Roman"/>
          <w:b/>
          <w:color w:val="000000"/>
          <w:sz w:val="28"/>
          <w:szCs w:val="28"/>
        </w:rPr>
      </w:pPr>
      <w:r w:rsidRPr="00D87879">
        <w:rPr>
          <w:rFonts w:ascii="Times New Roman" w:hAnsi="Times New Roman" w:cs="Times New Roman"/>
          <w:b/>
          <w:color w:val="000000"/>
          <w:sz w:val="28"/>
          <w:szCs w:val="28"/>
        </w:rPr>
        <w:t>2.4. Оценочные материалы</w:t>
      </w:r>
    </w:p>
    <w:p w:rsidR="00492C51" w:rsidRPr="00D87879" w:rsidRDefault="00492C51" w:rsidP="0039691F">
      <w:pPr>
        <w:ind w:firstLine="567"/>
        <w:rPr>
          <w:rFonts w:ascii="Times New Roman" w:hAnsi="Times New Roman" w:cs="Times New Roman"/>
          <w:i/>
          <w:iCs/>
          <w:sz w:val="28"/>
          <w:szCs w:val="28"/>
          <w:shd w:val="clear" w:color="auto" w:fill="FFFFFF"/>
        </w:rPr>
      </w:pPr>
      <w:r w:rsidRPr="00D87879">
        <w:rPr>
          <w:rFonts w:ascii="Times New Roman" w:hAnsi="Times New Roman" w:cs="Times New Roman"/>
          <w:b/>
          <w:bCs/>
          <w:i/>
          <w:iCs/>
          <w:sz w:val="28"/>
          <w:szCs w:val="28"/>
          <w:shd w:val="clear" w:color="auto" w:fill="FFFFFF"/>
        </w:rPr>
        <w:t>По внешним признакам деятельности педагога и учащихся:</w:t>
      </w:r>
    </w:p>
    <w:p w:rsidR="00492C51" w:rsidRPr="00D87879" w:rsidRDefault="00492C51" w:rsidP="0039691F">
      <w:pPr>
        <w:ind w:firstLine="567"/>
        <w:jc w:val="both"/>
        <w:rPr>
          <w:rFonts w:ascii="Times New Roman" w:hAnsi="Times New Roman" w:cs="Times New Roman"/>
          <w:sz w:val="28"/>
          <w:szCs w:val="28"/>
        </w:rPr>
      </w:pPr>
      <w:r w:rsidRPr="00D87879">
        <w:rPr>
          <w:rFonts w:ascii="Times New Roman" w:hAnsi="Times New Roman" w:cs="Times New Roman"/>
          <w:i/>
          <w:iCs/>
          <w:sz w:val="28"/>
          <w:szCs w:val="28"/>
        </w:rPr>
        <w:t>Словесный</w:t>
      </w:r>
      <w:r w:rsidRPr="00D87879">
        <w:rPr>
          <w:rFonts w:ascii="Times New Roman" w:hAnsi="Times New Roman" w:cs="Times New Roman"/>
          <w:sz w:val="28"/>
          <w:szCs w:val="28"/>
        </w:rPr>
        <w:t>– беседа, лекция, обсуждение, рассказ, анализ.</w:t>
      </w:r>
    </w:p>
    <w:p w:rsidR="00492C51" w:rsidRPr="00D87879" w:rsidRDefault="00492C51" w:rsidP="0039691F">
      <w:pPr>
        <w:ind w:firstLine="567"/>
        <w:jc w:val="both"/>
        <w:rPr>
          <w:rFonts w:ascii="Times New Roman" w:hAnsi="Times New Roman" w:cs="Times New Roman"/>
          <w:sz w:val="28"/>
          <w:szCs w:val="28"/>
        </w:rPr>
      </w:pPr>
      <w:r w:rsidRPr="00D87879">
        <w:rPr>
          <w:rFonts w:ascii="Times New Roman" w:hAnsi="Times New Roman" w:cs="Times New Roman"/>
          <w:i/>
          <w:iCs/>
          <w:sz w:val="28"/>
          <w:szCs w:val="28"/>
        </w:rPr>
        <w:t>Наглядный</w:t>
      </w:r>
      <w:r w:rsidRPr="00D87879">
        <w:rPr>
          <w:rStyle w:val="apple-converted-space"/>
          <w:i/>
          <w:iCs/>
          <w:sz w:val="28"/>
          <w:szCs w:val="28"/>
        </w:rPr>
        <w:t> </w:t>
      </w:r>
      <w:r w:rsidRPr="00D87879">
        <w:rPr>
          <w:rFonts w:ascii="Times New Roman" w:hAnsi="Times New Roman" w:cs="Times New Roman"/>
          <w:sz w:val="28"/>
          <w:szCs w:val="28"/>
        </w:rPr>
        <w:t>– показ педагогом вариантов ходов шахматных фигур на демонстрационной доске, просмотр презентации.</w:t>
      </w:r>
    </w:p>
    <w:p w:rsidR="00492C51" w:rsidRPr="00D87879" w:rsidRDefault="00492C51" w:rsidP="0039691F">
      <w:pPr>
        <w:ind w:firstLine="567"/>
        <w:jc w:val="both"/>
        <w:rPr>
          <w:rFonts w:ascii="Times New Roman" w:hAnsi="Times New Roman" w:cs="Times New Roman"/>
          <w:sz w:val="28"/>
          <w:szCs w:val="28"/>
        </w:rPr>
      </w:pPr>
      <w:r w:rsidRPr="00D87879">
        <w:rPr>
          <w:rFonts w:ascii="Times New Roman" w:hAnsi="Times New Roman" w:cs="Times New Roman"/>
          <w:i/>
          <w:iCs/>
          <w:sz w:val="28"/>
          <w:szCs w:val="28"/>
        </w:rPr>
        <w:t>Практический</w:t>
      </w:r>
      <w:r w:rsidRPr="00D87879">
        <w:rPr>
          <w:rStyle w:val="apple-converted-space"/>
          <w:i/>
          <w:iCs/>
          <w:sz w:val="28"/>
          <w:szCs w:val="28"/>
        </w:rPr>
        <w:t> </w:t>
      </w:r>
      <w:r w:rsidRPr="00D87879">
        <w:rPr>
          <w:rFonts w:ascii="Times New Roman" w:hAnsi="Times New Roman" w:cs="Times New Roman"/>
          <w:sz w:val="28"/>
          <w:szCs w:val="28"/>
        </w:rPr>
        <w:t>– турниры, блиц – турниры, решение комбинаций и шахматных задач, тренинги, анализ решения задач, консультационные партии, сеанс одновременной игры.</w:t>
      </w:r>
    </w:p>
    <w:p w:rsidR="00492C51" w:rsidRPr="00D87879" w:rsidRDefault="00492C51" w:rsidP="0039691F">
      <w:pPr>
        <w:ind w:firstLine="567"/>
        <w:jc w:val="both"/>
        <w:rPr>
          <w:rFonts w:ascii="Times New Roman" w:hAnsi="Times New Roman" w:cs="Times New Roman"/>
          <w:i/>
          <w:iCs/>
          <w:sz w:val="28"/>
          <w:szCs w:val="28"/>
          <w:shd w:val="clear" w:color="auto" w:fill="FFFFFF"/>
        </w:rPr>
      </w:pPr>
      <w:r w:rsidRPr="00D87879">
        <w:rPr>
          <w:rFonts w:ascii="Times New Roman" w:hAnsi="Times New Roman" w:cs="Times New Roman"/>
          <w:b/>
          <w:bCs/>
          <w:i/>
          <w:iCs/>
          <w:sz w:val="28"/>
          <w:szCs w:val="28"/>
          <w:shd w:val="clear" w:color="auto" w:fill="FFFFFF"/>
        </w:rPr>
        <w:t>По степени активности познавательной деятельности учащихся:</w:t>
      </w:r>
    </w:p>
    <w:p w:rsidR="00492C51" w:rsidRPr="00D87879" w:rsidRDefault="00492C51" w:rsidP="0039691F">
      <w:pPr>
        <w:ind w:firstLine="567"/>
        <w:jc w:val="both"/>
        <w:rPr>
          <w:rFonts w:ascii="Times New Roman" w:hAnsi="Times New Roman" w:cs="Times New Roman"/>
          <w:sz w:val="28"/>
          <w:szCs w:val="28"/>
        </w:rPr>
      </w:pPr>
      <w:r w:rsidRPr="00D87879">
        <w:rPr>
          <w:rFonts w:ascii="Times New Roman" w:hAnsi="Times New Roman" w:cs="Times New Roman"/>
          <w:i/>
          <w:iCs/>
          <w:sz w:val="28"/>
          <w:szCs w:val="28"/>
        </w:rPr>
        <w:lastRenderedPageBreak/>
        <w:t>Объяснительно-иллюстративные</w:t>
      </w:r>
      <w:r w:rsidRPr="00D87879">
        <w:rPr>
          <w:rStyle w:val="apple-converted-space"/>
          <w:sz w:val="28"/>
          <w:szCs w:val="28"/>
        </w:rPr>
        <w:t> </w:t>
      </w:r>
      <w:r w:rsidRPr="00D87879">
        <w:rPr>
          <w:rFonts w:ascii="Times New Roman" w:hAnsi="Times New Roman" w:cs="Times New Roman"/>
          <w:sz w:val="28"/>
          <w:szCs w:val="28"/>
        </w:rPr>
        <w:t>- учащиеся воспринимают и усваивают готовую информацию;</w:t>
      </w:r>
    </w:p>
    <w:p w:rsidR="00492C51" w:rsidRPr="00D87879" w:rsidRDefault="00492C51" w:rsidP="0039691F">
      <w:pPr>
        <w:ind w:firstLine="567"/>
        <w:jc w:val="both"/>
        <w:rPr>
          <w:rFonts w:ascii="Times New Roman" w:hAnsi="Times New Roman" w:cs="Times New Roman"/>
          <w:sz w:val="28"/>
          <w:szCs w:val="28"/>
        </w:rPr>
      </w:pPr>
      <w:r w:rsidRPr="00D87879">
        <w:rPr>
          <w:rFonts w:ascii="Times New Roman" w:hAnsi="Times New Roman" w:cs="Times New Roman"/>
          <w:i/>
          <w:iCs/>
          <w:sz w:val="28"/>
          <w:szCs w:val="28"/>
        </w:rPr>
        <w:t>Репродуктивный</w:t>
      </w:r>
      <w:r w:rsidRPr="00D87879">
        <w:rPr>
          <w:rStyle w:val="apple-converted-space"/>
          <w:sz w:val="28"/>
          <w:szCs w:val="28"/>
        </w:rPr>
        <w:t> </w:t>
      </w:r>
      <w:r w:rsidRPr="00D87879">
        <w:rPr>
          <w:rFonts w:ascii="Times New Roman" w:hAnsi="Times New Roman" w:cs="Times New Roman"/>
          <w:sz w:val="28"/>
          <w:szCs w:val="28"/>
        </w:rPr>
        <w:t>–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492C51" w:rsidRPr="00D87879" w:rsidRDefault="00492C51" w:rsidP="0039691F">
      <w:pPr>
        <w:widowControl w:val="0"/>
        <w:ind w:firstLine="567"/>
        <w:jc w:val="both"/>
        <w:rPr>
          <w:rFonts w:ascii="Times New Roman" w:hAnsi="Times New Roman" w:cs="Times New Roman"/>
          <w:sz w:val="28"/>
          <w:szCs w:val="28"/>
        </w:rPr>
      </w:pPr>
      <w:r w:rsidRPr="00D87879">
        <w:rPr>
          <w:rFonts w:ascii="Times New Roman" w:hAnsi="Times New Roman" w:cs="Times New Roman"/>
          <w:i/>
          <w:iCs/>
          <w:sz w:val="28"/>
          <w:szCs w:val="28"/>
        </w:rPr>
        <w:t>Исследовательский</w:t>
      </w:r>
      <w:r w:rsidRPr="00D87879">
        <w:rPr>
          <w:rStyle w:val="apple-converted-space"/>
          <w:sz w:val="28"/>
          <w:szCs w:val="28"/>
        </w:rPr>
        <w:t> </w:t>
      </w:r>
      <w:r w:rsidRPr="00D87879">
        <w:rPr>
          <w:rFonts w:ascii="Times New Roman" w:hAnsi="Times New Roman" w:cs="Times New Roman"/>
          <w:sz w:val="28"/>
          <w:szCs w:val="28"/>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492C51" w:rsidRPr="00D87879" w:rsidRDefault="00492C51" w:rsidP="0039691F">
      <w:pPr>
        <w:widowControl w:val="0"/>
        <w:ind w:firstLine="567"/>
        <w:jc w:val="both"/>
        <w:rPr>
          <w:rFonts w:ascii="Times New Roman" w:hAnsi="Times New Roman" w:cs="Times New Roman"/>
          <w:i/>
          <w:iCs/>
          <w:sz w:val="28"/>
          <w:szCs w:val="28"/>
          <w:shd w:val="clear" w:color="auto" w:fill="FFFFFF"/>
        </w:rPr>
      </w:pPr>
      <w:r w:rsidRPr="00D87879">
        <w:rPr>
          <w:rFonts w:ascii="Times New Roman" w:hAnsi="Times New Roman" w:cs="Times New Roman"/>
          <w:b/>
          <w:bCs/>
          <w:i/>
          <w:iCs/>
          <w:sz w:val="28"/>
          <w:szCs w:val="28"/>
          <w:shd w:val="clear" w:color="auto" w:fill="FFFFFF"/>
        </w:rPr>
        <w:t>По логичности подхода:</w:t>
      </w:r>
    </w:p>
    <w:p w:rsidR="00492C51" w:rsidRPr="00D87879" w:rsidRDefault="00492C51" w:rsidP="0039691F">
      <w:pPr>
        <w:widowControl w:val="0"/>
        <w:ind w:firstLine="567"/>
        <w:jc w:val="both"/>
        <w:rPr>
          <w:rFonts w:ascii="Times New Roman" w:hAnsi="Times New Roman" w:cs="Times New Roman"/>
          <w:sz w:val="28"/>
          <w:szCs w:val="28"/>
        </w:rPr>
      </w:pPr>
      <w:r w:rsidRPr="00D87879">
        <w:rPr>
          <w:rFonts w:ascii="Times New Roman" w:hAnsi="Times New Roman" w:cs="Times New Roman"/>
          <w:i/>
          <w:iCs/>
          <w:sz w:val="28"/>
          <w:szCs w:val="28"/>
        </w:rPr>
        <w:t>Аналитический</w:t>
      </w:r>
      <w:r w:rsidRPr="00D87879">
        <w:rPr>
          <w:rStyle w:val="apple-converted-space"/>
          <w:sz w:val="28"/>
          <w:szCs w:val="28"/>
        </w:rPr>
        <w:t> </w:t>
      </w:r>
      <w:r w:rsidRPr="00D87879">
        <w:rPr>
          <w:rFonts w:ascii="Times New Roman" w:hAnsi="Times New Roman" w:cs="Times New Roman"/>
          <w:sz w:val="28"/>
          <w:szCs w:val="28"/>
        </w:rPr>
        <w:t>– анализ партий и учебных позиций, анализ итогов турниров и конкурсов решения задач.</w:t>
      </w:r>
    </w:p>
    <w:p w:rsidR="00492C51" w:rsidRPr="00D87879" w:rsidRDefault="00492C51" w:rsidP="0039691F">
      <w:pPr>
        <w:widowControl w:val="0"/>
        <w:ind w:firstLine="567"/>
        <w:jc w:val="both"/>
        <w:rPr>
          <w:rFonts w:ascii="Times New Roman" w:hAnsi="Times New Roman" w:cs="Times New Roman"/>
          <w:i/>
          <w:iCs/>
          <w:sz w:val="28"/>
          <w:szCs w:val="28"/>
          <w:shd w:val="clear" w:color="auto" w:fill="FFFFFF"/>
        </w:rPr>
      </w:pPr>
      <w:r w:rsidRPr="00D87879">
        <w:rPr>
          <w:rFonts w:ascii="Times New Roman" w:hAnsi="Times New Roman" w:cs="Times New Roman"/>
          <w:b/>
          <w:bCs/>
          <w:i/>
          <w:iCs/>
          <w:sz w:val="28"/>
          <w:szCs w:val="28"/>
          <w:shd w:val="clear" w:color="auto" w:fill="FFFFFF"/>
        </w:rPr>
        <w:t>По критерию степени самостоятельности и творчества в деятельности обучаемых:</w:t>
      </w:r>
    </w:p>
    <w:p w:rsidR="00492C51" w:rsidRPr="00D87879" w:rsidRDefault="00492C51" w:rsidP="0039691F">
      <w:pPr>
        <w:widowControl w:val="0"/>
        <w:ind w:firstLine="567"/>
        <w:jc w:val="both"/>
        <w:rPr>
          <w:rFonts w:ascii="Times New Roman" w:hAnsi="Times New Roman" w:cs="Times New Roman"/>
          <w:sz w:val="28"/>
          <w:szCs w:val="28"/>
        </w:rPr>
      </w:pPr>
      <w:r w:rsidRPr="00D87879">
        <w:rPr>
          <w:rFonts w:ascii="Times New Roman" w:hAnsi="Times New Roman" w:cs="Times New Roman"/>
          <w:i/>
          <w:iCs/>
          <w:sz w:val="28"/>
          <w:szCs w:val="28"/>
        </w:rPr>
        <w:t>Частично-поисковый</w:t>
      </w:r>
      <w:r w:rsidRPr="00D87879">
        <w:rPr>
          <w:rStyle w:val="apple-converted-space"/>
          <w:sz w:val="28"/>
          <w:szCs w:val="28"/>
        </w:rPr>
        <w:t> </w:t>
      </w:r>
      <w:r w:rsidRPr="00D87879">
        <w:rPr>
          <w:rFonts w:ascii="Times New Roman" w:hAnsi="Times New Roman" w:cs="Times New Roman"/>
          <w:sz w:val="28"/>
          <w:szCs w:val="28"/>
        </w:rPr>
        <w:t>– учащиеся участвуют в коллективном поиске, в процессе решения шахматных задач, разборе учебных партий, консультационные партии.</w:t>
      </w:r>
    </w:p>
    <w:p w:rsidR="00492C51" w:rsidRPr="00D87879" w:rsidRDefault="00492C51" w:rsidP="0039691F">
      <w:pPr>
        <w:widowControl w:val="0"/>
        <w:tabs>
          <w:tab w:val="left" w:pos="0"/>
        </w:tabs>
        <w:ind w:right="-120" w:firstLine="567"/>
        <w:jc w:val="center"/>
        <w:rPr>
          <w:rFonts w:ascii="Times New Roman" w:hAnsi="Times New Roman" w:cs="Times New Roman"/>
          <w:b/>
          <w:color w:val="000000"/>
          <w:sz w:val="28"/>
          <w:szCs w:val="28"/>
        </w:rPr>
      </w:pPr>
      <w:r w:rsidRPr="00D87879">
        <w:rPr>
          <w:rFonts w:ascii="Times New Roman" w:hAnsi="Times New Roman" w:cs="Times New Roman"/>
          <w:b/>
          <w:color w:val="000000"/>
          <w:sz w:val="28"/>
          <w:szCs w:val="28"/>
        </w:rPr>
        <w:t>2.5 Методические материалы</w:t>
      </w:r>
    </w:p>
    <w:p w:rsidR="00052A7B" w:rsidRPr="00D87879" w:rsidRDefault="00052A7B" w:rsidP="0039691F">
      <w:pPr>
        <w:pStyle w:val="Pa2"/>
        <w:spacing w:line="276" w:lineRule="auto"/>
        <w:ind w:firstLine="567"/>
        <w:jc w:val="both"/>
        <w:rPr>
          <w:rFonts w:ascii="Times New Roman" w:hAnsi="Times New Roman"/>
          <w:b/>
          <w:color w:val="000000"/>
          <w:sz w:val="28"/>
          <w:szCs w:val="28"/>
        </w:rPr>
      </w:pPr>
      <w:r w:rsidRPr="00D87879">
        <w:rPr>
          <w:rFonts w:ascii="Times New Roman" w:hAnsi="Times New Roman"/>
          <w:b/>
          <w:color w:val="000000"/>
          <w:sz w:val="28"/>
          <w:szCs w:val="28"/>
        </w:rPr>
        <w:t>Педагогические технологии:</w:t>
      </w:r>
    </w:p>
    <w:p w:rsidR="00052A7B" w:rsidRPr="00D87879" w:rsidRDefault="00052A7B" w:rsidP="0039691F">
      <w:pPr>
        <w:pStyle w:val="a8"/>
        <w:widowControl w:val="0"/>
        <w:autoSpaceDE w:val="0"/>
        <w:autoSpaceDN w:val="0"/>
        <w:adjustRightInd w:val="0"/>
        <w:spacing w:after="0"/>
        <w:ind w:left="0" w:firstLine="567"/>
        <w:jc w:val="both"/>
        <w:rPr>
          <w:rFonts w:ascii="Times New Roman" w:hAnsi="Times New Roman"/>
          <w:color w:val="000000"/>
          <w:sz w:val="28"/>
          <w:szCs w:val="28"/>
        </w:rPr>
      </w:pPr>
      <w:r w:rsidRPr="00D87879">
        <w:rPr>
          <w:rFonts w:ascii="Times New Roman" w:hAnsi="Times New Roman"/>
          <w:bCs/>
          <w:color w:val="000000"/>
          <w:sz w:val="28"/>
          <w:szCs w:val="28"/>
        </w:rPr>
        <w:t>- технологии объяснительно-иллюстративного обучения;</w:t>
      </w:r>
    </w:p>
    <w:p w:rsidR="00052A7B" w:rsidRPr="00D87879" w:rsidRDefault="00052A7B" w:rsidP="0039691F">
      <w:pPr>
        <w:pStyle w:val="a8"/>
        <w:widowControl w:val="0"/>
        <w:autoSpaceDE w:val="0"/>
        <w:autoSpaceDN w:val="0"/>
        <w:adjustRightInd w:val="0"/>
        <w:spacing w:after="0"/>
        <w:ind w:left="0" w:firstLine="567"/>
        <w:jc w:val="both"/>
        <w:rPr>
          <w:rFonts w:ascii="Times New Roman" w:hAnsi="Times New Roman"/>
          <w:color w:val="000000"/>
          <w:sz w:val="28"/>
          <w:szCs w:val="28"/>
        </w:rPr>
      </w:pPr>
      <w:r w:rsidRPr="00D87879">
        <w:rPr>
          <w:rFonts w:ascii="Times New Roman" w:hAnsi="Times New Roman"/>
          <w:bCs/>
          <w:color w:val="000000"/>
          <w:sz w:val="28"/>
          <w:szCs w:val="28"/>
        </w:rPr>
        <w:t xml:space="preserve">- личностно ориентированные технологии обучения; </w:t>
      </w:r>
    </w:p>
    <w:p w:rsidR="00052A7B" w:rsidRPr="00D87879" w:rsidRDefault="00052A7B" w:rsidP="0039691F">
      <w:pPr>
        <w:pStyle w:val="a8"/>
        <w:widowControl w:val="0"/>
        <w:autoSpaceDE w:val="0"/>
        <w:autoSpaceDN w:val="0"/>
        <w:adjustRightInd w:val="0"/>
        <w:spacing w:after="0"/>
        <w:ind w:left="0" w:firstLine="567"/>
        <w:jc w:val="both"/>
        <w:rPr>
          <w:rFonts w:ascii="Times New Roman" w:hAnsi="Times New Roman"/>
          <w:bCs/>
          <w:color w:val="000000"/>
          <w:sz w:val="28"/>
          <w:szCs w:val="28"/>
        </w:rPr>
      </w:pPr>
      <w:r w:rsidRPr="00D87879">
        <w:rPr>
          <w:rFonts w:ascii="Times New Roman" w:hAnsi="Times New Roman"/>
          <w:bCs/>
          <w:color w:val="000000"/>
          <w:sz w:val="28"/>
          <w:szCs w:val="28"/>
        </w:rPr>
        <w:t>- технологии развивающего обучения;</w:t>
      </w:r>
    </w:p>
    <w:p w:rsidR="00052A7B" w:rsidRPr="00D87879" w:rsidRDefault="00052A7B" w:rsidP="0039691F">
      <w:pPr>
        <w:pStyle w:val="a8"/>
        <w:widowControl w:val="0"/>
        <w:autoSpaceDE w:val="0"/>
        <w:autoSpaceDN w:val="0"/>
        <w:adjustRightInd w:val="0"/>
        <w:spacing w:after="0"/>
        <w:ind w:left="0" w:firstLine="567"/>
        <w:jc w:val="both"/>
        <w:rPr>
          <w:rFonts w:ascii="Times New Roman" w:hAnsi="Times New Roman"/>
          <w:bCs/>
          <w:color w:val="000000"/>
          <w:sz w:val="28"/>
          <w:szCs w:val="28"/>
        </w:rPr>
      </w:pPr>
      <w:r w:rsidRPr="00D87879">
        <w:rPr>
          <w:rFonts w:ascii="Times New Roman" w:hAnsi="Times New Roman"/>
          <w:bCs/>
          <w:color w:val="000000"/>
          <w:sz w:val="28"/>
          <w:szCs w:val="28"/>
        </w:rPr>
        <w:t>- игровые технологии;</w:t>
      </w:r>
    </w:p>
    <w:p w:rsidR="00052A7B" w:rsidRPr="00D87879" w:rsidRDefault="00052A7B" w:rsidP="0039691F">
      <w:pPr>
        <w:pStyle w:val="a8"/>
        <w:widowControl w:val="0"/>
        <w:autoSpaceDE w:val="0"/>
        <w:autoSpaceDN w:val="0"/>
        <w:adjustRightInd w:val="0"/>
        <w:spacing w:after="0"/>
        <w:ind w:left="0" w:firstLine="567"/>
        <w:jc w:val="both"/>
        <w:rPr>
          <w:rFonts w:ascii="Times New Roman" w:hAnsi="Times New Roman"/>
          <w:bCs/>
          <w:color w:val="000000"/>
          <w:sz w:val="28"/>
          <w:szCs w:val="28"/>
        </w:rPr>
      </w:pPr>
      <w:r w:rsidRPr="00D87879">
        <w:rPr>
          <w:rFonts w:ascii="Times New Roman" w:hAnsi="Times New Roman"/>
          <w:bCs/>
          <w:color w:val="000000"/>
          <w:sz w:val="28"/>
          <w:szCs w:val="28"/>
        </w:rPr>
        <w:t>- здоровье сберегающие технологии обучения.</w:t>
      </w:r>
    </w:p>
    <w:p w:rsidR="0031324C" w:rsidRPr="00D87879" w:rsidRDefault="0031324C" w:rsidP="0039691F">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492C51" w:rsidRPr="00D87879" w:rsidRDefault="00492C51" w:rsidP="0039691F">
      <w:pPr>
        <w:ind w:firstLine="567"/>
        <w:jc w:val="both"/>
        <w:rPr>
          <w:rFonts w:ascii="Times New Roman" w:hAnsi="Times New Roman" w:cs="Times New Roman"/>
          <w:b/>
          <w:sz w:val="28"/>
          <w:szCs w:val="28"/>
        </w:rPr>
      </w:pPr>
    </w:p>
    <w:p w:rsidR="00C62655" w:rsidRDefault="00C62655">
      <w:pPr>
        <w:rPr>
          <w:rFonts w:ascii="Times New Roman" w:hAnsi="Times New Roman" w:cs="Times New Roman"/>
          <w:b/>
          <w:sz w:val="28"/>
          <w:szCs w:val="28"/>
        </w:rPr>
      </w:pPr>
      <w:r>
        <w:rPr>
          <w:rFonts w:ascii="Times New Roman" w:hAnsi="Times New Roman" w:cs="Times New Roman"/>
          <w:b/>
          <w:sz w:val="28"/>
          <w:szCs w:val="28"/>
        </w:rPr>
        <w:br w:type="page"/>
      </w:r>
    </w:p>
    <w:p w:rsidR="0031324C" w:rsidRPr="00D87879" w:rsidRDefault="00492C51" w:rsidP="0039691F">
      <w:pPr>
        <w:ind w:firstLine="567"/>
        <w:jc w:val="center"/>
        <w:rPr>
          <w:rFonts w:ascii="Times New Roman" w:hAnsi="Times New Roman" w:cs="Times New Roman"/>
          <w:b/>
          <w:sz w:val="28"/>
          <w:szCs w:val="28"/>
        </w:rPr>
      </w:pPr>
      <w:r w:rsidRPr="00D87879">
        <w:rPr>
          <w:rFonts w:ascii="Times New Roman" w:hAnsi="Times New Roman" w:cs="Times New Roman"/>
          <w:b/>
          <w:sz w:val="28"/>
          <w:szCs w:val="28"/>
        </w:rPr>
        <w:lastRenderedPageBreak/>
        <w:t>2.6.</w:t>
      </w:r>
      <w:r w:rsidR="0031324C" w:rsidRPr="00D87879">
        <w:rPr>
          <w:rFonts w:ascii="Times New Roman" w:hAnsi="Times New Roman" w:cs="Times New Roman"/>
          <w:b/>
          <w:sz w:val="28"/>
          <w:szCs w:val="28"/>
        </w:rPr>
        <w:t>Список информационных ресурсов:</w:t>
      </w:r>
    </w:p>
    <w:p w:rsidR="0031324C" w:rsidRPr="00D87879" w:rsidRDefault="0031324C"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-Для педагогов;</w:t>
      </w:r>
    </w:p>
    <w:p w:rsidR="0031324C" w:rsidRPr="00D87879" w:rsidRDefault="0031324C" w:rsidP="0039691F">
      <w:pPr>
        <w:pStyle w:val="a4"/>
        <w:spacing w:after="0" w:line="276" w:lineRule="auto"/>
        <w:ind w:firstLine="567"/>
        <w:jc w:val="both"/>
        <w:rPr>
          <w:b/>
          <w:sz w:val="28"/>
          <w:szCs w:val="28"/>
        </w:rPr>
      </w:pPr>
      <w:r w:rsidRPr="00D87879">
        <w:rPr>
          <w:b/>
          <w:sz w:val="28"/>
          <w:szCs w:val="28"/>
        </w:rPr>
        <w:t>Нормативные документы:</w:t>
      </w:r>
    </w:p>
    <w:p w:rsidR="0031324C" w:rsidRPr="00D87879" w:rsidRDefault="0031324C" w:rsidP="0039691F">
      <w:pPr>
        <w:pStyle w:val="ListParagraph1"/>
        <w:numPr>
          <w:ilvl w:val="0"/>
          <w:numId w:val="9"/>
        </w:numPr>
        <w:tabs>
          <w:tab w:val="left" w:pos="426"/>
        </w:tabs>
        <w:spacing w:line="276" w:lineRule="auto"/>
        <w:ind w:left="0" w:firstLine="567"/>
        <w:jc w:val="both"/>
        <w:rPr>
          <w:bCs/>
          <w:sz w:val="28"/>
          <w:szCs w:val="28"/>
        </w:rPr>
      </w:pPr>
      <w:r w:rsidRPr="00D87879">
        <w:rPr>
          <w:bCs/>
          <w:sz w:val="28"/>
          <w:szCs w:val="28"/>
        </w:rPr>
        <w:t>Закон РФ «Об образовании» от 29.12.2012 № 273-ФЗ</w:t>
      </w:r>
    </w:p>
    <w:p w:rsidR="0031324C" w:rsidRPr="00D87879" w:rsidRDefault="0031324C" w:rsidP="0039691F">
      <w:pPr>
        <w:pStyle w:val="ListParagraph1"/>
        <w:tabs>
          <w:tab w:val="left" w:pos="426"/>
        </w:tabs>
        <w:spacing w:line="276" w:lineRule="auto"/>
        <w:ind w:left="0" w:firstLine="567"/>
        <w:jc w:val="both"/>
        <w:rPr>
          <w:bCs/>
          <w:sz w:val="28"/>
          <w:szCs w:val="28"/>
        </w:rPr>
      </w:pPr>
      <w:r w:rsidRPr="00D87879">
        <w:rPr>
          <w:sz w:val="28"/>
          <w:szCs w:val="28"/>
        </w:rPr>
        <w:t>2</w:t>
      </w:r>
      <w:r w:rsidRPr="00D87879">
        <w:rPr>
          <w:b/>
          <w:sz w:val="28"/>
          <w:szCs w:val="28"/>
        </w:rPr>
        <w:t>.</w:t>
      </w:r>
      <w:r w:rsidRPr="00D87879">
        <w:rPr>
          <w:bCs/>
          <w:sz w:val="28"/>
          <w:szCs w:val="28"/>
        </w:rPr>
        <w:t>Конвенция ООН «О правах ребенка». – М., 2010.</w:t>
      </w:r>
    </w:p>
    <w:p w:rsidR="0031324C" w:rsidRPr="00D87879" w:rsidRDefault="0031324C" w:rsidP="0039691F">
      <w:pPr>
        <w:pStyle w:val="ListParagraph1"/>
        <w:tabs>
          <w:tab w:val="left" w:pos="426"/>
        </w:tabs>
        <w:spacing w:line="276" w:lineRule="auto"/>
        <w:ind w:left="0" w:firstLine="567"/>
        <w:jc w:val="both"/>
        <w:rPr>
          <w:rStyle w:val="A40"/>
          <w:sz w:val="28"/>
          <w:szCs w:val="28"/>
        </w:rPr>
      </w:pPr>
      <w:r w:rsidRPr="00D87879">
        <w:rPr>
          <w:sz w:val="28"/>
          <w:szCs w:val="28"/>
        </w:rPr>
        <w:t xml:space="preserve">3.Примерные требования к программам дополнительного образования детей. </w:t>
      </w:r>
      <w:r w:rsidRPr="00D87879">
        <w:rPr>
          <w:rStyle w:val="A40"/>
          <w:sz w:val="28"/>
          <w:szCs w:val="28"/>
        </w:rPr>
        <w:t>Приложение к письму Департамента молодёжной политики, воспитания и социальной защиты детей Минобрнауки России</w:t>
      </w:r>
      <w:r w:rsidRPr="00D87879">
        <w:rPr>
          <w:bCs/>
          <w:sz w:val="28"/>
          <w:szCs w:val="28"/>
        </w:rPr>
        <w:t xml:space="preserve"> </w:t>
      </w:r>
      <w:r w:rsidRPr="00D87879">
        <w:rPr>
          <w:rStyle w:val="A40"/>
          <w:sz w:val="28"/>
          <w:szCs w:val="28"/>
        </w:rPr>
        <w:t>от 11.12.2006 № 06-1844</w:t>
      </w:r>
    </w:p>
    <w:p w:rsidR="0031324C" w:rsidRPr="00D87879" w:rsidRDefault="0031324C" w:rsidP="0039691F">
      <w:pPr>
        <w:pStyle w:val="ListParagraph1"/>
        <w:tabs>
          <w:tab w:val="left" w:pos="426"/>
        </w:tabs>
        <w:spacing w:line="276" w:lineRule="auto"/>
        <w:ind w:left="0" w:firstLine="567"/>
        <w:jc w:val="both"/>
        <w:rPr>
          <w:sz w:val="28"/>
          <w:szCs w:val="28"/>
        </w:rPr>
      </w:pPr>
      <w:r w:rsidRPr="00D87879">
        <w:rPr>
          <w:rStyle w:val="A40"/>
          <w:bCs/>
          <w:sz w:val="28"/>
          <w:szCs w:val="28"/>
        </w:rPr>
        <w:t>4.</w:t>
      </w:r>
      <w:r w:rsidRPr="00D87879">
        <w:rPr>
          <w:rStyle w:val="A40"/>
          <w:sz w:val="28"/>
          <w:szCs w:val="28"/>
        </w:rPr>
        <w:t>Порядок организации и осуществления образовательной деятельности по дополнительным общеобразовательным программам. Приказ Минобрнауки России от 29 августа 2013 г. N 1008.</w:t>
      </w:r>
    </w:p>
    <w:p w:rsidR="00492C51" w:rsidRPr="00D87879" w:rsidRDefault="00492C51" w:rsidP="0039691F">
      <w:pPr>
        <w:pStyle w:val="a4"/>
        <w:spacing w:after="0" w:line="276" w:lineRule="auto"/>
        <w:ind w:firstLine="567"/>
        <w:jc w:val="both"/>
        <w:rPr>
          <w:b/>
          <w:sz w:val="28"/>
          <w:szCs w:val="28"/>
        </w:rPr>
      </w:pPr>
    </w:p>
    <w:p w:rsidR="0031324C" w:rsidRPr="00D87879" w:rsidRDefault="0031324C" w:rsidP="0039691F">
      <w:pPr>
        <w:pStyle w:val="a4"/>
        <w:spacing w:after="0" w:line="276" w:lineRule="auto"/>
        <w:ind w:firstLine="567"/>
        <w:jc w:val="both"/>
        <w:rPr>
          <w:b/>
          <w:sz w:val="28"/>
          <w:szCs w:val="28"/>
        </w:rPr>
      </w:pPr>
      <w:r w:rsidRPr="00D87879">
        <w:rPr>
          <w:b/>
          <w:sz w:val="28"/>
          <w:szCs w:val="28"/>
        </w:rPr>
        <w:t>Основная литература:</w:t>
      </w:r>
    </w:p>
    <w:p w:rsidR="0031324C" w:rsidRPr="00D87879" w:rsidRDefault="0031324C" w:rsidP="0039691F">
      <w:pPr>
        <w:tabs>
          <w:tab w:val="left" w:pos="426"/>
        </w:tabs>
        <w:ind w:firstLine="567"/>
        <w:jc w:val="both"/>
        <w:rPr>
          <w:rFonts w:ascii="Times New Roman" w:hAnsi="Times New Roman" w:cs="Times New Roman"/>
          <w:sz w:val="28"/>
          <w:szCs w:val="28"/>
        </w:rPr>
      </w:pPr>
      <w:r w:rsidRPr="00D87879">
        <w:rPr>
          <w:rFonts w:ascii="Times New Roman" w:hAnsi="Times New Roman" w:cs="Times New Roman"/>
          <w:sz w:val="28"/>
          <w:szCs w:val="28"/>
        </w:rPr>
        <w:t>1</w:t>
      </w:r>
      <w:r w:rsidRPr="00D87879">
        <w:rPr>
          <w:rFonts w:ascii="Times New Roman" w:hAnsi="Times New Roman" w:cs="Times New Roman"/>
          <w:b/>
          <w:sz w:val="28"/>
          <w:szCs w:val="28"/>
        </w:rPr>
        <w:t>.</w:t>
      </w:r>
      <w:r w:rsidRPr="00D87879">
        <w:rPr>
          <w:rFonts w:ascii="Times New Roman" w:hAnsi="Times New Roman" w:cs="Times New Roman"/>
          <w:sz w:val="28"/>
          <w:szCs w:val="28"/>
        </w:rPr>
        <w:t>Барский В., Ланда К. Кубок мира//Шахматное обозрение 64. – 2011. - №10.</w:t>
      </w:r>
    </w:p>
    <w:p w:rsidR="0031324C" w:rsidRPr="00D87879" w:rsidRDefault="0031324C" w:rsidP="0039691F">
      <w:pPr>
        <w:numPr>
          <w:ilvl w:val="0"/>
          <w:numId w:val="9"/>
        </w:numPr>
        <w:tabs>
          <w:tab w:val="left" w:pos="426"/>
        </w:tabs>
        <w:spacing w:after="0"/>
        <w:ind w:left="0" w:firstLine="567"/>
        <w:jc w:val="both"/>
        <w:rPr>
          <w:rFonts w:ascii="Times New Roman" w:hAnsi="Times New Roman" w:cs="Times New Roman"/>
          <w:sz w:val="28"/>
          <w:szCs w:val="28"/>
        </w:rPr>
      </w:pPr>
      <w:r w:rsidRPr="00D87879">
        <w:rPr>
          <w:rFonts w:ascii="Times New Roman" w:hAnsi="Times New Roman" w:cs="Times New Roman"/>
          <w:sz w:val="28"/>
          <w:szCs w:val="28"/>
        </w:rPr>
        <w:t>Калиниченко Н. «Практикум по шахматной тактике», Питер, 2014.</w:t>
      </w:r>
    </w:p>
    <w:p w:rsidR="0031324C" w:rsidRPr="00D87879" w:rsidRDefault="0031324C" w:rsidP="0039691F">
      <w:pPr>
        <w:numPr>
          <w:ilvl w:val="0"/>
          <w:numId w:val="9"/>
        </w:numPr>
        <w:tabs>
          <w:tab w:val="left" w:pos="426"/>
        </w:tabs>
        <w:spacing w:after="0"/>
        <w:ind w:left="0" w:firstLine="567"/>
        <w:jc w:val="both"/>
        <w:rPr>
          <w:rFonts w:ascii="Times New Roman" w:hAnsi="Times New Roman" w:cs="Times New Roman"/>
          <w:sz w:val="28"/>
          <w:szCs w:val="28"/>
        </w:rPr>
      </w:pPr>
      <w:r w:rsidRPr="00D87879">
        <w:rPr>
          <w:rFonts w:ascii="Times New Roman" w:hAnsi="Times New Roman" w:cs="Times New Roman"/>
          <w:sz w:val="28"/>
          <w:szCs w:val="28"/>
        </w:rPr>
        <w:t>Пожарский В. «Шахматный учебник», Москва, «Феникс»,2014.</w:t>
      </w:r>
    </w:p>
    <w:p w:rsidR="0031324C" w:rsidRPr="00D87879" w:rsidRDefault="0031324C" w:rsidP="0039691F">
      <w:pPr>
        <w:numPr>
          <w:ilvl w:val="0"/>
          <w:numId w:val="9"/>
        </w:numPr>
        <w:tabs>
          <w:tab w:val="left" w:pos="426"/>
        </w:tabs>
        <w:spacing w:after="0"/>
        <w:ind w:left="0" w:firstLine="567"/>
        <w:jc w:val="both"/>
        <w:rPr>
          <w:rFonts w:ascii="Times New Roman" w:hAnsi="Times New Roman" w:cs="Times New Roman"/>
          <w:sz w:val="28"/>
          <w:szCs w:val="28"/>
        </w:rPr>
      </w:pPr>
      <w:r w:rsidRPr="00D87879">
        <w:rPr>
          <w:rFonts w:ascii="Times New Roman" w:hAnsi="Times New Roman" w:cs="Times New Roman"/>
          <w:sz w:val="28"/>
          <w:szCs w:val="28"/>
        </w:rPr>
        <w:t>Трофимова А. «Учебник юного шахматиста», Москва, «Фкникс», 2014.</w:t>
      </w:r>
    </w:p>
    <w:p w:rsidR="00492C51" w:rsidRPr="00D87879" w:rsidRDefault="00492C51" w:rsidP="0039691F">
      <w:pPr>
        <w:pStyle w:val="a4"/>
        <w:spacing w:line="276" w:lineRule="auto"/>
        <w:ind w:firstLine="567"/>
        <w:jc w:val="both"/>
        <w:rPr>
          <w:b/>
          <w:sz w:val="28"/>
          <w:szCs w:val="28"/>
        </w:rPr>
      </w:pPr>
    </w:p>
    <w:p w:rsidR="0031324C" w:rsidRPr="00D87879" w:rsidRDefault="0031324C" w:rsidP="0039691F">
      <w:pPr>
        <w:pStyle w:val="a4"/>
        <w:spacing w:line="276" w:lineRule="auto"/>
        <w:ind w:firstLine="567"/>
        <w:jc w:val="both"/>
        <w:rPr>
          <w:b/>
          <w:sz w:val="28"/>
          <w:szCs w:val="28"/>
        </w:rPr>
      </w:pPr>
      <w:r w:rsidRPr="00D87879">
        <w:rPr>
          <w:b/>
          <w:sz w:val="28"/>
          <w:szCs w:val="28"/>
        </w:rPr>
        <w:t>Дополнительная литература:</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1. И.Г. Сухин «Шахматы в школе»; С.Б. Губницкий «Полный курс шахмат»;</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2. Б.С. Гершунский «Шахматы в школе» «Педагогика» 1991г.</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 xml:space="preserve">3. </w:t>
      </w:r>
      <w:r w:rsidRPr="00D87879">
        <w:rPr>
          <w:rFonts w:ascii="Times New Roman" w:hAnsi="Times New Roman" w:cs="Times New Roman"/>
          <w:iCs/>
          <w:sz w:val="28"/>
          <w:szCs w:val="28"/>
        </w:rPr>
        <w:t>А.Гипслис «Избранные партии»,</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iCs/>
          <w:sz w:val="28"/>
          <w:szCs w:val="28"/>
        </w:rPr>
        <w:t xml:space="preserve">4.  </w:t>
      </w:r>
      <w:r w:rsidRPr="00D87879">
        <w:rPr>
          <w:rFonts w:ascii="Times New Roman" w:hAnsi="Times New Roman" w:cs="Times New Roman"/>
          <w:sz w:val="28"/>
          <w:szCs w:val="28"/>
        </w:rPr>
        <w:t>Э Гуффельд «Искусство староиндийской защиты».</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5. В.В. Князева «Азбука шахматиста» Ташкент 1991г.</w:t>
      </w:r>
    </w:p>
    <w:p w:rsidR="0031324C" w:rsidRPr="00D87879" w:rsidRDefault="0031324C" w:rsidP="0039691F">
      <w:pPr>
        <w:pStyle w:val="ListParagraph1"/>
        <w:tabs>
          <w:tab w:val="num" w:pos="1560"/>
        </w:tabs>
        <w:spacing w:line="276" w:lineRule="auto"/>
        <w:ind w:left="0" w:firstLine="567"/>
        <w:jc w:val="both"/>
        <w:rPr>
          <w:sz w:val="28"/>
          <w:szCs w:val="28"/>
        </w:rPr>
      </w:pPr>
      <w:r w:rsidRPr="00D87879">
        <w:rPr>
          <w:sz w:val="28"/>
          <w:szCs w:val="28"/>
        </w:rPr>
        <w:t>6.  Костров В, Рожков П.  Шахматный решебник . 1 год. СПб.: 2006. 92 с.</w:t>
      </w:r>
    </w:p>
    <w:p w:rsidR="0031324C" w:rsidRPr="00D87879" w:rsidRDefault="0031324C" w:rsidP="0039691F">
      <w:pPr>
        <w:pStyle w:val="ListParagraph1"/>
        <w:tabs>
          <w:tab w:val="num" w:pos="1560"/>
        </w:tabs>
        <w:spacing w:line="276" w:lineRule="auto"/>
        <w:ind w:left="0" w:firstLine="567"/>
        <w:jc w:val="both"/>
        <w:rPr>
          <w:sz w:val="28"/>
          <w:szCs w:val="28"/>
        </w:rPr>
      </w:pPr>
      <w:r w:rsidRPr="00D87879">
        <w:rPr>
          <w:sz w:val="28"/>
          <w:szCs w:val="28"/>
        </w:rPr>
        <w:t>7.  Костров В, Рожков П.  Шахматный решебник . 2 год. СПб. 2006. 93 с.</w:t>
      </w:r>
    </w:p>
    <w:p w:rsidR="0031324C" w:rsidRPr="00D87879" w:rsidRDefault="0031324C" w:rsidP="0039691F">
      <w:pPr>
        <w:pStyle w:val="ListParagraph1"/>
        <w:tabs>
          <w:tab w:val="num" w:pos="1560"/>
        </w:tabs>
        <w:spacing w:line="276" w:lineRule="auto"/>
        <w:ind w:left="0" w:firstLine="567"/>
        <w:jc w:val="both"/>
        <w:rPr>
          <w:sz w:val="28"/>
          <w:szCs w:val="28"/>
        </w:rPr>
      </w:pPr>
      <w:r w:rsidRPr="00D87879">
        <w:rPr>
          <w:sz w:val="28"/>
          <w:szCs w:val="28"/>
        </w:rPr>
        <w:t>8.  Костров В, Рожков П.  Шахматный решебник . 3 год. СПб. 2006. 124 с.</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9. В. Пожарский «Шахматный учебник» изд. «Феникс»2001г.</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lastRenderedPageBreak/>
        <w:t>10. Яковлев Н. Шахматный решебник . Найди лучший ход. С-Пб.: Физкультура и спорт, 2011. – 95с.</w:t>
      </w:r>
    </w:p>
    <w:p w:rsidR="00492C51" w:rsidRPr="00D87879" w:rsidRDefault="00492C51" w:rsidP="0039691F">
      <w:pPr>
        <w:ind w:firstLine="567"/>
        <w:jc w:val="both"/>
        <w:rPr>
          <w:rFonts w:ascii="Times New Roman" w:hAnsi="Times New Roman" w:cs="Times New Roman"/>
          <w:b/>
          <w:sz w:val="28"/>
          <w:szCs w:val="28"/>
        </w:rPr>
      </w:pPr>
    </w:p>
    <w:p w:rsidR="0031324C" w:rsidRPr="00D87879" w:rsidRDefault="0031324C" w:rsidP="0039691F">
      <w:pPr>
        <w:ind w:firstLine="567"/>
        <w:jc w:val="both"/>
        <w:rPr>
          <w:rFonts w:ascii="Times New Roman" w:hAnsi="Times New Roman" w:cs="Times New Roman"/>
          <w:b/>
          <w:sz w:val="28"/>
          <w:szCs w:val="28"/>
        </w:rPr>
      </w:pPr>
      <w:r w:rsidRPr="00D87879">
        <w:rPr>
          <w:rFonts w:ascii="Times New Roman" w:hAnsi="Times New Roman" w:cs="Times New Roman"/>
          <w:b/>
          <w:sz w:val="28"/>
          <w:szCs w:val="28"/>
        </w:rPr>
        <w:t>Б) Для детей и родителей:</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1. Зак В., Длуголенский Я. «Я играю в шахматы». – Л.: Детская литература, 1985.</w:t>
      </w:r>
    </w:p>
    <w:p w:rsidR="0031324C" w:rsidRPr="00D87879" w:rsidRDefault="0031324C" w:rsidP="0039691F">
      <w:pPr>
        <w:ind w:firstLine="567"/>
        <w:jc w:val="both"/>
        <w:rPr>
          <w:rFonts w:ascii="Times New Roman" w:hAnsi="Times New Roman" w:cs="Times New Roman"/>
          <w:sz w:val="28"/>
          <w:szCs w:val="28"/>
        </w:rPr>
      </w:pPr>
      <w:r w:rsidRPr="00D87879">
        <w:rPr>
          <w:rFonts w:ascii="Times New Roman" w:hAnsi="Times New Roman" w:cs="Times New Roman"/>
          <w:sz w:val="28"/>
          <w:szCs w:val="28"/>
        </w:rPr>
        <w:t>2. Князева В. «Уроки шахмат». – Ташкент: Укитувчи, 1992.;  Бондаревский И. «Комбинации в миттельшпиле». – М.: ФиС, 1965;  Авербах Ю. «Что нужно знать об эндшпиле».— М.: ФиС, 1979;  Суэтин И. «Как играть дебют».— М.: ФиС, 1981.</w:t>
      </w:r>
    </w:p>
    <w:p w:rsidR="0031324C" w:rsidRPr="00D87879" w:rsidRDefault="0031324C" w:rsidP="0039691F">
      <w:pPr>
        <w:pStyle w:val="ListParagraph1"/>
        <w:spacing w:line="276" w:lineRule="auto"/>
        <w:ind w:left="360" w:firstLine="567"/>
        <w:jc w:val="both"/>
        <w:rPr>
          <w:b/>
          <w:sz w:val="28"/>
          <w:szCs w:val="28"/>
        </w:rPr>
      </w:pPr>
      <w:r w:rsidRPr="00D87879">
        <w:rPr>
          <w:b/>
          <w:sz w:val="28"/>
          <w:szCs w:val="28"/>
        </w:rPr>
        <w:t>Интернет ресурсы:</w:t>
      </w:r>
    </w:p>
    <w:p w:rsidR="0031324C" w:rsidRPr="00D87879" w:rsidRDefault="0031324C" w:rsidP="0039691F">
      <w:pPr>
        <w:pStyle w:val="ListParagraph1"/>
        <w:spacing w:line="276" w:lineRule="auto"/>
        <w:ind w:left="360" w:firstLine="567"/>
        <w:jc w:val="both"/>
        <w:rPr>
          <w:sz w:val="28"/>
          <w:szCs w:val="28"/>
        </w:rPr>
      </w:pPr>
    </w:p>
    <w:p w:rsidR="00C62655" w:rsidRDefault="0031324C" w:rsidP="00C62655">
      <w:pPr>
        <w:pStyle w:val="ListParagraph1"/>
        <w:numPr>
          <w:ilvl w:val="0"/>
          <w:numId w:val="10"/>
        </w:numPr>
        <w:spacing w:line="276" w:lineRule="auto"/>
        <w:ind w:firstLine="567"/>
        <w:jc w:val="both"/>
        <w:rPr>
          <w:bCs/>
          <w:sz w:val="28"/>
          <w:szCs w:val="28"/>
          <w:lang w:val="en-US"/>
        </w:rPr>
        <w:sectPr w:rsidR="00C62655" w:rsidSect="00A077C3">
          <w:pgSz w:w="11906" w:h="16838"/>
          <w:pgMar w:top="1134" w:right="850" w:bottom="1134" w:left="1701" w:header="708" w:footer="708" w:gutter="0"/>
          <w:cols w:space="708"/>
          <w:docGrid w:linePitch="360"/>
        </w:sectPr>
      </w:pPr>
      <w:r w:rsidRPr="00C62655">
        <w:rPr>
          <w:sz w:val="28"/>
          <w:szCs w:val="28"/>
        </w:rPr>
        <w:t xml:space="preserve"> </w:t>
      </w:r>
      <w:hyperlink r:id="rId5" w:history="1">
        <w:r w:rsidRPr="00C62655">
          <w:rPr>
            <w:rStyle w:val="a9"/>
            <w:bCs/>
            <w:sz w:val="28"/>
            <w:szCs w:val="28"/>
            <w:lang w:val="en-US"/>
          </w:rPr>
          <w:t>www.za</w:t>
        </w:r>
      </w:hyperlink>
      <w:r w:rsidRPr="00C62655">
        <w:rPr>
          <w:bCs/>
          <w:sz w:val="28"/>
          <w:szCs w:val="28"/>
          <w:lang w:val="en-US"/>
        </w:rPr>
        <w:t xml:space="preserve"> –paptoi.ru, festival.1september.ru,  mamapapa –avh.ru</w:t>
      </w:r>
    </w:p>
    <w:p w:rsidR="00C62655" w:rsidRDefault="00C62655" w:rsidP="00B67285">
      <w:pPr>
        <w:rPr>
          <w:rFonts w:ascii="Times New Roman" w:hAnsi="Times New Roman" w:cs="Times New Roman"/>
          <w:b/>
          <w:sz w:val="28"/>
          <w:szCs w:val="28"/>
        </w:rPr>
      </w:pPr>
      <w:r w:rsidRPr="00C62655">
        <w:rPr>
          <w:rFonts w:ascii="Times New Roman" w:hAnsi="Times New Roman" w:cs="Times New Roman"/>
          <w:sz w:val="28"/>
          <w:szCs w:val="28"/>
        </w:rPr>
        <w:lastRenderedPageBreak/>
        <w:t>Приложение 1</w:t>
      </w:r>
      <w:r w:rsidR="00B67285">
        <w:rPr>
          <w:rFonts w:ascii="Times New Roman" w:hAnsi="Times New Roman" w:cs="Times New Roman"/>
          <w:sz w:val="28"/>
          <w:szCs w:val="28"/>
        </w:rPr>
        <w:t xml:space="preserve"> </w:t>
      </w:r>
      <w:r w:rsidRPr="00C62655">
        <w:rPr>
          <w:rFonts w:ascii="Times New Roman" w:hAnsi="Times New Roman" w:cs="Times New Roman"/>
          <w:b/>
          <w:sz w:val="28"/>
          <w:szCs w:val="28"/>
        </w:rPr>
        <w:t>Учебный план</w:t>
      </w:r>
    </w:p>
    <w:tbl>
      <w:tblPr>
        <w:tblStyle w:val="ac"/>
        <w:tblW w:w="0" w:type="auto"/>
        <w:jc w:val="center"/>
        <w:tblLook w:val="04A0"/>
      </w:tblPr>
      <w:tblGrid>
        <w:gridCol w:w="991"/>
        <w:gridCol w:w="6971"/>
        <w:gridCol w:w="1276"/>
        <w:gridCol w:w="1276"/>
        <w:gridCol w:w="1559"/>
        <w:gridCol w:w="2693"/>
      </w:tblGrid>
      <w:tr w:rsidR="00C62655" w:rsidRPr="00C62655" w:rsidTr="00B67285">
        <w:trPr>
          <w:trHeight w:val="545"/>
          <w:jc w:val="center"/>
        </w:trPr>
        <w:tc>
          <w:tcPr>
            <w:tcW w:w="991" w:type="dxa"/>
            <w:vMerge w:val="restart"/>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№п/п</w:t>
            </w:r>
          </w:p>
        </w:tc>
        <w:tc>
          <w:tcPr>
            <w:tcW w:w="6971" w:type="dxa"/>
            <w:vMerge w:val="restart"/>
            <w:vAlign w:val="center"/>
          </w:tcPr>
          <w:p w:rsidR="00C62655" w:rsidRPr="00C62655" w:rsidRDefault="00C62655" w:rsidP="00B67285">
            <w:pPr>
              <w:jc w:val="center"/>
              <w:rPr>
                <w:rFonts w:ascii="Times New Roman" w:hAnsi="Times New Roman" w:cs="Times New Roman"/>
                <w:sz w:val="28"/>
                <w:szCs w:val="28"/>
              </w:rPr>
            </w:pPr>
            <w:r w:rsidRPr="00C62655">
              <w:rPr>
                <w:rFonts w:ascii="Times New Roman" w:hAnsi="Times New Roman" w:cs="Times New Roman"/>
                <w:sz w:val="28"/>
                <w:szCs w:val="28"/>
              </w:rPr>
              <w:t>Наименование раздела</w:t>
            </w:r>
          </w:p>
        </w:tc>
        <w:tc>
          <w:tcPr>
            <w:tcW w:w="4111" w:type="dxa"/>
            <w:gridSpan w:val="3"/>
            <w:vAlign w:val="center"/>
          </w:tcPr>
          <w:p w:rsidR="00C62655" w:rsidRPr="00B67285" w:rsidRDefault="00C62655" w:rsidP="00C62655">
            <w:pPr>
              <w:jc w:val="center"/>
              <w:rPr>
                <w:rFonts w:ascii="Times New Roman" w:hAnsi="Times New Roman" w:cs="Times New Roman"/>
              </w:rPr>
            </w:pPr>
            <w:r w:rsidRPr="00B67285">
              <w:rPr>
                <w:rFonts w:ascii="Times New Roman" w:hAnsi="Times New Roman" w:cs="Times New Roman"/>
              </w:rPr>
              <w:t>Количество часов</w:t>
            </w:r>
          </w:p>
        </w:tc>
        <w:tc>
          <w:tcPr>
            <w:tcW w:w="2693" w:type="dxa"/>
            <w:vMerge w:val="restart"/>
            <w:vAlign w:val="center"/>
          </w:tcPr>
          <w:p w:rsidR="00C62655" w:rsidRPr="00B67285" w:rsidRDefault="00C62655" w:rsidP="00C62655">
            <w:pPr>
              <w:jc w:val="center"/>
              <w:rPr>
                <w:rFonts w:ascii="Times New Roman" w:hAnsi="Times New Roman" w:cs="Times New Roman"/>
                <w:sz w:val="24"/>
                <w:szCs w:val="24"/>
              </w:rPr>
            </w:pPr>
            <w:r w:rsidRPr="00B67285">
              <w:rPr>
                <w:rFonts w:ascii="Times New Roman" w:hAnsi="Times New Roman" w:cs="Times New Roman"/>
                <w:sz w:val="24"/>
                <w:szCs w:val="24"/>
              </w:rPr>
              <w:t>Формы промежуточного контроля</w:t>
            </w:r>
          </w:p>
        </w:tc>
      </w:tr>
      <w:tr w:rsidR="00C62655" w:rsidRPr="00C62655" w:rsidTr="00B67285">
        <w:trPr>
          <w:trHeight w:val="171"/>
          <w:jc w:val="center"/>
        </w:trPr>
        <w:tc>
          <w:tcPr>
            <w:tcW w:w="991" w:type="dxa"/>
            <w:vMerge/>
            <w:vAlign w:val="center"/>
          </w:tcPr>
          <w:p w:rsidR="00C62655" w:rsidRPr="00C62655" w:rsidRDefault="00C62655" w:rsidP="00C62655">
            <w:pPr>
              <w:jc w:val="center"/>
              <w:rPr>
                <w:rFonts w:ascii="Times New Roman" w:hAnsi="Times New Roman" w:cs="Times New Roman"/>
                <w:sz w:val="28"/>
                <w:szCs w:val="28"/>
              </w:rPr>
            </w:pPr>
          </w:p>
        </w:tc>
        <w:tc>
          <w:tcPr>
            <w:tcW w:w="6971" w:type="dxa"/>
            <w:vMerge/>
            <w:vAlign w:val="center"/>
          </w:tcPr>
          <w:p w:rsidR="00C62655" w:rsidRPr="00C62655" w:rsidRDefault="00C62655" w:rsidP="00B67285">
            <w:pPr>
              <w:rPr>
                <w:rFonts w:ascii="Times New Roman" w:hAnsi="Times New Roman" w:cs="Times New Roman"/>
                <w:sz w:val="28"/>
                <w:szCs w:val="28"/>
              </w:rPr>
            </w:pPr>
          </w:p>
        </w:tc>
        <w:tc>
          <w:tcPr>
            <w:tcW w:w="1276" w:type="dxa"/>
            <w:vAlign w:val="center"/>
          </w:tcPr>
          <w:p w:rsidR="00C62655" w:rsidRPr="00B67285" w:rsidRDefault="00C62655" w:rsidP="00C62655">
            <w:pPr>
              <w:jc w:val="center"/>
              <w:rPr>
                <w:rFonts w:ascii="Times New Roman" w:hAnsi="Times New Roman" w:cs="Times New Roman"/>
                <w:sz w:val="20"/>
                <w:szCs w:val="20"/>
              </w:rPr>
            </w:pPr>
            <w:r w:rsidRPr="00B67285">
              <w:rPr>
                <w:rFonts w:ascii="Times New Roman" w:hAnsi="Times New Roman" w:cs="Times New Roman"/>
                <w:sz w:val="20"/>
                <w:szCs w:val="20"/>
              </w:rPr>
              <w:t>всего</w:t>
            </w:r>
          </w:p>
        </w:tc>
        <w:tc>
          <w:tcPr>
            <w:tcW w:w="1276" w:type="dxa"/>
            <w:vAlign w:val="center"/>
          </w:tcPr>
          <w:p w:rsidR="00C62655" w:rsidRPr="00B67285" w:rsidRDefault="00C62655" w:rsidP="00C62655">
            <w:pPr>
              <w:jc w:val="center"/>
              <w:rPr>
                <w:rFonts w:ascii="Times New Roman" w:hAnsi="Times New Roman" w:cs="Times New Roman"/>
                <w:sz w:val="20"/>
                <w:szCs w:val="20"/>
              </w:rPr>
            </w:pPr>
            <w:r w:rsidRPr="00B67285">
              <w:rPr>
                <w:rFonts w:ascii="Times New Roman" w:hAnsi="Times New Roman" w:cs="Times New Roman"/>
                <w:sz w:val="20"/>
                <w:szCs w:val="20"/>
              </w:rPr>
              <w:t>теория</w:t>
            </w:r>
          </w:p>
        </w:tc>
        <w:tc>
          <w:tcPr>
            <w:tcW w:w="1559" w:type="dxa"/>
            <w:vAlign w:val="center"/>
          </w:tcPr>
          <w:p w:rsidR="00C62655" w:rsidRPr="00B67285" w:rsidRDefault="00C62655" w:rsidP="00C62655">
            <w:pPr>
              <w:jc w:val="center"/>
              <w:rPr>
                <w:rFonts w:ascii="Times New Roman" w:hAnsi="Times New Roman" w:cs="Times New Roman"/>
                <w:sz w:val="20"/>
                <w:szCs w:val="20"/>
              </w:rPr>
            </w:pPr>
            <w:r w:rsidRPr="00B67285">
              <w:rPr>
                <w:rFonts w:ascii="Times New Roman" w:hAnsi="Times New Roman" w:cs="Times New Roman"/>
                <w:sz w:val="20"/>
                <w:szCs w:val="20"/>
              </w:rPr>
              <w:t>практика</w:t>
            </w:r>
          </w:p>
        </w:tc>
        <w:tc>
          <w:tcPr>
            <w:tcW w:w="2693" w:type="dxa"/>
            <w:vMerge/>
            <w:vAlign w:val="center"/>
          </w:tcPr>
          <w:p w:rsidR="00C62655" w:rsidRPr="00C62655" w:rsidRDefault="00C62655" w:rsidP="00C62655">
            <w:pPr>
              <w:jc w:val="center"/>
              <w:rPr>
                <w:rFonts w:ascii="Times New Roman" w:hAnsi="Times New Roman" w:cs="Times New Roman"/>
                <w:sz w:val="28"/>
                <w:szCs w:val="28"/>
              </w:rPr>
            </w:pP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Основные принадлежности и правила игры в шахматы.</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конкурс</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Техники матования короля</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3</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конкурс</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3</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Простейшие схемы достижения матовых ситуаций.</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10</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6</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конкурс</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Второй уровень мастерства.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Защита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7</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6</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Создание угрозы мата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7</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7</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Эндшпиль</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8</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Дебют</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7</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2</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9</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Закрепление навыков игры в шахматы второго уровня мастерства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276" w:type="dxa"/>
            <w:vAlign w:val="center"/>
          </w:tcPr>
          <w:p w:rsidR="00C62655" w:rsidRPr="00C62655" w:rsidRDefault="00C62655" w:rsidP="00C62655">
            <w:pPr>
              <w:jc w:val="center"/>
              <w:rPr>
                <w:rFonts w:ascii="Times New Roman" w:hAnsi="Times New Roman" w:cs="Times New Roman"/>
                <w:sz w:val="28"/>
                <w:szCs w:val="28"/>
              </w:rPr>
            </w:pP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10</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Третий уровень мастерства.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7</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6</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11</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Эндшпиль</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5</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4</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r w:rsidR="00C62655" w:rsidRPr="00C62655" w:rsidTr="00B67285">
        <w:trPr>
          <w:trHeight w:val="644"/>
          <w:jc w:val="center"/>
        </w:trPr>
        <w:tc>
          <w:tcPr>
            <w:tcW w:w="991"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12</w:t>
            </w:r>
          </w:p>
        </w:tc>
        <w:tc>
          <w:tcPr>
            <w:tcW w:w="6971" w:type="dxa"/>
            <w:vAlign w:val="center"/>
          </w:tcPr>
          <w:p w:rsidR="00C62655" w:rsidRPr="00C62655" w:rsidRDefault="00C62655" w:rsidP="00B67285">
            <w:pPr>
              <w:rPr>
                <w:rFonts w:ascii="Times New Roman" w:hAnsi="Times New Roman" w:cs="Times New Roman"/>
                <w:sz w:val="28"/>
                <w:szCs w:val="28"/>
              </w:rPr>
            </w:pPr>
            <w:r w:rsidRPr="00C62655">
              <w:rPr>
                <w:rFonts w:ascii="Times New Roman" w:hAnsi="Times New Roman" w:cs="Times New Roman"/>
                <w:sz w:val="28"/>
                <w:szCs w:val="28"/>
              </w:rPr>
              <w:t>Закрепление навыков игры в шахматы третьего уровня мастерства</w:t>
            </w:r>
          </w:p>
        </w:tc>
        <w:tc>
          <w:tcPr>
            <w:tcW w:w="1276"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1276" w:type="dxa"/>
            <w:vAlign w:val="center"/>
          </w:tcPr>
          <w:p w:rsidR="00C62655" w:rsidRPr="00C62655" w:rsidRDefault="00C62655" w:rsidP="00C62655">
            <w:pPr>
              <w:jc w:val="center"/>
              <w:rPr>
                <w:rFonts w:ascii="Times New Roman" w:hAnsi="Times New Roman" w:cs="Times New Roman"/>
                <w:sz w:val="28"/>
                <w:szCs w:val="28"/>
              </w:rPr>
            </w:pPr>
          </w:p>
        </w:tc>
        <w:tc>
          <w:tcPr>
            <w:tcW w:w="1559"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1</w:t>
            </w:r>
          </w:p>
        </w:tc>
        <w:tc>
          <w:tcPr>
            <w:tcW w:w="2693" w:type="dxa"/>
            <w:vAlign w:val="center"/>
          </w:tcPr>
          <w:p w:rsidR="00C62655" w:rsidRPr="00C62655" w:rsidRDefault="00C62655" w:rsidP="00C62655">
            <w:pPr>
              <w:jc w:val="center"/>
              <w:rPr>
                <w:rFonts w:ascii="Times New Roman" w:hAnsi="Times New Roman" w:cs="Times New Roman"/>
                <w:sz w:val="28"/>
                <w:szCs w:val="28"/>
              </w:rPr>
            </w:pPr>
            <w:r w:rsidRPr="00C62655">
              <w:rPr>
                <w:rFonts w:ascii="Times New Roman" w:hAnsi="Times New Roman" w:cs="Times New Roman"/>
                <w:sz w:val="28"/>
                <w:szCs w:val="28"/>
              </w:rPr>
              <w:t>турнир</w:t>
            </w:r>
          </w:p>
        </w:tc>
      </w:tr>
    </w:tbl>
    <w:p w:rsidR="0031324C" w:rsidRDefault="0031324C" w:rsidP="00C62655">
      <w:pPr>
        <w:shd w:val="clear" w:color="auto" w:fill="FFFFFF"/>
        <w:spacing w:after="0"/>
        <w:ind w:firstLine="567"/>
        <w:jc w:val="both"/>
        <w:rPr>
          <w:rFonts w:ascii="Times New Roman" w:eastAsia="Times New Roman" w:hAnsi="Times New Roman" w:cs="Times New Roman"/>
          <w:color w:val="000000"/>
          <w:sz w:val="28"/>
          <w:szCs w:val="28"/>
          <w:lang w:eastAsia="ru-RU"/>
        </w:rPr>
      </w:pPr>
    </w:p>
    <w:sectPr w:rsidR="0031324C" w:rsidSect="00C62655">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nnikovaAP">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A5A"/>
    <w:multiLevelType w:val="hybridMultilevel"/>
    <w:tmpl w:val="A2729528"/>
    <w:lvl w:ilvl="0" w:tplc="B0367F16">
      <w:start w:val="1"/>
      <w:numFmt w:val="bullet"/>
      <w:lvlText w:val="№"/>
      <w:lvlJc w:val="left"/>
    </w:lvl>
    <w:lvl w:ilvl="1" w:tplc="0AF23C24">
      <w:start w:val="1"/>
      <w:numFmt w:val="bullet"/>
      <w:lvlText w:val="-"/>
      <w:lvlJc w:val="left"/>
    </w:lvl>
    <w:lvl w:ilvl="2" w:tplc="C4522508">
      <w:numFmt w:val="decimal"/>
      <w:lvlText w:val=""/>
      <w:lvlJc w:val="left"/>
    </w:lvl>
    <w:lvl w:ilvl="3" w:tplc="0A12BDD8">
      <w:numFmt w:val="decimal"/>
      <w:lvlText w:val=""/>
      <w:lvlJc w:val="left"/>
    </w:lvl>
    <w:lvl w:ilvl="4" w:tplc="78165D14">
      <w:numFmt w:val="decimal"/>
      <w:lvlText w:val=""/>
      <w:lvlJc w:val="left"/>
    </w:lvl>
    <w:lvl w:ilvl="5" w:tplc="39E6B642">
      <w:numFmt w:val="decimal"/>
      <w:lvlText w:val=""/>
      <w:lvlJc w:val="left"/>
    </w:lvl>
    <w:lvl w:ilvl="6" w:tplc="735E455C">
      <w:numFmt w:val="decimal"/>
      <w:lvlText w:val=""/>
      <w:lvlJc w:val="left"/>
    </w:lvl>
    <w:lvl w:ilvl="7" w:tplc="4C861EB8">
      <w:numFmt w:val="decimal"/>
      <w:lvlText w:val=""/>
      <w:lvlJc w:val="left"/>
    </w:lvl>
    <w:lvl w:ilvl="8" w:tplc="C8AC23C0">
      <w:numFmt w:val="decimal"/>
      <w:lvlText w:val=""/>
      <w:lvlJc w:val="left"/>
    </w:lvl>
  </w:abstractNum>
  <w:abstractNum w:abstractNumId="1">
    <w:nsid w:val="04D75CFC"/>
    <w:multiLevelType w:val="hybridMultilevel"/>
    <w:tmpl w:val="7354CDFA"/>
    <w:lvl w:ilvl="0" w:tplc="9EB058F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467A93"/>
    <w:multiLevelType w:val="multilevel"/>
    <w:tmpl w:val="51D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1042"/>
    <w:multiLevelType w:val="multilevel"/>
    <w:tmpl w:val="1A5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757A7"/>
    <w:multiLevelType w:val="multilevel"/>
    <w:tmpl w:val="B316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50E81"/>
    <w:multiLevelType w:val="hybridMultilevel"/>
    <w:tmpl w:val="3A44B32C"/>
    <w:lvl w:ilvl="0" w:tplc="E3140C1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6D12CEE"/>
    <w:multiLevelType w:val="multilevel"/>
    <w:tmpl w:val="D21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121C"/>
    <w:multiLevelType w:val="multilevel"/>
    <w:tmpl w:val="EE4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A496C"/>
    <w:multiLevelType w:val="hybridMultilevel"/>
    <w:tmpl w:val="F658446C"/>
    <w:lvl w:ilvl="0" w:tplc="5FC4670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56AC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946CC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45B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6E7C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E377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0ED88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88790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CA7D3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4B97313B"/>
    <w:multiLevelType w:val="multilevel"/>
    <w:tmpl w:val="A7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600F88"/>
    <w:multiLevelType w:val="multilevel"/>
    <w:tmpl w:val="0C1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26AD0"/>
    <w:multiLevelType w:val="multilevel"/>
    <w:tmpl w:val="F1A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C75C7"/>
    <w:multiLevelType w:val="multilevel"/>
    <w:tmpl w:val="40BA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4"/>
  </w:num>
  <w:num w:numId="5">
    <w:abstractNumId w:val="6"/>
  </w:num>
  <w:num w:numId="6">
    <w:abstractNumId w:val="9"/>
  </w:num>
  <w:num w:numId="7">
    <w:abstractNumId w:val="1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compat/>
  <w:rsids>
    <w:rsidRoot w:val="008017F6"/>
    <w:rsid w:val="00052A7B"/>
    <w:rsid w:val="000C297B"/>
    <w:rsid w:val="00102C37"/>
    <w:rsid w:val="0024432D"/>
    <w:rsid w:val="00260D62"/>
    <w:rsid w:val="00283A52"/>
    <w:rsid w:val="002E7114"/>
    <w:rsid w:val="0031324C"/>
    <w:rsid w:val="003322D2"/>
    <w:rsid w:val="00356682"/>
    <w:rsid w:val="0039691F"/>
    <w:rsid w:val="00423BCD"/>
    <w:rsid w:val="00492C51"/>
    <w:rsid w:val="005243FC"/>
    <w:rsid w:val="005C6C9F"/>
    <w:rsid w:val="006241E4"/>
    <w:rsid w:val="00644A57"/>
    <w:rsid w:val="007F5482"/>
    <w:rsid w:val="008017F6"/>
    <w:rsid w:val="00866F52"/>
    <w:rsid w:val="00903359"/>
    <w:rsid w:val="0093598B"/>
    <w:rsid w:val="009712C8"/>
    <w:rsid w:val="009A5998"/>
    <w:rsid w:val="00A077C3"/>
    <w:rsid w:val="00A82503"/>
    <w:rsid w:val="00AB586D"/>
    <w:rsid w:val="00B472BE"/>
    <w:rsid w:val="00B67285"/>
    <w:rsid w:val="00B76D34"/>
    <w:rsid w:val="00BF6C2A"/>
    <w:rsid w:val="00C23D7C"/>
    <w:rsid w:val="00C274C6"/>
    <w:rsid w:val="00C525FD"/>
    <w:rsid w:val="00C62655"/>
    <w:rsid w:val="00CA25B2"/>
    <w:rsid w:val="00CE4CB6"/>
    <w:rsid w:val="00D8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1">
    <w:name w:val="c61"/>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8017F6"/>
  </w:style>
  <w:style w:type="paragraph" w:customStyle="1" w:styleId="c0">
    <w:name w:val="c0"/>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8017F6"/>
  </w:style>
  <w:style w:type="paragraph" w:customStyle="1" w:styleId="c2">
    <w:name w:val="c2"/>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17F6"/>
  </w:style>
  <w:style w:type="paragraph" w:customStyle="1" w:styleId="c22">
    <w:name w:val="c22"/>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017F6"/>
  </w:style>
  <w:style w:type="character" w:customStyle="1" w:styleId="c6">
    <w:name w:val="c6"/>
    <w:basedOn w:val="a0"/>
    <w:rsid w:val="008017F6"/>
  </w:style>
  <w:style w:type="paragraph" w:customStyle="1" w:styleId="c4">
    <w:name w:val="c4"/>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8017F6"/>
  </w:style>
  <w:style w:type="character" w:customStyle="1" w:styleId="c59">
    <w:name w:val="c59"/>
    <w:basedOn w:val="a0"/>
    <w:rsid w:val="008017F6"/>
  </w:style>
  <w:style w:type="paragraph" w:customStyle="1" w:styleId="c47">
    <w:name w:val="c47"/>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017F6"/>
  </w:style>
  <w:style w:type="paragraph" w:customStyle="1" w:styleId="c31">
    <w:name w:val="c31"/>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017F6"/>
  </w:style>
  <w:style w:type="character" w:customStyle="1" w:styleId="c23">
    <w:name w:val="c23"/>
    <w:basedOn w:val="a0"/>
    <w:rsid w:val="008017F6"/>
  </w:style>
  <w:style w:type="paragraph" w:customStyle="1" w:styleId="c62">
    <w:name w:val="c62"/>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17F6"/>
  </w:style>
  <w:style w:type="character" w:customStyle="1" w:styleId="c77">
    <w:name w:val="c77"/>
    <w:basedOn w:val="a0"/>
    <w:rsid w:val="008017F6"/>
  </w:style>
  <w:style w:type="character" w:customStyle="1" w:styleId="c34">
    <w:name w:val="c34"/>
    <w:basedOn w:val="a0"/>
    <w:rsid w:val="008017F6"/>
  </w:style>
  <w:style w:type="character" w:customStyle="1" w:styleId="c21">
    <w:name w:val="c21"/>
    <w:basedOn w:val="a0"/>
    <w:rsid w:val="008017F6"/>
  </w:style>
  <w:style w:type="character" w:customStyle="1" w:styleId="c65">
    <w:name w:val="c65"/>
    <w:basedOn w:val="a0"/>
    <w:rsid w:val="008017F6"/>
  </w:style>
  <w:style w:type="character" w:customStyle="1" w:styleId="c71">
    <w:name w:val="c71"/>
    <w:basedOn w:val="a0"/>
    <w:rsid w:val="008017F6"/>
  </w:style>
  <w:style w:type="paragraph" w:customStyle="1" w:styleId="c19">
    <w:name w:val="c19"/>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017F6"/>
  </w:style>
  <w:style w:type="paragraph" w:customStyle="1" w:styleId="c13">
    <w:name w:val="c13"/>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017F6"/>
  </w:style>
  <w:style w:type="character" w:customStyle="1" w:styleId="c5">
    <w:name w:val="c5"/>
    <w:basedOn w:val="a0"/>
    <w:rsid w:val="008017F6"/>
  </w:style>
  <w:style w:type="paragraph" w:customStyle="1" w:styleId="c73">
    <w:name w:val="c73"/>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017F6"/>
  </w:style>
  <w:style w:type="paragraph" w:customStyle="1" w:styleId="c56">
    <w:name w:val="c56"/>
    <w:basedOn w:val="a"/>
    <w:rsid w:val="0080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8017F6"/>
  </w:style>
  <w:style w:type="paragraph" w:styleId="a3">
    <w:name w:val="Normal (Web)"/>
    <w:basedOn w:val="a"/>
    <w:uiPriority w:val="99"/>
    <w:semiHidden/>
    <w:unhideWhenUsed/>
    <w:rsid w:val="00CA2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23B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uiPriority w:val="99"/>
    <w:rsid w:val="00423BC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52A7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52A7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52A7B"/>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52A7B"/>
    <w:rPr>
      <w:rFonts w:ascii="Times New Roman" w:eastAsia="Times New Roman" w:hAnsi="Times New Roman" w:cs="Times New Roman"/>
      <w:sz w:val="24"/>
      <w:szCs w:val="24"/>
      <w:lang w:eastAsia="ru-RU"/>
    </w:rPr>
  </w:style>
  <w:style w:type="paragraph" w:styleId="a8">
    <w:name w:val="List Paragraph"/>
    <w:basedOn w:val="a"/>
    <w:uiPriority w:val="99"/>
    <w:qFormat/>
    <w:rsid w:val="00052A7B"/>
    <w:pPr>
      <w:ind w:left="720"/>
      <w:contextualSpacing/>
    </w:pPr>
    <w:rPr>
      <w:rFonts w:ascii="Calibri" w:eastAsia="Times New Roman" w:hAnsi="Calibri" w:cs="Times New Roman"/>
    </w:rPr>
  </w:style>
  <w:style w:type="paragraph" w:customStyle="1" w:styleId="Pa2">
    <w:name w:val="Pa2"/>
    <w:basedOn w:val="a"/>
    <w:next w:val="a"/>
    <w:uiPriority w:val="99"/>
    <w:rsid w:val="00052A7B"/>
    <w:pPr>
      <w:autoSpaceDE w:val="0"/>
      <w:autoSpaceDN w:val="0"/>
      <w:adjustRightInd w:val="0"/>
      <w:spacing w:after="0" w:line="221" w:lineRule="atLeast"/>
    </w:pPr>
    <w:rPr>
      <w:rFonts w:ascii="BannikovaAP" w:eastAsia="Times New Roman" w:hAnsi="BannikovaAP" w:cs="Times New Roman"/>
      <w:sz w:val="24"/>
      <w:szCs w:val="24"/>
      <w:lang w:eastAsia="ru-RU"/>
    </w:rPr>
  </w:style>
  <w:style w:type="character" w:customStyle="1" w:styleId="apple-converted-space">
    <w:name w:val="apple-converted-space"/>
    <w:uiPriority w:val="99"/>
    <w:rsid w:val="00052A7B"/>
    <w:rPr>
      <w:rFonts w:ascii="Times New Roman" w:hAnsi="Times New Roman" w:cs="Times New Roman" w:hint="default"/>
    </w:rPr>
  </w:style>
  <w:style w:type="character" w:styleId="a9">
    <w:name w:val="Hyperlink"/>
    <w:uiPriority w:val="99"/>
    <w:semiHidden/>
    <w:unhideWhenUsed/>
    <w:rsid w:val="0031324C"/>
    <w:rPr>
      <w:rFonts w:ascii="Times New Roman" w:hAnsi="Times New Roman" w:cs="Times New Roman" w:hint="default"/>
      <w:color w:val="0000FF"/>
      <w:u w:val="single"/>
    </w:rPr>
  </w:style>
  <w:style w:type="character" w:customStyle="1" w:styleId="A40">
    <w:name w:val="A4"/>
    <w:uiPriority w:val="99"/>
    <w:rsid w:val="0031324C"/>
    <w:rPr>
      <w:color w:val="000000"/>
      <w:sz w:val="18"/>
    </w:rPr>
  </w:style>
  <w:style w:type="paragraph" w:customStyle="1" w:styleId="c275">
    <w:name w:val="c275"/>
    <w:basedOn w:val="a"/>
    <w:rsid w:val="00C23D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712C8"/>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No Spacing"/>
    <w:link w:val="ab"/>
    <w:autoRedefine/>
    <w:uiPriority w:val="1"/>
    <w:qFormat/>
    <w:rsid w:val="00C274C6"/>
    <w:pPr>
      <w:spacing w:after="0" w:line="240" w:lineRule="auto"/>
    </w:pPr>
    <w:rPr>
      <w:rFonts w:ascii="Times New Roman" w:hAnsi="Times New Roman"/>
      <w:sz w:val="28"/>
    </w:rPr>
  </w:style>
  <w:style w:type="character" w:customStyle="1" w:styleId="ab">
    <w:name w:val="Без интервала Знак"/>
    <w:basedOn w:val="a0"/>
    <w:link w:val="aa"/>
    <w:uiPriority w:val="1"/>
    <w:rsid w:val="00C274C6"/>
    <w:rPr>
      <w:rFonts w:ascii="Times New Roman" w:hAnsi="Times New Roman"/>
      <w:sz w:val="28"/>
    </w:rPr>
  </w:style>
  <w:style w:type="table" w:styleId="ac">
    <w:name w:val="Table Grid"/>
    <w:basedOn w:val="a1"/>
    <w:uiPriority w:val="59"/>
    <w:rsid w:val="00C6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05334">
      <w:bodyDiv w:val="1"/>
      <w:marLeft w:val="0"/>
      <w:marRight w:val="0"/>
      <w:marTop w:val="0"/>
      <w:marBottom w:val="0"/>
      <w:divBdr>
        <w:top w:val="none" w:sz="0" w:space="0" w:color="auto"/>
        <w:left w:val="none" w:sz="0" w:space="0" w:color="auto"/>
        <w:bottom w:val="none" w:sz="0" w:space="0" w:color="auto"/>
        <w:right w:val="none" w:sz="0" w:space="0" w:color="auto"/>
      </w:divBdr>
    </w:div>
    <w:div w:id="140273178">
      <w:bodyDiv w:val="1"/>
      <w:marLeft w:val="0"/>
      <w:marRight w:val="0"/>
      <w:marTop w:val="0"/>
      <w:marBottom w:val="0"/>
      <w:divBdr>
        <w:top w:val="none" w:sz="0" w:space="0" w:color="auto"/>
        <w:left w:val="none" w:sz="0" w:space="0" w:color="auto"/>
        <w:bottom w:val="none" w:sz="0" w:space="0" w:color="auto"/>
        <w:right w:val="none" w:sz="0" w:space="0" w:color="auto"/>
      </w:divBdr>
    </w:div>
    <w:div w:id="299961920">
      <w:bodyDiv w:val="1"/>
      <w:marLeft w:val="0"/>
      <w:marRight w:val="0"/>
      <w:marTop w:val="0"/>
      <w:marBottom w:val="0"/>
      <w:divBdr>
        <w:top w:val="none" w:sz="0" w:space="0" w:color="auto"/>
        <w:left w:val="none" w:sz="0" w:space="0" w:color="auto"/>
        <w:bottom w:val="none" w:sz="0" w:space="0" w:color="auto"/>
        <w:right w:val="none" w:sz="0" w:space="0" w:color="auto"/>
      </w:divBdr>
    </w:div>
    <w:div w:id="629045840">
      <w:bodyDiv w:val="1"/>
      <w:marLeft w:val="0"/>
      <w:marRight w:val="0"/>
      <w:marTop w:val="0"/>
      <w:marBottom w:val="0"/>
      <w:divBdr>
        <w:top w:val="none" w:sz="0" w:space="0" w:color="auto"/>
        <w:left w:val="none" w:sz="0" w:space="0" w:color="auto"/>
        <w:bottom w:val="none" w:sz="0" w:space="0" w:color="auto"/>
        <w:right w:val="none" w:sz="0" w:space="0" w:color="auto"/>
      </w:divBdr>
    </w:div>
    <w:div w:id="739250331">
      <w:bodyDiv w:val="1"/>
      <w:marLeft w:val="0"/>
      <w:marRight w:val="0"/>
      <w:marTop w:val="0"/>
      <w:marBottom w:val="0"/>
      <w:divBdr>
        <w:top w:val="none" w:sz="0" w:space="0" w:color="auto"/>
        <w:left w:val="none" w:sz="0" w:space="0" w:color="auto"/>
        <w:bottom w:val="none" w:sz="0" w:space="0" w:color="auto"/>
        <w:right w:val="none" w:sz="0" w:space="0" w:color="auto"/>
      </w:divBdr>
    </w:div>
    <w:div w:id="1256552124">
      <w:bodyDiv w:val="1"/>
      <w:marLeft w:val="0"/>
      <w:marRight w:val="0"/>
      <w:marTop w:val="0"/>
      <w:marBottom w:val="0"/>
      <w:divBdr>
        <w:top w:val="none" w:sz="0" w:space="0" w:color="auto"/>
        <w:left w:val="none" w:sz="0" w:space="0" w:color="auto"/>
        <w:bottom w:val="none" w:sz="0" w:space="0" w:color="auto"/>
        <w:right w:val="none" w:sz="0" w:space="0" w:color="auto"/>
      </w:divBdr>
    </w:div>
    <w:div w:id="1766223982">
      <w:bodyDiv w:val="1"/>
      <w:marLeft w:val="0"/>
      <w:marRight w:val="0"/>
      <w:marTop w:val="0"/>
      <w:marBottom w:val="0"/>
      <w:divBdr>
        <w:top w:val="none" w:sz="0" w:space="0" w:color="auto"/>
        <w:left w:val="none" w:sz="0" w:space="0" w:color="auto"/>
        <w:bottom w:val="none" w:sz="0" w:space="0" w:color="auto"/>
        <w:right w:val="none" w:sz="0" w:space="0" w:color="auto"/>
      </w:divBdr>
    </w:div>
    <w:div w:id="1767384937">
      <w:bodyDiv w:val="1"/>
      <w:marLeft w:val="0"/>
      <w:marRight w:val="0"/>
      <w:marTop w:val="0"/>
      <w:marBottom w:val="0"/>
      <w:divBdr>
        <w:top w:val="none" w:sz="0" w:space="0" w:color="auto"/>
        <w:left w:val="none" w:sz="0" w:space="0" w:color="auto"/>
        <w:bottom w:val="none" w:sz="0" w:space="0" w:color="auto"/>
        <w:right w:val="none" w:sz="0" w:space="0" w:color="auto"/>
      </w:divBdr>
    </w:div>
    <w:div w:id="1842157197">
      <w:bodyDiv w:val="1"/>
      <w:marLeft w:val="0"/>
      <w:marRight w:val="0"/>
      <w:marTop w:val="0"/>
      <w:marBottom w:val="0"/>
      <w:divBdr>
        <w:top w:val="none" w:sz="0" w:space="0" w:color="auto"/>
        <w:left w:val="none" w:sz="0" w:space="0" w:color="auto"/>
        <w:bottom w:val="none" w:sz="0" w:space="0" w:color="auto"/>
        <w:right w:val="none" w:sz="0" w:space="0" w:color="auto"/>
      </w:divBdr>
    </w:div>
    <w:div w:id="19411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Home</cp:lastModifiedBy>
  <cp:revision>4</cp:revision>
  <dcterms:created xsi:type="dcterms:W3CDTF">2022-09-20T14:03:00Z</dcterms:created>
  <dcterms:modified xsi:type="dcterms:W3CDTF">2022-10-09T10:14:00Z</dcterms:modified>
</cp:coreProperties>
</file>