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92" w:rsidRDefault="00F87392" w:rsidP="00F8739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бюджетное общеобразовательное учреждение </w:t>
      </w:r>
    </w:p>
    <w:p w:rsidR="00F87392" w:rsidRDefault="00F87392" w:rsidP="00F8739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средняя общеобразовательная школа </w:t>
      </w:r>
    </w:p>
    <w:p w:rsidR="00F87392" w:rsidRDefault="00F87392" w:rsidP="00F8739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сельского поселения «Село Маяк» </w:t>
      </w:r>
    </w:p>
    <w:p w:rsidR="00F87392" w:rsidRDefault="00F87392" w:rsidP="00F87392">
      <w:pPr>
        <w:spacing w:after="0"/>
        <w:jc w:val="center"/>
      </w:pPr>
      <w:r>
        <w:rPr>
          <w:rFonts w:ascii="Times New Roman" w:hAnsi="Times New Roman"/>
          <w:b/>
          <w:sz w:val="28"/>
        </w:rPr>
        <w:t>Нанайского муниципальн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ого района Хабаровского края</w:t>
      </w:r>
    </w:p>
    <w:p w:rsidR="00F87392" w:rsidRDefault="00F87392" w:rsidP="00B046F8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46F8" w:rsidRPr="00B046F8" w:rsidRDefault="00B046F8" w:rsidP="00817630">
      <w:pPr>
        <w:pageBreakBefore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1. Настоящее Положение определяет цель, задачи, структуру, содержание и организацию работы по проведению испытаний (тестов) Всероссийского физкультурно-спортивного комплекса «Готов к труду и обороне» (</w:t>
      </w:r>
      <w:r w:rsidR="00800336">
        <w:rPr>
          <w:rFonts w:ascii="Times New Roman" w:eastAsia="Times New Roman" w:hAnsi="Times New Roman"/>
          <w:sz w:val="24"/>
          <w:szCs w:val="24"/>
          <w:lang w:eastAsia="ru-RU"/>
        </w:rPr>
        <w:t>ГТО) среди учащихся МБОУ СОШ с. Маяк</w:t>
      </w: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школьники) – в 2015-2016 учебном году. 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2. Проведение испытаний (тестов) Всероссийского физкультурно-спортивного комплекса (ГТО) предусматривает подготовку к выполнению и непосредственное выполнение различными возрастными группами (от 6 до 18 лет) школьников (далее - возрастные группы) установленных нормативов ГТО по 3 уровням трудности, соответствующим золотому, серебряному и бронзовому знакам отличия.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3. Проведение испытаний (тестов) Всероссийского физкультурно-спортивного комплекса (ГТО) (далее – ГТО) основывается на следующих принципах: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а) добровольность и доступность;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б) оздоровительная и личностно ориентированная направленность;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в) обязательность медицинского контроля;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г) учет муниципальных особенностей и национальных традиций.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Цели и задачи тестов ГТО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4. Целями проведения испытаний ГТО являются: апробирование нормативно-тестирующей части комп</w:t>
      </w:r>
      <w:r w:rsidR="00800336">
        <w:rPr>
          <w:rFonts w:ascii="Times New Roman" w:eastAsia="Times New Roman" w:hAnsi="Times New Roman"/>
          <w:sz w:val="24"/>
          <w:szCs w:val="24"/>
          <w:lang w:eastAsia="ru-RU"/>
        </w:rPr>
        <w:t>лекса учащимися МБОУ СОШ с. Маяк</w:t>
      </w: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,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школьников.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5. Задачами тестов ГТО являются: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а) увеличение числа школьников, систематически занимающихся физической культурой и спортом в </w:t>
      </w:r>
      <w:r w:rsidR="00800336">
        <w:rPr>
          <w:rFonts w:ascii="Times New Roman" w:eastAsia="Times New Roman" w:hAnsi="Times New Roman"/>
          <w:sz w:val="24"/>
          <w:szCs w:val="24"/>
          <w:lang w:eastAsia="ru-RU"/>
        </w:rPr>
        <w:t>МБОУ СОШ с. Маяк;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б) повышение уровня физической подготовленности школьников</w:t>
      </w:r>
      <w:r w:rsidR="00800336" w:rsidRPr="008003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0336">
        <w:rPr>
          <w:rFonts w:ascii="Times New Roman" w:eastAsia="Times New Roman" w:hAnsi="Times New Roman"/>
          <w:sz w:val="24"/>
          <w:szCs w:val="24"/>
          <w:lang w:eastAsia="ru-RU"/>
        </w:rPr>
        <w:t>МБОУ СОШ с. Маяк</w:t>
      </w: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в) формирование у школьников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г) выполнение учащимися</w:t>
      </w:r>
      <w:r w:rsidR="00800336" w:rsidRPr="008003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0336">
        <w:rPr>
          <w:rFonts w:ascii="Times New Roman" w:eastAsia="Times New Roman" w:hAnsi="Times New Roman"/>
          <w:sz w:val="24"/>
          <w:szCs w:val="24"/>
          <w:lang w:eastAsia="ru-RU"/>
        </w:rPr>
        <w:t>МБОУ СОШ с. Маяк</w:t>
      </w: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</w:t>
      </w:r>
      <w:proofErr w:type="gramEnd"/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нормативно-тестирующей частью комплекса;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д) модернизация системы физического воспитания и системы развития массового, детско-юношеского, школьного спорта в </w:t>
      </w:r>
      <w:r w:rsidR="00800336">
        <w:rPr>
          <w:rFonts w:ascii="Times New Roman" w:eastAsia="Times New Roman" w:hAnsi="Times New Roman"/>
          <w:sz w:val="24"/>
          <w:szCs w:val="24"/>
          <w:lang w:eastAsia="ru-RU"/>
        </w:rPr>
        <w:t>МБОУ СОШ с. Маяк;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III. Структура и содержание тестов ГТО 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тестов ГТО среди обучающихся в </w:t>
      </w:r>
      <w:r w:rsidR="00800336">
        <w:rPr>
          <w:rFonts w:ascii="Times New Roman" w:eastAsia="Times New Roman" w:hAnsi="Times New Roman"/>
          <w:sz w:val="24"/>
          <w:szCs w:val="24"/>
          <w:lang w:eastAsia="ru-RU"/>
        </w:rPr>
        <w:t>МБОУ СОШ с. Маяк</w:t>
      </w:r>
      <w:r w:rsidR="00800336"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в 2015-2016 учебном году осуществляется по 5 ступеням и включает следующие возрастные группы:</w:t>
      </w:r>
      <w:proofErr w:type="gramEnd"/>
    </w:p>
    <w:p w:rsidR="00B046F8" w:rsidRDefault="00B046F8" w:rsidP="008176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- первая ступень - от 6 до 8 лет;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- вторая ступень - от 9 до 10 лет;</w:t>
      </w:r>
    </w:p>
    <w:p w:rsidR="00B046F8" w:rsidRDefault="00B046F8" w:rsidP="008176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- третья ступень - от 11 до 12 лет;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- четвертая ступень - от 13 до 15 лет;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- пятая ступень - от 16 до 17 лет;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7. Нормативно-тестирующая часть комплекса предусматривает государственные требования к уровню физической подготовленности учащихся при выполнении нормативов ГТО, состоит из испытаний (тестов) и нормативов (приложение).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8. Виды испытаний (тесты) и нормативы включают в себя: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9. Виды испытаний (тесты) подразделяются на обязательные испытания (тесты) и испытания по выбору.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10. Обязательные испытания (тесты) в соответствии со ступенями комплекса подразделяются на: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а) испытания (тесты) по определению уровня развития скоростных возможностей;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б) испытания (тесты) по определению уровня развития выносливости;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в) испытания (тесты) по определению уровня развития силы;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г) испытания (тесты) по определению уровня развития гибкости.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11. Испытания (тесты) по выбору в соответствии со ступенями структуры комплекса подразделяются на: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а) испытания (тесты) по определению уровня развития скоростно-силовых возможностей;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б) испытания (тесты) по определению уровня развития координационных способностей;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в) испытания (тесты) по определению уровня овладения прикладными навыками.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12. Порядок организации и проведения тестирования школьников осуществляется в соответствии с настоящим положением и другими документами, регламентирующими введения Всероссийского физкультурно-спортивного комплекса «Готов к труду и обороне» среди учащихся </w:t>
      </w:r>
      <w:r w:rsidR="00800336">
        <w:rPr>
          <w:rFonts w:ascii="Times New Roman" w:eastAsia="Times New Roman" w:hAnsi="Times New Roman"/>
          <w:sz w:val="24"/>
          <w:szCs w:val="24"/>
          <w:lang w:eastAsia="ru-RU"/>
        </w:rPr>
        <w:t>МБОУ СОШ с. Маяк.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IV. Организация работы по проведению тестов ГТО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13. К выполнению нормативов допускаются школьники </w:t>
      </w:r>
      <w:r w:rsidR="00800336">
        <w:rPr>
          <w:rFonts w:ascii="Times New Roman" w:eastAsia="Times New Roman" w:hAnsi="Times New Roman"/>
          <w:sz w:val="24"/>
          <w:szCs w:val="24"/>
          <w:lang w:eastAsia="ru-RU"/>
        </w:rPr>
        <w:t>МБОУ СОШ с. Маяк</w:t>
      </w:r>
      <w:r w:rsidR="00800336"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24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04F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(возрастная группа от 6 до 8 лет), </w:t>
      </w: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14. Требования к уровню физической подготовленности при выполнении нормативов учитываются в образовательных программах, по предмету (дисциплине) «Физическая культура» при промежуточной аттестации обучающихся.</w:t>
      </w:r>
    </w:p>
    <w:p w:rsidR="00B046F8" w:rsidRPr="00B046F8" w:rsidRDefault="00D124EA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="00B046F8"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к выполнению и выполнение тестов ГТО возрастной группой может осуществляться в рамках проведения других физкультурно-спортивных мероприятиях.</w:t>
      </w:r>
    </w:p>
    <w:p w:rsidR="00B046F8" w:rsidRPr="00B046F8" w:rsidRDefault="00D124EA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046F8" w:rsidRPr="00B046F8">
        <w:rPr>
          <w:rFonts w:ascii="Times New Roman" w:eastAsia="Times New Roman" w:hAnsi="Times New Roman"/>
          <w:sz w:val="24"/>
          <w:szCs w:val="24"/>
          <w:lang w:eastAsia="ru-RU"/>
        </w:rPr>
        <w:t>. Для выполнения тестов ГТО создается школьная комиссия, ответственная за проведение тестов ГТО, которая обеспечивает включение данного мероприятия в  план физкультурных и спортивных мероприятий.</w:t>
      </w:r>
    </w:p>
    <w:p w:rsidR="00B046F8" w:rsidRPr="00B046F8" w:rsidRDefault="00D124EA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B046F8" w:rsidRPr="00B046F8">
        <w:rPr>
          <w:rFonts w:ascii="Times New Roman" w:eastAsia="Times New Roman" w:hAnsi="Times New Roman"/>
          <w:sz w:val="24"/>
          <w:szCs w:val="24"/>
          <w:lang w:eastAsia="ru-RU"/>
        </w:rPr>
        <w:t>. Координацию деятельности по проведению тестов ГТО</w:t>
      </w:r>
      <w:r w:rsidR="00B046F8" w:rsidRPr="00B04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046F8" w:rsidRPr="00B046F8">
        <w:rPr>
          <w:rFonts w:ascii="Times New Roman" w:eastAsia="Times New Roman" w:hAnsi="Times New Roman"/>
          <w:sz w:val="24"/>
          <w:szCs w:val="24"/>
          <w:lang w:eastAsia="ru-RU"/>
        </w:rPr>
        <w:t>осуществляют ответст</w:t>
      </w:r>
      <w:r w:rsidR="00B42B72">
        <w:rPr>
          <w:rFonts w:ascii="Times New Roman" w:eastAsia="Times New Roman" w:hAnsi="Times New Roman"/>
          <w:sz w:val="24"/>
          <w:szCs w:val="24"/>
          <w:lang w:eastAsia="ru-RU"/>
        </w:rPr>
        <w:t>венные</w:t>
      </w:r>
      <w:r w:rsidR="00B42B72" w:rsidRPr="00B42B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2B72">
        <w:rPr>
          <w:rFonts w:ascii="Times New Roman" w:eastAsia="Times New Roman" w:hAnsi="Times New Roman"/>
          <w:sz w:val="24"/>
          <w:szCs w:val="24"/>
          <w:lang w:eastAsia="ru-RU"/>
        </w:rPr>
        <w:t>МБОУ СОШ с. Маяк, учителя</w:t>
      </w:r>
      <w:r w:rsidR="00B046F8"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культуры.</w:t>
      </w:r>
    </w:p>
    <w:p w:rsidR="00B046F8" w:rsidRPr="00D904F7" w:rsidRDefault="00D124EA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</w:t>
      </w:r>
      <w:r w:rsidR="00B046F8"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Информационное обеспечение проведения тестов ГТО осуществляют школьная комиссия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МБОУ СОШ с. Маяк.</w:t>
      </w:r>
      <w:r w:rsidR="00D904F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904F7" w:rsidRPr="00D904F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Назначение и состав</w:t>
      </w:r>
      <w:proofErr w:type="gramStart"/>
      <w:r w:rsidR="00D904F7" w:rsidRPr="00D904F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?</w:t>
      </w:r>
      <w:proofErr w:type="gramEnd"/>
      <w:r w:rsidR="00D904F7" w:rsidRPr="00D904F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??</w:t>
      </w:r>
      <w:r w:rsidR="00D904F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или отдельное положение</w:t>
      </w:r>
    </w:p>
    <w:p w:rsidR="00B046F8" w:rsidRPr="00B046F8" w:rsidRDefault="00D124EA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B046F8"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046F8" w:rsidRPr="00B046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Учет данных о выполнении видов испытаний (тестов) и нормативов осуществляется в порядке и по форме протокола тестов ГТО</w:t>
      </w:r>
      <w:r w:rsidR="00D904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D904F7" w:rsidRPr="00D904F7"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  <w:t xml:space="preserve">( </w:t>
      </w:r>
      <w:proofErr w:type="gramEnd"/>
      <w:r w:rsidR="00D904F7" w:rsidRPr="00D904F7"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  <w:t>образец)???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Сроки проведения тестов ГТО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по проведению тестов ГТО проводится в четыре этапа: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 этап</w:t>
      </w: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54F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54F6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нормативов </w:t>
      </w: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 ГТО среди учащихся </w:t>
      </w:r>
      <w:r w:rsidR="00B42B72">
        <w:rPr>
          <w:rFonts w:ascii="Times New Roman" w:eastAsia="Times New Roman" w:hAnsi="Times New Roman"/>
          <w:sz w:val="24"/>
          <w:szCs w:val="24"/>
          <w:lang w:eastAsia="ru-RU"/>
        </w:rPr>
        <w:t>МБОУ СОШ с. Маяк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 этап</w:t>
      </w: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обработка результатов школьной комиссией 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 этап</w:t>
      </w: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предоставление отчетов о </w:t>
      </w:r>
      <w:r w:rsidR="007E54F6">
        <w:rPr>
          <w:rFonts w:ascii="Times New Roman" w:eastAsia="Times New Roman" w:hAnsi="Times New Roman"/>
          <w:sz w:val="24"/>
          <w:szCs w:val="24"/>
          <w:lang w:eastAsia="ru-RU"/>
        </w:rPr>
        <w:t>выполнении нормативов</w:t>
      </w: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школьной комиссией в Управление образования.</w:t>
      </w:r>
    </w:p>
    <w:p w:rsidR="00B046F8" w:rsidRPr="00B046F8" w:rsidRDefault="00B046F8" w:rsidP="008176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 этап</w:t>
      </w: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обработка результатов испытаний региональной комиссией.</w:t>
      </w:r>
    </w:p>
    <w:p w:rsidR="007E54F6" w:rsidRDefault="007E54F6" w:rsidP="00B04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E54F6" w:rsidRDefault="007E54F6" w:rsidP="00B04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E54F6" w:rsidRDefault="007E54F6" w:rsidP="00B04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E54F6" w:rsidRDefault="007E54F6" w:rsidP="00B04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E54F6" w:rsidRDefault="007E54F6" w:rsidP="00B04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E54F6" w:rsidRDefault="007E54F6" w:rsidP="007E54F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Приложение 1</w:t>
      </w:r>
    </w:p>
    <w:p w:rsidR="007E54F6" w:rsidRDefault="007E54F6" w:rsidP="00B04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046F8" w:rsidRPr="00B046F8" w:rsidRDefault="00B046F8" w:rsidP="00B04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046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Государственные требования </w:t>
      </w:r>
    </w:p>
    <w:p w:rsidR="00B046F8" w:rsidRPr="00B046F8" w:rsidRDefault="00B046F8" w:rsidP="00B04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046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к уровню физической подготовленности населения </w:t>
      </w:r>
    </w:p>
    <w:p w:rsidR="00B046F8" w:rsidRPr="00B046F8" w:rsidRDefault="00B046F8" w:rsidP="00B04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046F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 выполнении нормативов Всероссийского физкультурно-спортивного комплекса «Готов к труду и обороне»</w:t>
      </w:r>
    </w:p>
    <w:p w:rsidR="00B046F8" w:rsidRPr="00B046F8" w:rsidRDefault="00B046F8" w:rsidP="00B04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B046F8">
        <w:rPr>
          <w:rFonts w:ascii="Times New Roman" w:eastAsia="Times New Roman" w:hAnsi="Times New Roman"/>
          <w:sz w:val="36"/>
          <w:szCs w:val="36"/>
          <w:lang w:eastAsia="ru-RU"/>
        </w:rPr>
        <w:t>I. Ступень</w:t>
      </w:r>
      <w:r w:rsidRPr="00B046F8">
        <w:rPr>
          <w:rFonts w:ascii="Times New Roman" w:eastAsia="Times New Roman" w:hAnsi="Times New Roman"/>
          <w:sz w:val="36"/>
          <w:szCs w:val="36"/>
          <w:lang w:eastAsia="ru-RU"/>
        </w:rPr>
        <w:br/>
        <w:t>(возрастная группа от 6 до 8 лет)</w:t>
      </w:r>
    </w:p>
    <w:p w:rsidR="00B046F8" w:rsidRPr="00B046F8" w:rsidRDefault="00B046F8" w:rsidP="00B046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1. Виды испытаний (тесты) и нормативы Всероссийского физкультурно-спортивного комплекса "Готов к труду и обороне" (ГТО) (далее - виды испытаний (тесты) и нормативы)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567"/>
        <w:gridCol w:w="1248"/>
        <w:gridCol w:w="1377"/>
        <w:gridCol w:w="1111"/>
        <w:gridCol w:w="1248"/>
        <w:gridCol w:w="1377"/>
        <w:gridCol w:w="1256"/>
      </w:tblGrid>
      <w:tr w:rsidR="00B046F8" w:rsidRPr="00B046F8" w:rsidTr="00800336">
        <w:trPr>
          <w:tblCellSpacing w:w="15" w:type="dxa"/>
        </w:trPr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7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108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3x10 м (с)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бег на 30 м (с)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Смешанное передвижение (1 км)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сгибание </w:t>
            </w: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разгибание рук в упоре лежа на полу (количество раз)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108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 толчком двумя ногами (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теннисного мяча в цель, дистанция 6 м (количество раз)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1 км (мин, 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2 км (мин, 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смешанное передвижение на 1,5 км по пересеченной местности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видов испытаний (тестов), которые необходимо </w:t>
            </w: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выполнить для получения знака отличия Всероссийского физкультурно-спортивного комплекса "Готов к труду и обороне" (ГТО) (далее - Комплекс)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046F8" w:rsidRPr="00E93FF7" w:rsidRDefault="00B046F8" w:rsidP="00E93F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B046F8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II. Ступень</w:t>
      </w:r>
      <w:r w:rsidRPr="00B046F8">
        <w:rPr>
          <w:rFonts w:ascii="Times New Roman" w:eastAsia="Times New Roman" w:hAnsi="Times New Roman"/>
          <w:sz w:val="36"/>
          <w:szCs w:val="36"/>
          <w:lang w:eastAsia="ru-RU"/>
        </w:rPr>
        <w:br/>
        <w:t>(в</w:t>
      </w:r>
      <w:r w:rsidR="00E93FF7">
        <w:rPr>
          <w:rFonts w:ascii="Times New Roman" w:eastAsia="Times New Roman" w:hAnsi="Times New Roman"/>
          <w:sz w:val="36"/>
          <w:szCs w:val="36"/>
          <w:lang w:eastAsia="ru-RU"/>
        </w:rPr>
        <w:t>озрастная группа от 9 до 10 лет)</w:t>
      </w:r>
    </w:p>
    <w:p w:rsidR="00B046F8" w:rsidRPr="00B046F8" w:rsidRDefault="00B046F8" w:rsidP="00B046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1. Виды испытаний (тесты) и нормативы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551"/>
        <w:gridCol w:w="1250"/>
        <w:gridCol w:w="1380"/>
        <w:gridCol w:w="1113"/>
        <w:gridCol w:w="1250"/>
        <w:gridCol w:w="1380"/>
        <w:gridCol w:w="1258"/>
      </w:tblGrid>
      <w:tr w:rsidR="00B046F8" w:rsidRPr="00B046F8" w:rsidTr="00800336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7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108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60 м (с)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1 км (мин, 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</w:t>
            </w: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вперед из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Касание </w:t>
            </w: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пола пальцами рук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Касание </w:t>
            </w: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пола пальцами рук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Достать </w:t>
            </w: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 ладонями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Касание </w:t>
            </w: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пола пальцами рук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Касание </w:t>
            </w: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пола пальцами рук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Достать </w:t>
            </w: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 ладонями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108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Испытания (тесты) по выбору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мяча весом 150 г (м)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1 км (мин, 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2 км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2 км по пересеченной местности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046F8" w:rsidRDefault="00B046F8" w:rsidP="00B04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046F8" w:rsidRPr="00B046F8" w:rsidRDefault="00B046F8" w:rsidP="00B04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046F8" w:rsidRPr="00B046F8" w:rsidRDefault="00B046F8" w:rsidP="00B04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B046F8">
        <w:rPr>
          <w:rFonts w:ascii="Times New Roman" w:eastAsia="Times New Roman" w:hAnsi="Times New Roman"/>
          <w:sz w:val="36"/>
          <w:szCs w:val="36"/>
          <w:lang w:eastAsia="ru-RU"/>
        </w:rPr>
        <w:t>III. Ступень</w:t>
      </w:r>
      <w:r w:rsidRPr="00B046F8">
        <w:rPr>
          <w:rFonts w:ascii="Times New Roman" w:eastAsia="Times New Roman" w:hAnsi="Times New Roman"/>
          <w:sz w:val="36"/>
          <w:szCs w:val="36"/>
          <w:lang w:eastAsia="ru-RU"/>
        </w:rPr>
        <w:br/>
        <w:t>(возрастная группа от 11 до 12 лет)</w:t>
      </w:r>
    </w:p>
    <w:p w:rsidR="00B046F8" w:rsidRPr="00B046F8" w:rsidRDefault="00B046F8" w:rsidP="00B046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1. Виды испытаний (тесты) и нормативы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1729"/>
        <w:gridCol w:w="1226"/>
        <w:gridCol w:w="1349"/>
        <w:gridCol w:w="1082"/>
        <w:gridCol w:w="1226"/>
        <w:gridCol w:w="1349"/>
        <w:gridCol w:w="1227"/>
      </w:tblGrid>
      <w:tr w:rsidR="00B046F8" w:rsidRPr="00B046F8" w:rsidTr="00800336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7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108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60 м (с)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1,5 км (мин, 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2 км (мин, 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108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прыжок в </w:t>
            </w: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длину с места толчком двумя ногами (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мяча весом 150 г (м)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2 км (мин, 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3 км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3 км по пересеченной местности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50 м (мин, 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- 5 м, </w:t>
            </w:r>
          </w:p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попыток, из них первые 3 попытки пробные (очки)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- 5 м,</w:t>
            </w:r>
          </w:p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попыток, из них первые 3 попытки пробные (очки)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Туристский </w:t>
            </w: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поход с проверкой туристских навыков</w:t>
            </w:r>
          </w:p>
        </w:tc>
        <w:tc>
          <w:tcPr>
            <w:tcW w:w="7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Туристский поход на дистанцию 5 км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видов испытаний (тестов) в возрастной группе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046F8" w:rsidRPr="00B046F8" w:rsidRDefault="00B046F8" w:rsidP="00B04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B046F8">
        <w:rPr>
          <w:rFonts w:ascii="Times New Roman" w:eastAsia="Times New Roman" w:hAnsi="Times New Roman"/>
          <w:sz w:val="36"/>
          <w:szCs w:val="36"/>
          <w:lang w:eastAsia="ru-RU"/>
        </w:rPr>
        <w:t>IV. Ступень</w:t>
      </w:r>
      <w:r w:rsidRPr="00B046F8">
        <w:rPr>
          <w:rFonts w:ascii="Times New Roman" w:eastAsia="Times New Roman" w:hAnsi="Times New Roman"/>
          <w:sz w:val="36"/>
          <w:szCs w:val="36"/>
          <w:lang w:eastAsia="ru-RU"/>
        </w:rPr>
        <w:br/>
        <w:t>(возрастная группа от 13 до 15 лет)</w:t>
      </w:r>
    </w:p>
    <w:p w:rsidR="00B046F8" w:rsidRPr="00B046F8" w:rsidRDefault="00B046F8" w:rsidP="00B046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1. Виды испытаний (тесты) и нормативы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1727"/>
        <w:gridCol w:w="1225"/>
        <w:gridCol w:w="1348"/>
        <w:gridCol w:w="1088"/>
        <w:gridCol w:w="1225"/>
        <w:gridCol w:w="1348"/>
        <w:gridCol w:w="1226"/>
      </w:tblGrid>
      <w:tr w:rsidR="00B046F8" w:rsidRPr="00B046F8" w:rsidTr="00800336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7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108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60 м (с)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2 км (мин, 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3 км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сгибание и разгибание рук в упоре лежа </w:t>
            </w: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полу (количество раз)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Касание пола пальцами рук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108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мяча весом 150 г (м)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3 км (мин, 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5 км (мин, 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3 км по пересеченной местности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- 10 м,</w:t>
            </w:r>
          </w:p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попыток, из них первые 3 </w:t>
            </w: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попытки пробные (очки)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- 10 м,</w:t>
            </w:r>
          </w:p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попыток, из них первые 3 попытки пробные (очки)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7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Туристский поход с проверкой туристских навыков на дистанцию 10 км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46F8" w:rsidRPr="00B046F8" w:rsidTr="00800336">
        <w:trPr>
          <w:tblCellSpacing w:w="15" w:type="dxa"/>
        </w:trPr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046F8" w:rsidRPr="00B046F8" w:rsidRDefault="00B046F8" w:rsidP="00B04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B046F8">
        <w:rPr>
          <w:rFonts w:ascii="Times New Roman" w:eastAsia="Times New Roman" w:hAnsi="Times New Roman"/>
          <w:sz w:val="36"/>
          <w:szCs w:val="36"/>
          <w:lang w:eastAsia="ru-RU"/>
        </w:rPr>
        <w:t>V. Ступень</w:t>
      </w:r>
      <w:r w:rsidRPr="00B046F8">
        <w:rPr>
          <w:rFonts w:ascii="Times New Roman" w:eastAsia="Times New Roman" w:hAnsi="Times New Roman"/>
          <w:sz w:val="36"/>
          <w:szCs w:val="36"/>
          <w:lang w:eastAsia="ru-RU"/>
        </w:rPr>
        <w:br/>
        <w:t>(возрастная группа от 16 до 17 лет)</w:t>
      </w:r>
    </w:p>
    <w:p w:rsidR="00B046F8" w:rsidRPr="00B046F8" w:rsidRDefault="00B046F8" w:rsidP="00B046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6F8">
        <w:rPr>
          <w:rFonts w:ascii="Times New Roman" w:eastAsia="Times New Roman" w:hAnsi="Times New Roman"/>
          <w:sz w:val="24"/>
          <w:szCs w:val="24"/>
          <w:lang w:eastAsia="ru-RU"/>
        </w:rPr>
        <w:t>1. Виды испытаний (тесты) и нормативы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777"/>
        <w:gridCol w:w="1255"/>
        <w:gridCol w:w="1385"/>
        <w:gridCol w:w="990"/>
        <w:gridCol w:w="1255"/>
        <w:gridCol w:w="1385"/>
        <w:gridCol w:w="1135"/>
      </w:tblGrid>
      <w:tr w:rsidR="00B046F8" w:rsidRPr="00B046F8" w:rsidTr="00B046F8">
        <w:trPr>
          <w:tblCellSpacing w:w="15" w:type="dxa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7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9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100 м (с)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Бег на 2 км </w:t>
            </w: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(мин, с)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9,20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3 км (мин, с)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рывок гири 16 кг (количество раз)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с прямыми ногами на гимнастической скамье (ниже уровня скамьи - см)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9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 на спине (количество раз в 1 мин)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спортивного снаряда весом 700 г (м)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весом 500 г (м)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на лыжах на 3 км (мин, с)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17,30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на 5 км (мин, с)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3 км по пересеченной местности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кросс на 5 км по пересеченной местности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на 50 м (мин, с)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- 10 м,</w:t>
            </w:r>
          </w:p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попыток, из них первые 3 попытки пробные (очки)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46F8" w:rsidRPr="00B046F8" w:rsidRDefault="00B046F8" w:rsidP="00B04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из электронного оружия из </w:t>
            </w:r>
            <w:proofErr w:type="gramStart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сидя или стоя с опорой локтей о стол или стойку, дистанция - 10 м,</w:t>
            </w:r>
          </w:p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попыток, из них первые 3 попытки пробные (очки)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9615" w:type="dxa"/>
            <w:gridSpan w:val="8"/>
            <w:tcBorders>
              <w:left w:val="single" w:sz="6" w:space="0" w:color="auto"/>
              <w:bottom w:val="nil"/>
              <w:right w:val="single" w:sz="6" w:space="0" w:color="000000"/>
            </w:tcBorders>
            <w:vAlign w:val="center"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6F8" w:rsidRPr="00B046F8" w:rsidTr="00B046F8">
        <w:trPr>
          <w:tblCellSpacing w:w="15" w:type="dxa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7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Туристский поход с проверкой туристских навыков на дистанцию 10 км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46F8" w:rsidRPr="00B046F8" w:rsidTr="00B046F8">
        <w:trPr>
          <w:tblCellSpacing w:w="15" w:type="dxa"/>
        </w:trPr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46F8" w:rsidRPr="00B046F8" w:rsidRDefault="00B046F8" w:rsidP="00B04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046F8" w:rsidRPr="00B046F8" w:rsidRDefault="00B046F8" w:rsidP="00B046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46F8" w:rsidRPr="00B046F8" w:rsidRDefault="00B046F8" w:rsidP="00B046F8"/>
    <w:p w:rsidR="002121C7" w:rsidRDefault="002121C7"/>
    <w:sectPr w:rsidR="002121C7" w:rsidSect="0080033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71" w:rsidRDefault="00247A71">
      <w:pPr>
        <w:spacing w:after="0" w:line="240" w:lineRule="auto"/>
      </w:pPr>
      <w:r>
        <w:separator/>
      </w:r>
    </w:p>
  </w:endnote>
  <w:endnote w:type="continuationSeparator" w:id="0">
    <w:p w:rsidR="00247A71" w:rsidRDefault="0024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71" w:rsidRDefault="00247A71">
      <w:pPr>
        <w:spacing w:after="0" w:line="240" w:lineRule="auto"/>
      </w:pPr>
      <w:r>
        <w:separator/>
      </w:r>
    </w:p>
  </w:footnote>
  <w:footnote w:type="continuationSeparator" w:id="0">
    <w:p w:rsidR="00247A71" w:rsidRDefault="0024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36" w:rsidRDefault="00800336" w:rsidP="008003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336" w:rsidRDefault="00800336" w:rsidP="008003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36" w:rsidRDefault="00800336" w:rsidP="008003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3FF7">
      <w:rPr>
        <w:rStyle w:val="a7"/>
        <w:noProof/>
      </w:rPr>
      <w:t>2</w:t>
    </w:r>
    <w:r>
      <w:rPr>
        <w:rStyle w:val="a7"/>
      </w:rPr>
      <w:fldChar w:fldCharType="end"/>
    </w:r>
  </w:p>
  <w:p w:rsidR="00800336" w:rsidRDefault="00800336" w:rsidP="008003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892"/>
    <w:multiLevelType w:val="hybridMultilevel"/>
    <w:tmpl w:val="0AE4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712964"/>
    <w:multiLevelType w:val="hybridMultilevel"/>
    <w:tmpl w:val="D42086DC"/>
    <w:lvl w:ilvl="0" w:tplc="AC5021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01477"/>
    <w:multiLevelType w:val="hybridMultilevel"/>
    <w:tmpl w:val="B59C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D11525"/>
    <w:multiLevelType w:val="hybridMultilevel"/>
    <w:tmpl w:val="CEDC52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8278E"/>
    <w:multiLevelType w:val="hybridMultilevel"/>
    <w:tmpl w:val="4B207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A3843"/>
    <w:multiLevelType w:val="hybridMultilevel"/>
    <w:tmpl w:val="22CEB6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02532C"/>
    <w:multiLevelType w:val="hybridMultilevel"/>
    <w:tmpl w:val="BDEECD14"/>
    <w:lvl w:ilvl="0" w:tplc="2A1CE5E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C6D4277"/>
    <w:multiLevelType w:val="hybridMultilevel"/>
    <w:tmpl w:val="24A89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EE"/>
    <w:rsid w:val="002121C7"/>
    <w:rsid w:val="00247A71"/>
    <w:rsid w:val="002C75EE"/>
    <w:rsid w:val="0035746B"/>
    <w:rsid w:val="00486FA0"/>
    <w:rsid w:val="006F74B1"/>
    <w:rsid w:val="007E54F6"/>
    <w:rsid w:val="00800336"/>
    <w:rsid w:val="00817630"/>
    <w:rsid w:val="00B046F8"/>
    <w:rsid w:val="00B23E50"/>
    <w:rsid w:val="00B357CC"/>
    <w:rsid w:val="00B42B72"/>
    <w:rsid w:val="00D124EA"/>
    <w:rsid w:val="00D904F7"/>
    <w:rsid w:val="00DD37DC"/>
    <w:rsid w:val="00E1706A"/>
    <w:rsid w:val="00E93FF7"/>
    <w:rsid w:val="00F302B8"/>
    <w:rsid w:val="00F87392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4B1"/>
    <w:rPr>
      <w:rFonts w:ascii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46F8"/>
  </w:style>
  <w:style w:type="paragraph" w:styleId="a4">
    <w:name w:val="List Paragraph"/>
    <w:basedOn w:val="a"/>
    <w:uiPriority w:val="34"/>
    <w:qFormat/>
    <w:rsid w:val="00B046F8"/>
    <w:pPr>
      <w:ind w:left="720"/>
      <w:contextualSpacing/>
    </w:pPr>
  </w:style>
  <w:style w:type="paragraph" w:styleId="a5">
    <w:name w:val="header"/>
    <w:basedOn w:val="a"/>
    <w:link w:val="a6"/>
    <w:rsid w:val="00B046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046F8"/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basedOn w:val="a0"/>
    <w:rsid w:val="00B046F8"/>
  </w:style>
  <w:style w:type="paragraph" w:styleId="a8">
    <w:name w:val="footer"/>
    <w:basedOn w:val="a"/>
    <w:link w:val="a9"/>
    <w:uiPriority w:val="99"/>
    <w:unhideWhenUsed/>
    <w:rsid w:val="00B046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046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46F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8739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4B1"/>
    <w:rPr>
      <w:rFonts w:ascii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046F8"/>
  </w:style>
  <w:style w:type="paragraph" w:styleId="a4">
    <w:name w:val="List Paragraph"/>
    <w:basedOn w:val="a"/>
    <w:uiPriority w:val="34"/>
    <w:qFormat/>
    <w:rsid w:val="00B046F8"/>
    <w:pPr>
      <w:ind w:left="720"/>
      <w:contextualSpacing/>
    </w:pPr>
  </w:style>
  <w:style w:type="paragraph" w:styleId="a5">
    <w:name w:val="header"/>
    <w:basedOn w:val="a"/>
    <w:link w:val="a6"/>
    <w:rsid w:val="00B046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046F8"/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page number"/>
    <w:basedOn w:val="a0"/>
    <w:rsid w:val="00B046F8"/>
  </w:style>
  <w:style w:type="paragraph" w:styleId="a8">
    <w:name w:val="footer"/>
    <w:basedOn w:val="a"/>
    <w:link w:val="a9"/>
    <w:uiPriority w:val="99"/>
    <w:unhideWhenUsed/>
    <w:rsid w:val="00B046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046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46F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8739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B9BF-0D4A-4A95-99D8-237AB21C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17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2016-02-15T22:58:00Z</dcterms:created>
  <dcterms:modified xsi:type="dcterms:W3CDTF">2016-03-14T03:48:00Z</dcterms:modified>
</cp:coreProperties>
</file>