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9D" w:rsidRPr="00965C9D" w:rsidRDefault="00965C9D" w:rsidP="00C311FA">
      <w:pPr>
        <w:jc w:val="cente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65C9D" w:rsidRPr="00965C9D" w:rsidTr="00965C9D">
        <w:tc>
          <w:tcPr>
            <w:tcW w:w="4785" w:type="dxa"/>
          </w:tcPr>
          <w:p w:rsidR="00965C9D" w:rsidRPr="00965C9D" w:rsidRDefault="00965C9D" w:rsidP="00965C9D">
            <w:pPr>
              <w:jc w:val="both"/>
              <w:rPr>
                <w:sz w:val="24"/>
                <w:szCs w:val="24"/>
              </w:rPr>
            </w:pPr>
          </w:p>
        </w:tc>
        <w:tc>
          <w:tcPr>
            <w:tcW w:w="4786" w:type="dxa"/>
          </w:tcPr>
          <w:p w:rsidR="00965C9D" w:rsidRPr="00965C9D" w:rsidRDefault="00965C9D" w:rsidP="00965C9D">
            <w:pPr>
              <w:jc w:val="both"/>
              <w:rPr>
                <w:sz w:val="24"/>
                <w:szCs w:val="24"/>
              </w:rPr>
            </w:pPr>
            <w:r w:rsidRPr="00965C9D">
              <w:rPr>
                <w:sz w:val="24"/>
                <w:szCs w:val="24"/>
              </w:rPr>
              <w:t>Утверждено</w:t>
            </w:r>
          </w:p>
          <w:p w:rsidR="00965C9D" w:rsidRPr="00965C9D" w:rsidRDefault="00965C9D" w:rsidP="00965C9D">
            <w:pPr>
              <w:jc w:val="both"/>
              <w:rPr>
                <w:sz w:val="24"/>
                <w:szCs w:val="24"/>
              </w:rPr>
            </w:pPr>
            <w:r w:rsidRPr="00965C9D">
              <w:rPr>
                <w:sz w:val="24"/>
                <w:szCs w:val="24"/>
              </w:rPr>
              <w:t xml:space="preserve">приказом директора школы </w:t>
            </w:r>
          </w:p>
          <w:p w:rsidR="00965C9D" w:rsidRPr="00965C9D" w:rsidRDefault="00E6639B" w:rsidP="00965C9D">
            <w:pPr>
              <w:jc w:val="both"/>
              <w:rPr>
                <w:sz w:val="24"/>
                <w:szCs w:val="24"/>
              </w:rPr>
            </w:pPr>
            <w:r>
              <w:rPr>
                <w:sz w:val="24"/>
                <w:szCs w:val="24"/>
              </w:rPr>
              <w:t>« 28</w:t>
            </w:r>
            <w:r w:rsidR="00965C9D" w:rsidRPr="00965C9D">
              <w:rPr>
                <w:sz w:val="24"/>
                <w:szCs w:val="24"/>
              </w:rPr>
              <w:t>»</w:t>
            </w:r>
            <w:r>
              <w:rPr>
                <w:sz w:val="24"/>
                <w:szCs w:val="24"/>
              </w:rPr>
              <w:t xml:space="preserve">   мая 2</w:t>
            </w:r>
            <w:r w:rsidR="00965C9D" w:rsidRPr="00965C9D">
              <w:rPr>
                <w:sz w:val="24"/>
                <w:szCs w:val="24"/>
              </w:rPr>
              <w:t>014г №</w:t>
            </w:r>
            <w:r>
              <w:rPr>
                <w:sz w:val="24"/>
                <w:szCs w:val="24"/>
              </w:rPr>
              <w:t xml:space="preserve">     83-од</w:t>
            </w:r>
          </w:p>
          <w:p w:rsidR="00965C9D" w:rsidRPr="00965C9D" w:rsidRDefault="00965C9D" w:rsidP="00965C9D">
            <w:pPr>
              <w:jc w:val="both"/>
              <w:rPr>
                <w:sz w:val="24"/>
                <w:szCs w:val="24"/>
              </w:rPr>
            </w:pPr>
          </w:p>
          <w:p w:rsidR="00965C9D" w:rsidRPr="00965C9D" w:rsidRDefault="00965C9D" w:rsidP="00965C9D">
            <w:pPr>
              <w:jc w:val="both"/>
              <w:rPr>
                <w:sz w:val="24"/>
                <w:szCs w:val="24"/>
              </w:rPr>
            </w:pPr>
            <w:r w:rsidRPr="00965C9D">
              <w:rPr>
                <w:sz w:val="24"/>
                <w:szCs w:val="24"/>
              </w:rPr>
              <w:t>Г.Е.Савинская</w:t>
            </w:r>
          </w:p>
        </w:tc>
      </w:tr>
    </w:tbl>
    <w:p w:rsidR="00965C9D" w:rsidRPr="00965C9D" w:rsidRDefault="00965C9D" w:rsidP="00965C9D">
      <w:pPr>
        <w:jc w:val="both"/>
      </w:pPr>
    </w:p>
    <w:p w:rsidR="00965C9D" w:rsidRPr="00965C9D" w:rsidRDefault="00965C9D" w:rsidP="00C311FA">
      <w:pPr>
        <w:jc w:val="center"/>
      </w:pPr>
    </w:p>
    <w:p w:rsidR="00965C9D" w:rsidRPr="00965C9D" w:rsidRDefault="00965C9D" w:rsidP="00965C9D"/>
    <w:p w:rsidR="00C311FA" w:rsidRPr="00965C9D" w:rsidRDefault="00965C9D" w:rsidP="00C311FA">
      <w:pPr>
        <w:jc w:val="center"/>
      </w:pPr>
      <w:r w:rsidRPr="00965C9D">
        <w:t>П</w:t>
      </w:r>
      <w:r w:rsidR="00C311FA" w:rsidRPr="00965C9D">
        <w:t>оложение</w:t>
      </w:r>
    </w:p>
    <w:p w:rsidR="00C311FA" w:rsidRPr="00965C9D" w:rsidRDefault="00C311FA" w:rsidP="00C311FA">
      <w:pPr>
        <w:spacing w:line="240" w:lineRule="exact"/>
        <w:jc w:val="center"/>
      </w:pPr>
      <w:r w:rsidRPr="00965C9D">
        <w:t xml:space="preserve">об оплате труда работников </w:t>
      </w:r>
      <w:r w:rsidR="00965C9D">
        <w:t>муниципального общеобразовательного учреждения средней общеобразовательной школы сельского поселения «Село Маяк»</w:t>
      </w:r>
      <w:r w:rsidRPr="00965C9D">
        <w:t xml:space="preserve"> Нанайского муниципального района</w:t>
      </w:r>
      <w:r w:rsidR="00965C9D">
        <w:t xml:space="preserve"> Хабаровского края</w:t>
      </w:r>
    </w:p>
    <w:p w:rsidR="00C311FA" w:rsidRPr="00965C9D" w:rsidRDefault="00C311FA" w:rsidP="00C311FA">
      <w:pPr>
        <w:jc w:val="both"/>
      </w:pPr>
    </w:p>
    <w:p w:rsidR="00C311FA" w:rsidRPr="00965C9D" w:rsidRDefault="00C311FA" w:rsidP="00C311FA">
      <w:pPr>
        <w:jc w:val="center"/>
      </w:pPr>
      <w:r w:rsidRPr="00965C9D">
        <w:t>Общие положения</w:t>
      </w:r>
    </w:p>
    <w:p w:rsidR="00965C9D" w:rsidRPr="00965C9D" w:rsidRDefault="00C311FA" w:rsidP="00965C9D">
      <w:pPr>
        <w:spacing w:line="240" w:lineRule="exact"/>
        <w:jc w:val="both"/>
        <w:rPr>
          <w:sz w:val="22"/>
          <w:szCs w:val="22"/>
        </w:rPr>
      </w:pPr>
      <w:r w:rsidRPr="00965C9D">
        <w:t xml:space="preserve">1. </w:t>
      </w:r>
      <w:proofErr w:type="gramStart"/>
      <w:r w:rsidRPr="00965C9D">
        <w:t xml:space="preserve">Настоящее </w:t>
      </w:r>
      <w:r w:rsidR="00965C9D">
        <w:t>П</w:t>
      </w:r>
      <w:r w:rsidRPr="00965C9D">
        <w:t xml:space="preserve">оложение об оплате труда работников </w:t>
      </w:r>
      <w:r w:rsidR="00965C9D">
        <w:t xml:space="preserve">муниципального общеобразовательного учреждения средней общеобразовательной школы сельского поселения «Село Маяк» Нанайского муниципального района Хабаровского края </w:t>
      </w:r>
      <w:r w:rsidRPr="00965C9D">
        <w:t xml:space="preserve">(далее – </w:t>
      </w:r>
      <w:r w:rsidR="00965C9D">
        <w:t>МКОУ СОШ с.Маяк</w:t>
      </w:r>
      <w:r w:rsidRPr="00965C9D">
        <w:t xml:space="preserve">) разработано в соответствии  срешением Собрания депутатов Нанайского муниципального района от 18 февраля </w:t>
      </w:r>
      <w:smartTag w:uri="urn:schemas-microsoft-com:office:smarttags" w:element="metricconverter">
        <w:smartTagPr>
          <w:attr w:name="ProductID" w:val="2009 г"/>
        </w:smartTagPr>
        <w:r w:rsidRPr="00965C9D">
          <w:t>2009 г</w:t>
        </w:r>
      </w:smartTag>
      <w:r w:rsidRPr="00965C9D">
        <w:t xml:space="preserve">. № 433 «Об основах новых систем оплаты труда работников муниципальных учреждений Нанайского муниципального района»,  постановлением главы  Нанайского муниципального района от 12февраля </w:t>
      </w:r>
      <w:smartTag w:uri="urn:schemas-microsoft-com:office:smarttags" w:element="metricconverter">
        <w:smartTagPr>
          <w:attr w:name="ProductID" w:val="2009 г"/>
        </w:smartTagPr>
        <w:r w:rsidRPr="00965C9D">
          <w:t>2009</w:t>
        </w:r>
        <w:proofErr w:type="gramEnd"/>
        <w:r w:rsidRPr="00965C9D">
          <w:t xml:space="preserve"> </w:t>
        </w:r>
        <w:proofErr w:type="gramStart"/>
        <w:r w:rsidRPr="00965C9D">
          <w:t>г</w:t>
        </w:r>
      </w:smartTag>
      <w:r w:rsidRPr="00965C9D">
        <w:t xml:space="preserve">. № 118 «О введении в муниципальных общеобразовательных учреждениях, образовательных учреждениях для детей-сирот и детей, оставшихся без попечения родителей, новой системы оплаты труда работников, финансирование оплаты труда которых осуществляется за счет субвенций из краевого бюджета», постановлением администрации Нанайского муниципального района от «07» ноября  </w:t>
      </w:r>
      <w:smartTag w:uri="urn:schemas-microsoft-com:office:smarttags" w:element="metricconverter">
        <w:smartTagPr>
          <w:attr w:name="ProductID" w:val="2012 г"/>
        </w:smartTagPr>
        <w:r w:rsidRPr="00965C9D">
          <w:t>2012 г</w:t>
        </w:r>
      </w:smartTag>
      <w:r w:rsidRPr="00965C9D">
        <w:t>. № 1060 «Об установлении размеров базовых окладов (базовых должностных окладов), базовых ставок заработной платы работников</w:t>
      </w:r>
      <w:proofErr w:type="gramEnd"/>
      <w:r w:rsidRPr="00965C9D">
        <w:t xml:space="preserve"> </w:t>
      </w:r>
      <w:proofErr w:type="gramStart"/>
      <w:r w:rsidRPr="00965C9D">
        <w:t>муниципальных казенных, бюджетных и автономных учреждений общего образования, подведомственных управлению образования, структурных подразделений управления образования администрации Нанайского муниципального района по профессиональным квалификационным группам общеотраслевых должностей работников образования, руководителей, специалистов и служащих, общеотраслевых п</w:t>
      </w:r>
      <w:r w:rsidR="00965C9D">
        <w:t xml:space="preserve">рофессий рабочих», постановлением  администрации Нанайского муниципального района  от 21 августа 2013 года № </w:t>
      </w:r>
      <w:r w:rsidR="00965C9D" w:rsidRPr="00965C9D">
        <w:t>1005  «</w:t>
      </w:r>
      <w:r w:rsidR="00965C9D" w:rsidRPr="00965C9D">
        <w:rPr>
          <w:sz w:val="22"/>
          <w:szCs w:val="22"/>
        </w:rPr>
        <w:t>Об утверждении Примерного положения об оплате труда работников муниципальных казенных, бюджетных и автономных учреждений системы</w:t>
      </w:r>
      <w:proofErr w:type="gramEnd"/>
      <w:r w:rsidR="00965C9D" w:rsidRPr="00965C9D">
        <w:rPr>
          <w:sz w:val="22"/>
          <w:szCs w:val="22"/>
        </w:rPr>
        <w:t xml:space="preserve"> общего, дошкольного и дополнительного образования детей, районного методического кабинета, хозяйственно-эксплуатационной группы, подведомственных управлению образования администрации  Нанайского муниципального района Хабаровского края»</w:t>
      </w:r>
    </w:p>
    <w:p w:rsidR="00C311FA" w:rsidRPr="00965C9D" w:rsidRDefault="00C311FA" w:rsidP="00965C9D">
      <w:pPr>
        <w:spacing w:line="240" w:lineRule="exact"/>
        <w:jc w:val="both"/>
      </w:pPr>
      <w:r w:rsidRPr="00965C9D">
        <w:t xml:space="preserve">2. Настоящее </w:t>
      </w:r>
      <w:r w:rsidR="00965C9D">
        <w:t>П</w:t>
      </w:r>
      <w:r w:rsidRPr="00965C9D">
        <w:t>оложение</w:t>
      </w:r>
      <w:r w:rsidR="00965C9D">
        <w:t xml:space="preserve"> об оплате труда работников муниципального общеобразовательного учреждения средней общеобразовательной школы сельского поселения «Село Маяк» Нанайского муниципального района Хабаровского края (далее Положение) </w:t>
      </w:r>
      <w:r w:rsidRPr="00965C9D">
        <w:t xml:space="preserve"> определяет порядок оплаты труда работников </w:t>
      </w:r>
      <w:r w:rsidR="00965C9D">
        <w:t>МКОУ СОШ с</w:t>
      </w:r>
      <w:proofErr w:type="gramStart"/>
      <w:r w:rsidR="00965C9D">
        <w:t>.М</w:t>
      </w:r>
      <w:proofErr w:type="gramEnd"/>
      <w:r w:rsidR="00965C9D">
        <w:t>аяк</w:t>
      </w:r>
      <w:r w:rsidRPr="00965C9D">
        <w:t xml:space="preserve">(далее - работники) за счет средств краевого, районного бюджета и средств, полученных от приносящей доход деятельности, установления размеров окладов (должностных окладов), ставок заработной платы по профессиональным квалификационным группам (далее - </w:t>
      </w:r>
      <w:proofErr w:type="gramStart"/>
      <w:r w:rsidRPr="00965C9D">
        <w:t xml:space="preserve">ПКГ), и квалификационным уровням, размеров повышающих коэффициентов к окладам (должностным окладам), ставкам заработной платы, а также выплат компенсационного и стимулирующего характера. </w:t>
      </w:r>
      <w:proofErr w:type="gramEnd"/>
    </w:p>
    <w:p w:rsidR="00C311FA" w:rsidRPr="00965C9D" w:rsidRDefault="00C311FA" w:rsidP="00965C9D">
      <w:pPr>
        <w:jc w:val="both"/>
      </w:pPr>
      <w:r w:rsidRPr="00965C9D">
        <w:tab/>
        <w:t xml:space="preserve">3. Фонд оплаты труда работников </w:t>
      </w:r>
      <w:r w:rsidR="00965C9D">
        <w:t>МКОУ СОШ с.Маяк</w:t>
      </w:r>
      <w:r w:rsidRPr="00965C9D">
        <w:t xml:space="preserve"> формируется на календарный год, исходя из объема лимитов бюджетных обязательств краевого, районного бюджета и средств, полученных от приносящий доход деятельности.</w:t>
      </w:r>
    </w:p>
    <w:p w:rsidR="00C311FA" w:rsidRPr="00965C9D" w:rsidRDefault="00C311FA" w:rsidP="00C311FA">
      <w:pPr>
        <w:jc w:val="both"/>
      </w:pPr>
      <w:r w:rsidRPr="00965C9D">
        <w:tab/>
        <w:t xml:space="preserve">4. </w:t>
      </w:r>
      <w:proofErr w:type="gramStart"/>
      <w:r w:rsidRPr="00965C9D">
        <w:t xml:space="preserve">Заработная плата работников (без учета премий и иных стимулирующих выплат), устанавливаемая в соответствии с новой системой оплаты труда,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муниципальных  учреждений, при условии сохранения объема должностных обязанностей работников и выполнения ими работ той же квалификации. </w:t>
      </w:r>
      <w:proofErr w:type="gramEnd"/>
    </w:p>
    <w:p w:rsidR="00C311FA" w:rsidRPr="00965C9D" w:rsidRDefault="00C311FA" w:rsidP="00C311FA">
      <w:pPr>
        <w:jc w:val="both"/>
      </w:pPr>
      <w:r w:rsidRPr="00965C9D">
        <w:lastRenderedPageBreak/>
        <w:tab/>
        <w:t xml:space="preserve">5. Месячная заработная плата работникам, полностью </w:t>
      </w:r>
      <w:proofErr w:type="gramStart"/>
      <w:r w:rsidRPr="00965C9D">
        <w:t>отработавших</w:t>
      </w:r>
      <w:proofErr w:type="gramEnd"/>
      <w:r w:rsidRPr="00965C9D">
        <w:t xml:space="preserve"> за этот период норму рабочего времени и выполнивших  норму труда (трудовые обязанности), не может быть ниже минимального размера оплаты труда. </w:t>
      </w:r>
    </w:p>
    <w:p w:rsidR="00C311FA" w:rsidRPr="00965C9D" w:rsidRDefault="00C311FA" w:rsidP="00C311FA">
      <w:pPr>
        <w:jc w:val="both"/>
      </w:pPr>
      <w:r w:rsidRPr="00965C9D">
        <w:tab/>
        <w:t xml:space="preserve">6. Заработная плата работников </w:t>
      </w:r>
      <w:r w:rsidR="008E0D13">
        <w:t>МКОУ СОШ с.Маяк</w:t>
      </w:r>
      <w:r w:rsidRPr="00965C9D">
        <w:t xml:space="preserve"> предельными размерами не ограничиваются. </w:t>
      </w:r>
    </w:p>
    <w:p w:rsidR="00C311FA" w:rsidRPr="00965C9D" w:rsidRDefault="00C311FA" w:rsidP="00C311FA">
      <w:pPr>
        <w:jc w:val="both"/>
      </w:pPr>
      <w:r w:rsidRPr="00965C9D">
        <w:tab/>
        <w:t xml:space="preserve">7. Системы оплаты труда работников </w:t>
      </w:r>
      <w:r w:rsidR="008E0D13">
        <w:t>МКОУ СОШ с.Маяк</w:t>
      </w:r>
      <w:r w:rsidRPr="00965C9D">
        <w:t xml:space="preserve">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содержащие нормы трудового права, настоящим </w:t>
      </w:r>
      <w:r w:rsidR="008E0D13">
        <w:t>Положением</w:t>
      </w:r>
      <w:r w:rsidRPr="00965C9D">
        <w:t xml:space="preserve">, а также с учетом мнения представительного органа работников. </w:t>
      </w:r>
    </w:p>
    <w:p w:rsidR="00C311FA" w:rsidRPr="00965C9D" w:rsidRDefault="00C311FA" w:rsidP="00C311FA">
      <w:pPr>
        <w:jc w:val="both"/>
      </w:pPr>
    </w:p>
    <w:p w:rsidR="008E0D13" w:rsidRDefault="00C311FA" w:rsidP="008E0D13">
      <w:pPr>
        <w:jc w:val="center"/>
      </w:pPr>
      <w:r w:rsidRPr="00965C9D">
        <w:t xml:space="preserve">Порядок и условия оплаты труда работников </w:t>
      </w:r>
      <w:r w:rsidR="008E0D13">
        <w:t xml:space="preserve">МКОУ СОШ с.Маяк </w:t>
      </w:r>
    </w:p>
    <w:p w:rsidR="00C311FA" w:rsidRPr="00965C9D" w:rsidRDefault="00C311FA" w:rsidP="008E0D13">
      <w:r w:rsidRPr="00965C9D">
        <w:t xml:space="preserve">I. Основные условия оплаты труда работников </w:t>
      </w:r>
      <w:r w:rsidR="008E0D13">
        <w:t>МКОУ СОШ с.Маяк</w:t>
      </w:r>
    </w:p>
    <w:p w:rsidR="00C311FA" w:rsidRPr="00965C9D" w:rsidRDefault="00C311FA" w:rsidP="00C311FA">
      <w:pPr>
        <w:tabs>
          <w:tab w:val="left" w:pos="5387"/>
        </w:tabs>
        <w:ind w:firstLine="567"/>
        <w:jc w:val="both"/>
      </w:pPr>
      <w:r w:rsidRPr="00965C9D">
        <w:t xml:space="preserve">1.1. Системы оплаты труда работников </w:t>
      </w:r>
      <w:r w:rsidR="008E0D13">
        <w:t>МКОУ СОШ с.Маяк</w:t>
      </w:r>
      <w:r w:rsidRPr="00965C9D">
        <w:t xml:space="preserve"> включают размеры окладов (должностных окладов), ставок заработной платы, размер повышающих коэффициентов к окладам (должностным окладам), ставкам заработной платы, выплаты компенсационного и стимулирующего характера.</w:t>
      </w:r>
    </w:p>
    <w:p w:rsidR="00C311FA" w:rsidRPr="00965C9D" w:rsidRDefault="00C311FA" w:rsidP="00C311FA">
      <w:pPr>
        <w:tabs>
          <w:tab w:val="left" w:pos="5387"/>
        </w:tabs>
        <w:ind w:firstLine="567"/>
        <w:jc w:val="both"/>
      </w:pPr>
      <w:r w:rsidRPr="00965C9D">
        <w:t xml:space="preserve">1.2. Размеры окладов (должностных окладов), ставок заработной платы работников </w:t>
      </w:r>
      <w:r w:rsidR="008E0D13">
        <w:t>МКОУ СОШ с.Маяк</w:t>
      </w:r>
      <w:r w:rsidRPr="00965C9D">
        <w:t xml:space="preserve">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ПКГ, утвержденным приказами Министерства здравоохранения и социального развития Российской Федерации:</w:t>
      </w:r>
    </w:p>
    <w:p w:rsidR="00C311FA" w:rsidRPr="00965C9D" w:rsidRDefault="00C311FA" w:rsidP="008E0D13">
      <w:pPr>
        <w:ind w:firstLine="567"/>
        <w:jc w:val="both"/>
      </w:pPr>
      <w:r w:rsidRPr="00965C9D">
        <w:t xml:space="preserve">- от 5 мая </w:t>
      </w:r>
      <w:smartTag w:uri="urn:schemas-microsoft-com:office:smarttags" w:element="metricconverter">
        <w:smartTagPr>
          <w:attr w:name="ProductID" w:val="2008 г"/>
        </w:smartTagPr>
        <w:r w:rsidRPr="00965C9D">
          <w:t>2008 г</w:t>
        </w:r>
      </w:smartTag>
      <w:r w:rsidRPr="00965C9D">
        <w:t xml:space="preserve">. N 216н "Об утверждении профессиональных квалификационных групп должностей работников образования" (зарегистрирован в Минюсте РФ 22 мая </w:t>
      </w:r>
      <w:smartTag w:uri="urn:schemas-microsoft-com:office:smarttags" w:element="metricconverter">
        <w:smartTagPr>
          <w:attr w:name="ProductID" w:val="2008 г"/>
        </w:smartTagPr>
        <w:r w:rsidRPr="00965C9D">
          <w:t>2008 г</w:t>
        </w:r>
      </w:smartTag>
      <w:r w:rsidRPr="00965C9D">
        <w:t xml:space="preserve">. № 11731 Российская газета, 2008, 28 мая); </w:t>
      </w:r>
    </w:p>
    <w:p w:rsidR="00C311FA" w:rsidRPr="00965C9D" w:rsidRDefault="00C311FA" w:rsidP="00C311FA">
      <w:pPr>
        <w:ind w:firstLine="567"/>
        <w:jc w:val="both"/>
      </w:pPr>
      <w:r w:rsidRPr="00965C9D">
        <w:t xml:space="preserve">- от 5 мая </w:t>
      </w:r>
      <w:smartTag w:uri="urn:schemas-microsoft-com:office:smarttags" w:element="metricconverter">
        <w:smartTagPr>
          <w:attr w:name="ProductID" w:val="2008 г"/>
        </w:smartTagPr>
        <w:r w:rsidRPr="00965C9D">
          <w:t>2008 г</w:t>
        </w:r>
      </w:smartTag>
      <w:r w:rsidRPr="00965C9D">
        <w:t xml:space="preserve">. N 217н "Об утверждении профессиональных квалификационных групп должностей работников высшего и дополнительного профессионального образования" (зарегистрирован в Минюсте РФ 22 мая </w:t>
      </w:r>
      <w:smartTag w:uri="urn:schemas-microsoft-com:office:smarttags" w:element="metricconverter">
        <w:smartTagPr>
          <w:attr w:name="ProductID" w:val="2008 г"/>
        </w:smartTagPr>
        <w:r w:rsidRPr="00965C9D">
          <w:t>2008 г</w:t>
        </w:r>
      </w:smartTag>
      <w:r w:rsidRPr="00965C9D">
        <w:t>., № 11725; Российская газета, 2008, 28 мая);</w:t>
      </w:r>
    </w:p>
    <w:p w:rsidR="00C311FA" w:rsidRPr="00965C9D" w:rsidRDefault="00C311FA" w:rsidP="00C311FA">
      <w:pPr>
        <w:ind w:firstLine="567"/>
        <w:jc w:val="both"/>
      </w:pPr>
      <w:r w:rsidRPr="00965C9D">
        <w:t xml:space="preserve">- от 29 мая </w:t>
      </w:r>
      <w:smartTag w:uri="urn:schemas-microsoft-com:office:smarttags" w:element="metricconverter">
        <w:smartTagPr>
          <w:attr w:name="ProductID" w:val="2008 г"/>
        </w:smartTagPr>
        <w:r w:rsidRPr="00965C9D">
          <w:t>2008 г</w:t>
        </w:r>
      </w:smartTag>
      <w:r w:rsidRPr="00965C9D">
        <w:t xml:space="preserve">. N 247н "Об утверждении профессиональных квалификационных групп общеотраслевых должностей руководителей, специалистов и служащих" (зарегистрирован в Минюсте РФ 18 июня </w:t>
      </w:r>
      <w:smartTag w:uri="urn:schemas-microsoft-com:office:smarttags" w:element="metricconverter">
        <w:smartTagPr>
          <w:attr w:name="ProductID" w:val="2008 г"/>
        </w:smartTagPr>
        <w:r w:rsidRPr="00965C9D">
          <w:t>2008 г</w:t>
        </w:r>
      </w:smartTag>
      <w:r w:rsidRPr="00965C9D">
        <w:t>., регистрационный N 11858; Российская газета, 2008, 4 июля);</w:t>
      </w:r>
    </w:p>
    <w:p w:rsidR="00C311FA" w:rsidRPr="00965C9D" w:rsidRDefault="00C311FA" w:rsidP="00C311FA">
      <w:pPr>
        <w:ind w:firstLine="567"/>
        <w:jc w:val="both"/>
      </w:pPr>
      <w:r w:rsidRPr="00965C9D">
        <w:t xml:space="preserve">- от 29 мая </w:t>
      </w:r>
      <w:smartTag w:uri="urn:schemas-microsoft-com:office:smarttags" w:element="metricconverter">
        <w:smartTagPr>
          <w:attr w:name="ProductID" w:val="2008 г"/>
        </w:smartTagPr>
        <w:r w:rsidRPr="00965C9D">
          <w:t>2008 г</w:t>
        </w:r>
      </w:smartTag>
      <w:r w:rsidRPr="00965C9D">
        <w:t xml:space="preserve">. N 248н "Об утверждении профессиональных квалификационных групп общеотраслевых профессий рабочих" (зарегистрирован в Минюсте РФ 23 июня </w:t>
      </w:r>
      <w:smartTag w:uri="urn:schemas-microsoft-com:office:smarttags" w:element="metricconverter">
        <w:smartTagPr>
          <w:attr w:name="ProductID" w:val="2008 г"/>
        </w:smartTagPr>
        <w:r w:rsidRPr="00965C9D">
          <w:t>2008 г</w:t>
        </w:r>
      </w:smartTag>
      <w:r w:rsidRPr="00965C9D">
        <w:t>., регистрационный N 11861; Российская газета, 2008, 2 июля)</w:t>
      </w:r>
      <w:r w:rsidR="008E0D13">
        <w:t>.</w:t>
      </w:r>
    </w:p>
    <w:p w:rsidR="00C311FA" w:rsidRPr="00965C9D" w:rsidRDefault="00C311FA" w:rsidP="00C311FA">
      <w:pPr>
        <w:ind w:firstLine="708"/>
        <w:jc w:val="both"/>
      </w:pPr>
      <w:r w:rsidRPr="00965C9D">
        <w:t xml:space="preserve">Размеры окладов (должностных окладов), ставок заработной платы по квалификационным уровням устанавливаются в соответствии с базовыми окладами по ПКГ, утвержденными постановлениями: </w:t>
      </w:r>
    </w:p>
    <w:p w:rsidR="00C311FA" w:rsidRPr="00965C9D" w:rsidRDefault="00C311FA" w:rsidP="00C311FA">
      <w:pPr>
        <w:ind w:firstLine="708"/>
        <w:jc w:val="both"/>
      </w:pPr>
      <w:r w:rsidRPr="00965C9D">
        <w:t xml:space="preserve">- главы Нанайского муниципального района от 12 февраля </w:t>
      </w:r>
      <w:smartTag w:uri="urn:schemas-microsoft-com:office:smarttags" w:element="metricconverter">
        <w:smartTagPr>
          <w:attr w:name="ProductID" w:val="2009 г"/>
        </w:smartTagPr>
        <w:r w:rsidRPr="00965C9D">
          <w:t>2009 г</w:t>
        </w:r>
      </w:smartTag>
      <w:r w:rsidRPr="00965C9D">
        <w:t>. № 118 «О введении в муниципальных общеобразовательных учреждениях, образовательных учреждениях для детей-сирот и детей, оставшихся без попечения родителей, новой системы оплаты труда работников, финансирование оплаты труда, которых осуществляется за счет субвенций из краевого бюджета»;</w:t>
      </w:r>
    </w:p>
    <w:p w:rsidR="00C311FA" w:rsidRPr="00965C9D" w:rsidRDefault="00C311FA" w:rsidP="00C311FA">
      <w:pPr>
        <w:ind w:firstLine="567"/>
        <w:jc w:val="both"/>
      </w:pPr>
      <w:proofErr w:type="gramStart"/>
      <w:r w:rsidRPr="00965C9D">
        <w:t>- администрации Нанайского муниципального района Хабаровского края от «07» ноября 2012 № «1060» «Об установлении размеров базовых окладов (базовых должностных окладов), базовых ставок заработной платы работников муниципальных казенных, бюджетных и автономных учреждений общего образования, подведомственных управлению образования, структурных подразделений управления образования администрации Нанайского муниципального района по профессиональным квалификационным группам общеотраслевых должностей работников образования, руководителей, специалистов и служащих, общеотраслевых профессий рабочих».</w:t>
      </w:r>
      <w:proofErr w:type="gramEnd"/>
    </w:p>
    <w:p w:rsidR="00C311FA" w:rsidRPr="00965C9D" w:rsidRDefault="00C311FA" w:rsidP="00C311FA">
      <w:pPr>
        <w:jc w:val="both"/>
      </w:pPr>
      <w:r w:rsidRPr="00965C9D">
        <w:t xml:space="preserve">      На основе дифференциации должностей, включаемых в штатные расписания </w:t>
      </w:r>
      <w:r w:rsidR="008E0D13">
        <w:t>МКОУ СОШ с.Маяк,д</w:t>
      </w:r>
      <w:r w:rsidRPr="00965C9D">
        <w:t xml:space="preserve">ифференциация должностей производится на основе оценки сложности </w:t>
      </w:r>
      <w:r w:rsidRPr="00965C9D">
        <w:lastRenderedPageBreak/>
        <w:t>трудовых функций, выполнение которых предусмотрено при занятии соответствующей должности, по соответствующей профессии или специальности.</w:t>
      </w:r>
    </w:p>
    <w:p w:rsidR="00C311FA" w:rsidRPr="00965C9D" w:rsidRDefault="00C311FA" w:rsidP="00C311FA">
      <w:pPr>
        <w:jc w:val="both"/>
      </w:pPr>
      <w:r w:rsidRPr="00965C9D">
        <w:t xml:space="preserve">          Указанные должности должны соответствовать уставным целям </w:t>
      </w:r>
      <w:r w:rsidR="008E0D13">
        <w:t>МКОУ СОШ с.Маяк</w:t>
      </w:r>
      <w:r w:rsidRPr="00965C9D">
        <w:t xml:space="preserve"> и содержаться в соответствующих разделах Единого тарифно-квалификационного справочника работ и профессий рабочих и Едином квалификационном справочнике должностей руководителей, специалистов и служащих.   </w:t>
      </w:r>
    </w:p>
    <w:p w:rsidR="000429AD" w:rsidRDefault="00C311FA" w:rsidP="000429AD">
      <w:pPr>
        <w:pStyle w:val="ConsPlusNormal"/>
        <w:widowControl/>
        <w:ind w:firstLine="0"/>
        <w:jc w:val="both"/>
        <w:rPr>
          <w:rFonts w:ascii="Times New Roman" w:hAnsi="Times New Roman" w:cs="Times New Roman"/>
          <w:sz w:val="24"/>
          <w:szCs w:val="24"/>
        </w:rPr>
      </w:pPr>
      <w:r w:rsidRPr="00965C9D">
        <w:rPr>
          <w:rFonts w:ascii="Times New Roman" w:hAnsi="Times New Roman" w:cs="Times New Roman"/>
          <w:sz w:val="24"/>
          <w:szCs w:val="24"/>
        </w:rPr>
        <w:tab/>
        <w:t>1.2.1. Должностные оклады перечисленным ниже работникам выплачиваются с учетом ведения ими преподавательской (педагогической) работы в объеме:</w:t>
      </w:r>
    </w:p>
    <w:p w:rsidR="00C311FA" w:rsidRPr="00965C9D" w:rsidRDefault="00C311FA" w:rsidP="000429AD">
      <w:pPr>
        <w:pStyle w:val="ConsPlusNormal"/>
        <w:widowControl/>
        <w:ind w:firstLine="0"/>
        <w:jc w:val="both"/>
        <w:rPr>
          <w:rFonts w:ascii="Times New Roman" w:hAnsi="Times New Roman" w:cs="Times New Roman"/>
          <w:sz w:val="24"/>
          <w:szCs w:val="24"/>
        </w:rPr>
      </w:pPr>
      <w:r w:rsidRPr="00965C9D">
        <w:rPr>
          <w:rFonts w:ascii="Times New Roman" w:hAnsi="Times New Roman" w:cs="Times New Roman"/>
          <w:sz w:val="24"/>
          <w:szCs w:val="24"/>
        </w:rPr>
        <w:t>- 360 часов в год - руководителям физического воспитания, преподавателям-организаторам основ безопасности жизнедеятельности;</w:t>
      </w:r>
    </w:p>
    <w:p w:rsidR="00C311FA" w:rsidRPr="00965C9D" w:rsidRDefault="00C311FA" w:rsidP="00C311FA">
      <w:pPr>
        <w:pStyle w:val="ConsPlusNormal"/>
        <w:widowControl/>
        <w:ind w:firstLine="709"/>
        <w:jc w:val="both"/>
        <w:rPr>
          <w:rFonts w:ascii="Times New Roman" w:hAnsi="Times New Roman" w:cs="Times New Roman"/>
          <w:sz w:val="24"/>
          <w:szCs w:val="24"/>
        </w:rPr>
      </w:pPr>
      <w:r w:rsidRPr="00965C9D">
        <w:rPr>
          <w:rFonts w:ascii="Times New Roman" w:hAnsi="Times New Roman" w:cs="Times New Roman"/>
          <w:sz w:val="24"/>
          <w:szCs w:val="24"/>
        </w:rPr>
        <w:t>Выполнение преподавательской (педагогической) работы, указанной в настоящем пункте, осуществляется в основное рабочее время.</w:t>
      </w:r>
    </w:p>
    <w:p w:rsidR="00C311FA" w:rsidRPr="00965C9D" w:rsidRDefault="00C311FA" w:rsidP="00C311FA">
      <w:pPr>
        <w:jc w:val="both"/>
      </w:pPr>
      <w:r w:rsidRPr="00965C9D">
        <w:tab/>
        <w:t xml:space="preserve">1.2.2. Преподавательская работа вышеуказанных работников сверх установленных норм, за которые им выплачивается должностной оклад, а также преподавательская работа руководящих и других работников </w:t>
      </w:r>
      <w:r w:rsidR="000429AD">
        <w:t xml:space="preserve">МКОУ СОШ с.Маяк </w:t>
      </w:r>
      <w:r w:rsidRPr="00965C9D">
        <w:t>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w:t>
      </w:r>
    </w:p>
    <w:p w:rsidR="00C311FA" w:rsidRPr="00965C9D" w:rsidRDefault="00C311FA" w:rsidP="00C311FA">
      <w:pPr>
        <w:jc w:val="both"/>
      </w:pPr>
      <w:r w:rsidRPr="00965C9D">
        <w:tab/>
        <w:t>1.3.  К установленным окладам (должностным окладам), ставкам заработной платы  работников устанавливаются следующие повышающие коэффициенты:</w:t>
      </w:r>
    </w:p>
    <w:p w:rsidR="00C311FA" w:rsidRPr="00965C9D" w:rsidRDefault="00C311FA" w:rsidP="00C311FA">
      <w:pPr>
        <w:ind w:firstLine="567"/>
        <w:jc w:val="both"/>
      </w:pPr>
      <w:r w:rsidRPr="00965C9D">
        <w:t xml:space="preserve">-   повышающий коэффициент по занимаемой должности; </w:t>
      </w:r>
    </w:p>
    <w:p w:rsidR="00C311FA" w:rsidRPr="00965C9D" w:rsidRDefault="00C311FA" w:rsidP="00C311FA">
      <w:pPr>
        <w:ind w:firstLine="567"/>
        <w:jc w:val="both"/>
      </w:pPr>
      <w:r w:rsidRPr="00965C9D">
        <w:t>- за квалификационную категорию, наличие ученой степени, звания «заслуженный», «народный»;</w:t>
      </w:r>
    </w:p>
    <w:p w:rsidR="00C311FA" w:rsidRPr="00965C9D" w:rsidRDefault="00C311FA" w:rsidP="00C311FA">
      <w:pPr>
        <w:ind w:firstLine="567"/>
        <w:jc w:val="both"/>
        <w:rPr>
          <w:b/>
        </w:rPr>
      </w:pPr>
      <w:r w:rsidRPr="00965C9D">
        <w:rPr>
          <w:b/>
        </w:rPr>
        <w:t xml:space="preserve">- </w:t>
      </w:r>
      <w:r w:rsidRPr="00965C9D">
        <w:t>к окладам специалистов, работающих в образовательных учреждениях, расположенных в сельской местности;</w:t>
      </w:r>
    </w:p>
    <w:p w:rsidR="00C311FA" w:rsidRPr="00965C9D" w:rsidRDefault="00C311FA" w:rsidP="00C311FA">
      <w:pPr>
        <w:ind w:firstLine="567"/>
        <w:jc w:val="both"/>
      </w:pPr>
      <w:r w:rsidRPr="00965C9D">
        <w:t>- за специфику работы в отдельном учреждении (отделении, группе, классе);</w:t>
      </w:r>
    </w:p>
    <w:p w:rsidR="00C311FA" w:rsidRPr="00965C9D" w:rsidRDefault="00C311FA" w:rsidP="00C311FA">
      <w:pPr>
        <w:ind w:firstLine="567"/>
        <w:jc w:val="both"/>
      </w:pPr>
      <w:r w:rsidRPr="00965C9D">
        <w:t xml:space="preserve">- персональный повышающий коэффициент. </w:t>
      </w:r>
    </w:p>
    <w:p w:rsidR="00C311FA" w:rsidRPr="00965C9D" w:rsidRDefault="00C311FA" w:rsidP="00C311FA">
      <w:pPr>
        <w:jc w:val="both"/>
      </w:pPr>
      <w:r w:rsidRPr="00965C9D">
        <w:tab/>
        <w:t>1.4. Размер выплаты по повышающему коэффициенту определяется путем умножения размера оклада (должностного оклада) на повышающий коэффициент.</w:t>
      </w:r>
    </w:p>
    <w:p w:rsidR="00C311FA" w:rsidRPr="00965C9D" w:rsidRDefault="00C311FA" w:rsidP="00C311FA">
      <w:pPr>
        <w:ind w:firstLine="708"/>
        <w:jc w:val="both"/>
      </w:pPr>
      <w:r w:rsidRPr="00965C9D">
        <w:tab/>
        <w:t xml:space="preserve">Применение повышающих коэффициентов к окладу (должностному окладу), ставке заработной платы (за исключением повышающего коэффициента по занимаемой должности) не образует новый оклад (должностной оклад), ставку заработной платы и не учитывается при начислении компенсационных и стимулирующих выплат, установленных в кратном отношении к окладу (должностному окладу), ставке заработной платы. </w:t>
      </w:r>
    </w:p>
    <w:p w:rsidR="00C311FA" w:rsidRPr="00965C9D" w:rsidRDefault="00C311FA" w:rsidP="00C311FA">
      <w:pPr>
        <w:ind w:firstLine="708"/>
        <w:jc w:val="both"/>
      </w:pPr>
      <w:r w:rsidRPr="00965C9D">
        <w:t xml:space="preserve">При наличии у работника одновременно нескольких оснований для установления выплат по повышающим коэффициентам выплаты устанавливаются по каждому основанию. </w:t>
      </w:r>
    </w:p>
    <w:p w:rsidR="00C311FA" w:rsidRPr="00965C9D" w:rsidRDefault="00C311FA" w:rsidP="00C311FA">
      <w:pPr>
        <w:ind w:firstLine="708"/>
        <w:jc w:val="both"/>
      </w:pPr>
      <w:r w:rsidRPr="00965C9D">
        <w:t xml:space="preserve">1.5. Размеры повышающих коэффициентов к окладу (должностному окладу), ставке заработной платы за квалификационную категорию, наличие ученой степени, звания «заслуженный», «народный», устанавливаемых руководителям и их заместителем, приведены в </w:t>
      </w:r>
      <w:r w:rsidRPr="00B4084D">
        <w:t>приложении № 1</w:t>
      </w:r>
      <w:r w:rsidRPr="00965C9D">
        <w:t xml:space="preserve"> к настоящему  </w:t>
      </w:r>
      <w:r w:rsidR="000429AD">
        <w:t>Положению</w:t>
      </w:r>
      <w:r w:rsidRPr="00965C9D">
        <w:t xml:space="preserve">. </w:t>
      </w:r>
    </w:p>
    <w:p w:rsidR="00C311FA" w:rsidRPr="00965C9D" w:rsidRDefault="00C311FA" w:rsidP="00C311FA">
      <w:pPr>
        <w:ind w:firstLine="708"/>
        <w:jc w:val="both"/>
      </w:pPr>
      <w:r w:rsidRPr="00965C9D">
        <w:t>Повышающий коэффициент квалификации устанавливается:</w:t>
      </w:r>
    </w:p>
    <w:p w:rsidR="00C311FA" w:rsidRPr="00965C9D" w:rsidRDefault="00C311FA" w:rsidP="00C311FA">
      <w:pPr>
        <w:ind w:firstLine="567"/>
        <w:jc w:val="both"/>
      </w:pPr>
      <w:r w:rsidRPr="00965C9D">
        <w:t>- при присвоении квалификационной категории – со дня вынесения решения аттестационной комиссией о присвоении квалификационной категории;</w:t>
      </w:r>
    </w:p>
    <w:p w:rsidR="00C311FA" w:rsidRPr="00965C9D" w:rsidRDefault="00C311FA" w:rsidP="00C311FA">
      <w:pPr>
        <w:ind w:firstLine="567"/>
        <w:jc w:val="both"/>
      </w:pPr>
      <w:r w:rsidRPr="00965C9D">
        <w:t>- при присуждении ученой степени кандидата наук – со дня принятия решения Высшей аттестационной комиссией Министерства образования и науки Российской Федерации о выдаче диплома кандидата наук;</w:t>
      </w:r>
    </w:p>
    <w:p w:rsidR="00C311FA" w:rsidRPr="00965C9D" w:rsidRDefault="00C311FA" w:rsidP="00C311FA">
      <w:pPr>
        <w:ind w:firstLine="567"/>
        <w:jc w:val="both"/>
      </w:pPr>
      <w:r w:rsidRPr="00965C9D">
        <w:t xml:space="preserve">- при присвоении почетного звания – со дня вступления в силу Указа Президента Российской Федерации о присвоении почетного звания. </w:t>
      </w:r>
    </w:p>
    <w:p w:rsidR="00C311FA" w:rsidRPr="00965C9D" w:rsidRDefault="00C311FA" w:rsidP="00C311FA">
      <w:pPr>
        <w:jc w:val="both"/>
      </w:pPr>
      <w:r w:rsidRPr="00965C9D">
        <w:tab/>
        <w:t xml:space="preserve">1.6. Размер повышающего коэффициента к окладам специалистов, работающих в </w:t>
      </w:r>
      <w:r w:rsidR="00353A97">
        <w:t>МКОУ СОШ с.Маяк</w:t>
      </w:r>
      <w:r w:rsidRPr="00965C9D">
        <w:t>, расположенных в сельской местности, составляет 0,25.</w:t>
      </w:r>
    </w:p>
    <w:p w:rsidR="00C311FA" w:rsidRPr="00965C9D" w:rsidRDefault="00C311FA" w:rsidP="00C311FA">
      <w:pPr>
        <w:jc w:val="both"/>
      </w:pPr>
      <w:r w:rsidRPr="00965C9D">
        <w:tab/>
        <w:t xml:space="preserve">1.7. Размеры повышающих коэффициентов к окладу (должностному окладу), ставке заработной платы за специфику работы  в отдельном учреждении (отделении, группе, классе), устанавливаемых работникам учреждения, приведены в </w:t>
      </w:r>
      <w:r w:rsidRPr="00B4084D">
        <w:t>приложении № 2</w:t>
      </w:r>
      <w:r w:rsidRPr="00965C9D">
        <w:t xml:space="preserve"> к настоящему </w:t>
      </w:r>
      <w:r w:rsidR="00353A97">
        <w:t>Положению</w:t>
      </w:r>
      <w:r w:rsidRPr="00965C9D">
        <w:t>.</w:t>
      </w:r>
    </w:p>
    <w:p w:rsidR="00C311FA" w:rsidRPr="00965C9D" w:rsidRDefault="00C311FA" w:rsidP="00C311FA">
      <w:pPr>
        <w:jc w:val="both"/>
      </w:pPr>
      <w:r w:rsidRPr="00965C9D">
        <w:tab/>
        <w:t xml:space="preserve">1.8. Персональный повышающий коэффициент к окладу может быть установлен  работнику  с учетом уровня  его  профессиональной подготовки, сложности  или важности </w:t>
      </w:r>
      <w:r w:rsidRPr="00965C9D">
        <w:lastRenderedPageBreak/>
        <w:t xml:space="preserve">выполняемой работы, степени самостоятельности и ответственности при выполнении поставленных задач и других факторов. </w:t>
      </w:r>
    </w:p>
    <w:p w:rsidR="00C311FA" w:rsidRPr="00965C9D" w:rsidRDefault="00C311FA" w:rsidP="00C311FA">
      <w:pPr>
        <w:ind w:firstLine="708"/>
        <w:jc w:val="both"/>
      </w:pPr>
      <w:r w:rsidRPr="00965C9D">
        <w:t xml:space="preserve">Персональный повышающий коэффициент к окладу устанавливается на определенный период времени в течение соответствующего календарного года и с учетом обеспечения финансовыми средствами. </w:t>
      </w:r>
    </w:p>
    <w:p w:rsidR="00C311FA" w:rsidRPr="00965C9D" w:rsidRDefault="00C311FA" w:rsidP="00C311FA">
      <w:pPr>
        <w:jc w:val="both"/>
      </w:pPr>
      <w:r w:rsidRPr="00965C9D">
        <w:t xml:space="preserve">Решение об установлении персонального повышающего коэффициента  к окладу  и его размер принимается </w:t>
      </w:r>
      <w:r w:rsidR="00353A97">
        <w:t>директором МКОУ СОШ с.Маяк</w:t>
      </w:r>
      <w:r w:rsidRPr="00965C9D">
        <w:t xml:space="preserve">  персонально в отношении конкретного работника с учетом обеспечения указанных выплат финансовыми средствами и оформляется приказом. </w:t>
      </w:r>
    </w:p>
    <w:p w:rsidR="00C311FA" w:rsidRPr="00965C9D" w:rsidRDefault="00C311FA" w:rsidP="00C311FA">
      <w:pPr>
        <w:jc w:val="both"/>
      </w:pPr>
      <w:r w:rsidRPr="00965C9D">
        <w:tab/>
        <w:t xml:space="preserve">Размер персонального повышающего коэффициента до 3. </w:t>
      </w:r>
    </w:p>
    <w:p w:rsidR="00C311FA" w:rsidRPr="00965C9D" w:rsidRDefault="00C311FA" w:rsidP="00C311FA">
      <w:pPr>
        <w:ind w:firstLine="708"/>
        <w:jc w:val="both"/>
      </w:pPr>
      <w:r w:rsidRPr="00965C9D">
        <w:t xml:space="preserve">1.9. </w:t>
      </w:r>
      <w:proofErr w:type="gramStart"/>
      <w:r w:rsidRPr="00965C9D">
        <w:t xml:space="preserve">Выплаты компенсационного характера устанавливаются в соответствии с Перечнем видов выплат компенсационного характера в муниципальных учреждениях Нанайского муниципального района, утвержденным постановлением главы Нанайского муниципального района от 01.10.2008  № 1040 «Об утверждении Перечня видов выплат компенсационного характера в муниципальных учреждениях Нанайского муниципального района и разъяснения о порядке установления выплат  компенсационного характера в муниципальных учреждениях Нанайского муниципального района». </w:t>
      </w:r>
      <w:proofErr w:type="gramEnd"/>
    </w:p>
    <w:p w:rsidR="00C311FA" w:rsidRPr="00965C9D" w:rsidRDefault="00C311FA" w:rsidP="00C311FA">
      <w:pPr>
        <w:jc w:val="both"/>
      </w:pPr>
      <w:r w:rsidRPr="00965C9D">
        <w:tab/>
        <w:t xml:space="preserve">1.10. </w:t>
      </w:r>
      <w:proofErr w:type="gramStart"/>
      <w:r w:rsidRPr="00965C9D">
        <w:t xml:space="preserve">Выплаты стимулирующего характера устанавливаются в соответствии с Перечнем видов выплат стимулирующего характера в муниципальных учреждениях Нанайского муниципального района, утвержденным постановлением главы Нанайского муниципального района от 01.10.2008 № 1039 «Об утверждении Перечня видов выплат стимулирующего  характера в муниципальных  учреждениях Нанайского муниципального района и разъяснения о порядке установления выплат стимулирующего характера в муниципальных учреждениях Нанайского муниципального района». </w:t>
      </w:r>
      <w:proofErr w:type="gramEnd"/>
    </w:p>
    <w:p w:rsidR="00C311FA" w:rsidRPr="00965C9D" w:rsidRDefault="00C311FA" w:rsidP="00C311FA">
      <w:pPr>
        <w:jc w:val="both"/>
      </w:pPr>
      <w:r w:rsidRPr="00965C9D">
        <w:tab/>
        <w:t xml:space="preserve">1.11. Условия оплаты труда, включая размер оклада </w:t>
      </w:r>
      <w:r w:rsidRPr="00965C9D">
        <w:br/>
        <w:t xml:space="preserve">(должностного оклада),  ставки заработной платы работника,  повышающие </w:t>
      </w:r>
      <w:r w:rsidR="00353A97">
        <w:t xml:space="preserve"> </w:t>
      </w:r>
      <w:r w:rsidRPr="00965C9D">
        <w:t xml:space="preserve">коэффициенты к окладам, выплаты компенсационного и стимулирующего характера, являются  обязательными для включения в трудовой договор. </w:t>
      </w:r>
    </w:p>
    <w:p w:rsidR="00C311FA" w:rsidRPr="00965C9D" w:rsidRDefault="00C311FA" w:rsidP="00C311FA">
      <w:pPr>
        <w:jc w:val="both"/>
      </w:pPr>
      <w:r w:rsidRPr="00965C9D">
        <w:tab/>
        <w:t>1.12. Оплата труда работников, занятых по совместительству, а так же на условиях неполного рабочего времени, производится пропорционально отработанному времени, либо в зависимости от выполняемого объема работ.</w:t>
      </w:r>
    </w:p>
    <w:p w:rsidR="00C311FA" w:rsidRPr="00965C9D" w:rsidRDefault="00C311FA" w:rsidP="00C311FA">
      <w:pPr>
        <w:jc w:val="both"/>
      </w:pPr>
      <w:r w:rsidRPr="00965C9D">
        <w:tab/>
        <w:t xml:space="preserve">1.13. Определение размеров заработной платы по основной должности и по должности, занимаемой в порядке совместительства, производятся раздельно. </w:t>
      </w:r>
    </w:p>
    <w:p w:rsidR="00C311FA" w:rsidRPr="00965C9D" w:rsidRDefault="00C311FA" w:rsidP="00C311FA">
      <w:pPr>
        <w:jc w:val="both"/>
      </w:pPr>
    </w:p>
    <w:p w:rsidR="00C311FA" w:rsidRPr="00965C9D" w:rsidRDefault="00C311FA" w:rsidP="00C311FA">
      <w:pPr>
        <w:jc w:val="center"/>
      </w:pPr>
      <w:r w:rsidRPr="00965C9D">
        <w:t>II. Порядок и условия оплаты труда педагогических работников</w:t>
      </w:r>
    </w:p>
    <w:p w:rsidR="00C311FA" w:rsidRPr="00965C9D" w:rsidRDefault="00C311FA" w:rsidP="00C311FA">
      <w:pPr>
        <w:jc w:val="both"/>
      </w:pPr>
      <w:r w:rsidRPr="00965C9D">
        <w:tab/>
        <w:t xml:space="preserve">2.1. Группа должностей педагогических работников подразделяется на четыре квалификационных уровня в соответствии с приказом Минздравсоцразвития России от 5 мая 2008 г. № 216н «Об утверждении профессиональных квалификационных групп должностей работников образования». </w:t>
      </w:r>
    </w:p>
    <w:p w:rsidR="00C311FA" w:rsidRPr="00965C9D" w:rsidRDefault="00C311FA" w:rsidP="00C311FA">
      <w:pPr>
        <w:ind w:firstLine="567"/>
        <w:jc w:val="both"/>
      </w:pPr>
      <w:r w:rsidRPr="00965C9D">
        <w:t>2.2. Размеры должностных окладов (ставок заработной платы) по ПКГ должностей педагогических работников устанавливаются постановлением администрации Нанайского муниципального района Хабаровского края в соответствии с законодательством Российской Федерации.</w:t>
      </w:r>
    </w:p>
    <w:p w:rsidR="00C311FA" w:rsidRPr="00965C9D" w:rsidRDefault="00C311FA" w:rsidP="00C311FA">
      <w:pPr>
        <w:jc w:val="both"/>
      </w:pPr>
      <w:r w:rsidRPr="00965C9D">
        <w:tab/>
        <w:t>2.3.  К должностным окладам (ставкам заработной платы)  по ПКГ должностей педагогических работников устанавливаются следующие повышающие коэффициенты:</w:t>
      </w:r>
    </w:p>
    <w:p w:rsidR="00C311FA" w:rsidRPr="00965C9D" w:rsidRDefault="00C311FA" w:rsidP="00C311FA">
      <w:pPr>
        <w:jc w:val="both"/>
      </w:pPr>
      <w:r w:rsidRPr="00965C9D">
        <w:tab/>
        <w:t>за квалификационную категорию, наличие учёной степени, звание "заслуженный", "народный";</w:t>
      </w:r>
    </w:p>
    <w:p w:rsidR="00C311FA" w:rsidRPr="00965C9D" w:rsidRDefault="00C311FA" w:rsidP="00C311FA">
      <w:pPr>
        <w:jc w:val="both"/>
      </w:pPr>
      <w:r w:rsidRPr="00965C9D">
        <w:tab/>
        <w:t>за работу  в образовательных учреждениях, расположенных в сельской местности;</w:t>
      </w:r>
    </w:p>
    <w:p w:rsidR="00C311FA" w:rsidRPr="00965C9D" w:rsidRDefault="00C311FA" w:rsidP="00C311FA">
      <w:pPr>
        <w:jc w:val="both"/>
      </w:pPr>
      <w:r w:rsidRPr="00965C9D">
        <w:tab/>
        <w:t>за специфику работы в отдельном учреждении (отделении, группе, классе);</w:t>
      </w:r>
    </w:p>
    <w:p w:rsidR="00C311FA" w:rsidRPr="00965C9D" w:rsidRDefault="00C311FA" w:rsidP="00C311FA">
      <w:pPr>
        <w:jc w:val="both"/>
      </w:pPr>
      <w:r w:rsidRPr="00965C9D">
        <w:tab/>
        <w:t>по занимаемой должности «учитель»;</w:t>
      </w:r>
    </w:p>
    <w:p w:rsidR="00C311FA" w:rsidRPr="00965C9D" w:rsidRDefault="00C311FA" w:rsidP="00C311FA">
      <w:pPr>
        <w:jc w:val="both"/>
      </w:pPr>
      <w:r w:rsidRPr="00965C9D">
        <w:tab/>
        <w:t>персональный повышающий коэффициент (устанавливается на определенный  период времени с учетом обеспечения финансовыми средствами).</w:t>
      </w:r>
    </w:p>
    <w:p w:rsidR="00C311FA" w:rsidRPr="00965C9D" w:rsidRDefault="00C311FA" w:rsidP="00C311FA">
      <w:pPr>
        <w:jc w:val="both"/>
      </w:pPr>
      <w:r w:rsidRPr="00965C9D">
        <w:tab/>
        <w:t>2.4. Выплаты по повышающим коэффициентам начисляются с учетом установленной работнику учебной (педагогической) нагрузки.</w:t>
      </w:r>
    </w:p>
    <w:p w:rsidR="00C311FA" w:rsidRPr="00965C9D" w:rsidRDefault="00C311FA" w:rsidP="00C311FA">
      <w:pPr>
        <w:jc w:val="both"/>
      </w:pPr>
      <w:r w:rsidRPr="00965C9D">
        <w:lastRenderedPageBreak/>
        <w:tab/>
        <w:t xml:space="preserve">2.5. Оплата труда учителей и других работников, осуществляющих педагогическую деятельность, устанавливается исходя из тарифицируемой педагогической нагрузки. </w:t>
      </w:r>
    </w:p>
    <w:p w:rsidR="00C311FA" w:rsidRPr="00965C9D" w:rsidRDefault="00C311FA" w:rsidP="00C311FA">
      <w:pPr>
        <w:jc w:val="both"/>
      </w:pPr>
      <w:r w:rsidRPr="00965C9D">
        <w:tab/>
        <w:t xml:space="preserve">Норма часов педагогической работы за ставку заработной платы, являющаяся нормируемой частью педагогической работы, устанавливается в соответствии  с приказом Министерства образования и науки Российской Федерации от 24 декабря 2010 г. № 2075 «О продолжительности рабочего времени (норме часов педагогической работы за ставку заработной платы) педагогических работников». </w:t>
      </w:r>
    </w:p>
    <w:p w:rsidR="00C311FA" w:rsidRPr="00965C9D" w:rsidRDefault="00C311FA" w:rsidP="00C311FA">
      <w:pPr>
        <w:jc w:val="both"/>
      </w:pPr>
      <w:r w:rsidRPr="00965C9D">
        <w:tab/>
        <w:t xml:space="preserve">2.6. Тарификационный список учителей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учреждении и устанавливает объем учебной нагрузки педагогических работников на учебный год. </w:t>
      </w:r>
    </w:p>
    <w:p w:rsidR="00C311FA" w:rsidRPr="00965C9D" w:rsidRDefault="00C311FA" w:rsidP="00C311FA">
      <w:pPr>
        <w:ind w:firstLine="567"/>
        <w:jc w:val="both"/>
      </w:pPr>
      <w:r w:rsidRPr="00965C9D">
        <w:t>2.6.1. Предельный объем учебной нагрузки (преподавательской работы), который может выполняться в том же учреждении руководителем учреждения, определяется собственником имущества учреждения либо уполномоченным собственником лицом (органом), а других работников,  ведущих ее помимо основной работы (включая заместителей руководителя)  - самого учреждения.</w:t>
      </w:r>
    </w:p>
    <w:p w:rsidR="00C311FA" w:rsidRPr="00965C9D" w:rsidRDefault="00C311FA" w:rsidP="00C311FA">
      <w:pPr>
        <w:jc w:val="both"/>
      </w:pPr>
      <w:r w:rsidRPr="00965C9D">
        <w:tab/>
        <w:t xml:space="preserve">Педагогическая (преподавательская) работа руководителя учреждения по совместительству в другом учреждении, а также иная его работа по совместительству (кроме руководящей работы) может иметь место только с разрешения собственника имущества учреждения либо уполномоченного собственником лица (органа).   </w:t>
      </w:r>
    </w:p>
    <w:p w:rsidR="00C311FA" w:rsidRPr="00965C9D" w:rsidRDefault="00C311FA" w:rsidP="00C311FA">
      <w:pPr>
        <w:jc w:val="both"/>
      </w:pPr>
      <w:r w:rsidRPr="00965C9D">
        <w:tab/>
        <w:t xml:space="preserve">2.7. </w:t>
      </w:r>
      <w:proofErr w:type="gramStart"/>
      <w:r w:rsidRPr="00965C9D">
        <w:t xml:space="preserve">При оплате за педагогическую работу отдельных специалистов, специалистов предприятий, учреждений и организаций (в том числе работников органов местного самоуправления, осуществляющих управление в сфере  образования, методических и учебно-методических кабинетов), привлекаемых для педагогической работы в </w:t>
      </w:r>
      <w:r w:rsidR="00353A97">
        <w:t>МКОУ СОШ с.Маяк</w:t>
      </w:r>
      <w:r w:rsidRPr="00965C9D">
        <w:t>, а также участвующих в проведении учебных занятий, размеры ставок почасовой оплаты труда определяются путем деления месячной ставки заработной платы педагогического работника за установленную норму</w:t>
      </w:r>
      <w:proofErr w:type="gramEnd"/>
      <w:r w:rsidRPr="00965C9D">
        <w:t xml:space="preserve"> часов педагогической работы в неделю на среднемесячное количество рабочих часов, установленное по занимаемой должности.</w:t>
      </w:r>
    </w:p>
    <w:p w:rsidR="00C311FA" w:rsidRPr="00965C9D" w:rsidRDefault="00C311FA" w:rsidP="00C311FA">
      <w:pPr>
        <w:jc w:val="both"/>
      </w:pPr>
      <w:r w:rsidRPr="00965C9D">
        <w:tab/>
        <w:t xml:space="preserve">2.8. Размеры ставок почасовой оплаты труда педагогических работников </w:t>
      </w:r>
      <w:r w:rsidR="00353A97">
        <w:t>МКОУ СОШ с.Маяк</w:t>
      </w:r>
      <w:r w:rsidRPr="00965C9D">
        <w:t xml:space="preserve"> устанавливается путем деления месячной ставки заработной платы на 72 часа.</w:t>
      </w:r>
    </w:p>
    <w:p w:rsidR="00C311FA" w:rsidRPr="00965C9D" w:rsidRDefault="00C311FA" w:rsidP="00C311FA">
      <w:pPr>
        <w:jc w:val="both"/>
      </w:pPr>
    </w:p>
    <w:p w:rsidR="00C311FA" w:rsidRPr="00965C9D" w:rsidRDefault="00C311FA" w:rsidP="00C311FA">
      <w:pPr>
        <w:jc w:val="center"/>
      </w:pPr>
      <w:r w:rsidRPr="00965C9D">
        <w:t>III. Порядок и условия оплаты труда учебно-вспомогательного персонала</w:t>
      </w:r>
    </w:p>
    <w:p w:rsidR="00C311FA" w:rsidRPr="00965C9D" w:rsidRDefault="00C311FA" w:rsidP="00C311FA">
      <w:pPr>
        <w:jc w:val="both"/>
      </w:pPr>
      <w:r w:rsidRPr="00965C9D">
        <w:t xml:space="preserve">         3.1. Должности работников учебно-вспомогательного персонала включены в две профессиональные квалификационные группы в соответствии с приказом Минздравсоцразвития России от 5 мая 2008 г. № 216н «Об утверждении профессиональных квалификационных групп должностей работников образования». </w:t>
      </w:r>
    </w:p>
    <w:p w:rsidR="00C311FA" w:rsidRPr="00965C9D" w:rsidRDefault="00C311FA" w:rsidP="00C311FA">
      <w:pPr>
        <w:pStyle w:val="ConsPlusNormal"/>
        <w:widowControl/>
        <w:ind w:firstLine="567"/>
        <w:jc w:val="both"/>
        <w:rPr>
          <w:rFonts w:ascii="Times New Roman" w:hAnsi="Times New Roman" w:cs="Times New Roman"/>
          <w:sz w:val="24"/>
          <w:szCs w:val="24"/>
        </w:rPr>
      </w:pPr>
      <w:r w:rsidRPr="00965C9D">
        <w:rPr>
          <w:rFonts w:ascii="Times New Roman" w:hAnsi="Times New Roman" w:cs="Times New Roman"/>
          <w:sz w:val="24"/>
          <w:szCs w:val="24"/>
        </w:rPr>
        <w:t>3.2. Размеры должностных окладов по ПКГ должностей работников учебно-вспомогательного персонала устанавливаются постановлением администрации Нанайского муниципального района Хабаровского края в соответствии с законодательством Российской Федерации.</w:t>
      </w:r>
    </w:p>
    <w:p w:rsidR="00C311FA" w:rsidRPr="00965C9D" w:rsidRDefault="00C311FA" w:rsidP="00C311FA">
      <w:pPr>
        <w:jc w:val="both"/>
      </w:pPr>
      <w:r w:rsidRPr="00965C9D">
        <w:t xml:space="preserve">        3.3.  К  должностным окладам работников учебно-вспомогательного персонала устанавливаются  следующие повышающие коэффициенты:</w:t>
      </w:r>
    </w:p>
    <w:p w:rsidR="00C311FA" w:rsidRPr="00965C9D" w:rsidRDefault="00C311FA" w:rsidP="00C311FA">
      <w:pPr>
        <w:jc w:val="both"/>
      </w:pPr>
      <w:r w:rsidRPr="00965C9D">
        <w:tab/>
        <w:t>- за специфику работы в отдельном учреждении (отделении, группе, классе);</w:t>
      </w:r>
    </w:p>
    <w:p w:rsidR="00C311FA" w:rsidRPr="00965C9D" w:rsidRDefault="00C311FA" w:rsidP="00C311FA">
      <w:pPr>
        <w:jc w:val="both"/>
      </w:pPr>
      <w:r w:rsidRPr="00965C9D">
        <w:tab/>
        <w:t>- персональный повышающий коэффициент (устанавливается на определенный период времени с учетом обеспечения финансовыми средствами).</w:t>
      </w:r>
    </w:p>
    <w:p w:rsidR="00C311FA" w:rsidRPr="00965C9D" w:rsidRDefault="00C311FA" w:rsidP="00C311FA">
      <w:pPr>
        <w:jc w:val="both"/>
      </w:pPr>
    </w:p>
    <w:p w:rsidR="00C311FA" w:rsidRPr="00965C9D" w:rsidRDefault="00C311FA" w:rsidP="00C311FA">
      <w:pPr>
        <w:ind w:firstLine="567"/>
        <w:jc w:val="both"/>
      </w:pPr>
    </w:p>
    <w:p w:rsidR="00C311FA" w:rsidRPr="00965C9D" w:rsidRDefault="00C311FA" w:rsidP="00C311FA">
      <w:pPr>
        <w:jc w:val="both"/>
      </w:pPr>
    </w:p>
    <w:p w:rsidR="00C311FA" w:rsidRPr="00965C9D" w:rsidRDefault="00C311FA" w:rsidP="00C311FA">
      <w:pPr>
        <w:jc w:val="center"/>
      </w:pPr>
      <w:r w:rsidRPr="00965C9D">
        <w:t>I</w:t>
      </w:r>
      <w:r w:rsidR="00353A97" w:rsidRPr="00965C9D">
        <w:t>V</w:t>
      </w:r>
      <w:r w:rsidRPr="00965C9D">
        <w:t>. Порядок и условия оплаты труда работников, осуществляющих профессиональную деятельность по профессиям рабочих</w:t>
      </w:r>
    </w:p>
    <w:p w:rsidR="00C311FA" w:rsidRPr="00965C9D" w:rsidRDefault="00C311FA" w:rsidP="00C311FA">
      <w:pPr>
        <w:pStyle w:val="ConsPlusNormal"/>
        <w:widowControl/>
        <w:ind w:firstLine="540"/>
        <w:jc w:val="both"/>
        <w:rPr>
          <w:rFonts w:ascii="Times New Roman" w:hAnsi="Times New Roman" w:cs="Times New Roman"/>
          <w:sz w:val="24"/>
          <w:szCs w:val="24"/>
        </w:rPr>
      </w:pPr>
      <w:r w:rsidRPr="00965C9D">
        <w:rPr>
          <w:rFonts w:ascii="Times New Roman" w:hAnsi="Times New Roman" w:cs="Times New Roman"/>
          <w:sz w:val="24"/>
          <w:szCs w:val="24"/>
        </w:rPr>
        <w:tab/>
      </w:r>
      <w:r w:rsidR="009F68CF">
        <w:rPr>
          <w:rFonts w:ascii="Times New Roman" w:hAnsi="Times New Roman" w:cs="Times New Roman"/>
          <w:sz w:val="24"/>
          <w:szCs w:val="24"/>
        </w:rPr>
        <w:t>4</w:t>
      </w:r>
      <w:r w:rsidRPr="00965C9D">
        <w:rPr>
          <w:rFonts w:ascii="Times New Roman" w:hAnsi="Times New Roman" w:cs="Times New Roman"/>
          <w:sz w:val="24"/>
          <w:szCs w:val="24"/>
        </w:rPr>
        <w:t xml:space="preserve">.1. Размеры окладов по ПКГ общеотраслевых профессий рабочих в соответствии с </w:t>
      </w:r>
      <w:hyperlink r:id="rId7" w:history="1">
        <w:r w:rsidRPr="00965C9D">
          <w:rPr>
            <w:rFonts w:ascii="Times New Roman" w:hAnsi="Times New Roman" w:cs="Times New Roman"/>
            <w:sz w:val="24"/>
            <w:szCs w:val="24"/>
          </w:rPr>
          <w:t>Приказом</w:t>
        </w:r>
      </w:hyperlink>
      <w:r w:rsidRPr="00965C9D">
        <w:rPr>
          <w:rFonts w:ascii="Times New Roman" w:hAnsi="Times New Roman" w:cs="Times New Roman"/>
          <w:sz w:val="24"/>
          <w:szCs w:val="24"/>
        </w:rPr>
        <w:t xml:space="preserve"> Минздравсоцразвития Российской Федерации от 29 мая 2008 года N 248н "Об утверждении профессиональных квалификационных групп общеотраслевых профессий </w:t>
      </w:r>
      <w:r w:rsidRPr="00965C9D">
        <w:rPr>
          <w:rFonts w:ascii="Times New Roman" w:hAnsi="Times New Roman" w:cs="Times New Roman"/>
          <w:sz w:val="24"/>
          <w:szCs w:val="24"/>
        </w:rPr>
        <w:lastRenderedPageBreak/>
        <w:t xml:space="preserve">рабочих" устанавливаютсяпостановлением администрации Нанайского муниципального района в соответствии с законодательством Российской Федерации. </w:t>
      </w:r>
    </w:p>
    <w:p w:rsidR="00C311FA" w:rsidRPr="00965C9D" w:rsidRDefault="009F68CF" w:rsidP="00C311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C311FA" w:rsidRPr="00965C9D">
        <w:rPr>
          <w:rFonts w:ascii="Times New Roman" w:hAnsi="Times New Roman" w:cs="Times New Roman"/>
          <w:sz w:val="24"/>
          <w:szCs w:val="24"/>
        </w:rPr>
        <w:t xml:space="preserve">.2. К окладам </w:t>
      </w:r>
      <w:proofErr w:type="gramStart"/>
      <w:r w:rsidR="00C311FA" w:rsidRPr="00965C9D">
        <w:rPr>
          <w:rFonts w:ascii="Times New Roman" w:hAnsi="Times New Roman" w:cs="Times New Roman"/>
          <w:sz w:val="24"/>
          <w:szCs w:val="24"/>
        </w:rPr>
        <w:t>работников, осуществляющих профессиональную деятельность по профессиям рабочих устанавливаются</w:t>
      </w:r>
      <w:proofErr w:type="gramEnd"/>
      <w:r w:rsidR="00C311FA" w:rsidRPr="00965C9D">
        <w:rPr>
          <w:rFonts w:ascii="Times New Roman" w:hAnsi="Times New Roman" w:cs="Times New Roman"/>
          <w:sz w:val="24"/>
          <w:szCs w:val="24"/>
        </w:rPr>
        <w:t xml:space="preserve"> следующие повышающие коэффициенты:</w:t>
      </w:r>
    </w:p>
    <w:p w:rsidR="00C311FA" w:rsidRPr="00965C9D" w:rsidRDefault="00C311FA" w:rsidP="00C311FA">
      <w:pPr>
        <w:ind w:firstLine="567"/>
        <w:jc w:val="both"/>
      </w:pPr>
      <w:r w:rsidRPr="00965C9D">
        <w:t>- за специфику работы в отдельной организации;</w:t>
      </w:r>
    </w:p>
    <w:p w:rsidR="00C311FA" w:rsidRPr="00965C9D" w:rsidRDefault="00C311FA" w:rsidP="00C311FA">
      <w:pPr>
        <w:jc w:val="both"/>
      </w:pPr>
      <w:r w:rsidRPr="00965C9D">
        <w:t>Персональный повышающий коэффициент (устанавливается на определенный период времени с учетом обеспечения финансовыми средствами).</w:t>
      </w:r>
    </w:p>
    <w:p w:rsidR="00C311FA" w:rsidRPr="00965C9D" w:rsidRDefault="00C311FA" w:rsidP="00C311FA">
      <w:pPr>
        <w:jc w:val="center"/>
      </w:pPr>
    </w:p>
    <w:p w:rsidR="00C311FA" w:rsidRPr="00965C9D" w:rsidRDefault="00C311FA" w:rsidP="00C311FA">
      <w:pPr>
        <w:jc w:val="both"/>
      </w:pPr>
    </w:p>
    <w:p w:rsidR="00C311FA" w:rsidRPr="00965C9D" w:rsidRDefault="00353A97" w:rsidP="00C311FA">
      <w:pPr>
        <w:jc w:val="center"/>
      </w:pPr>
      <w:r>
        <w:t>V</w:t>
      </w:r>
      <w:r w:rsidR="00C311FA" w:rsidRPr="00965C9D">
        <w:t xml:space="preserve">. Условия оплаты труда </w:t>
      </w:r>
    </w:p>
    <w:p w:rsidR="00C311FA" w:rsidRPr="00965C9D" w:rsidRDefault="00E6639B" w:rsidP="00C311FA">
      <w:pPr>
        <w:jc w:val="center"/>
      </w:pPr>
      <w:r>
        <w:t>з</w:t>
      </w:r>
      <w:bookmarkStart w:id="0" w:name="_GoBack"/>
      <w:bookmarkEnd w:id="0"/>
      <w:r w:rsidR="00C311FA" w:rsidRPr="00965C9D">
        <w:t>аместителей</w:t>
      </w:r>
      <w:r w:rsidR="00353A97">
        <w:t xml:space="preserve"> руководителя учреждения</w:t>
      </w:r>
    </w:p>
    <w:p w:rsidR="00C311FA" w:rsidRPr="00965C9D" w:rsidRDefault="00C311FA" w:rsidP="00C311FA">
      <w:pPr>
        <w:jc w:val="both"/>
      </w:pPr>
      <w:r w:rsidRPr="00965C9D">
        <w:tab/>
      </w:r>
      <w:r w:rsidR="009F68CF">
        <w:t>5</w:t>
      </w:r>
      <w:r w:rsidRPr="00965C9D">
        <w:t>.1. Заработная плата заместителей</w:t>
      </w:r>
      <w:r w:rsidR="00353A97">
        <w:t xml:space="preserve"> директора школы </w:t>
      </w:r>
      <w:r w:rsidR="009F68CF">
        <w:t>(</w:t>
      </w:r>
      <w:r w:rsidR="00353A97">
        <w:t>далее заместителей)</w:t>
      </w:r>
      <w:r w:rsidRPr="00965C9D">
        <w:t xml:space="preserve">, состоит из должностных окладов, повышающих коэффициентов, выплат компенсационного и стимулирующего характера. </w:t>
      </w:r>
    </w:p>
    <w:p w:rsidR="00C311FA" w:rsidRPr="00965C9D" w:rsidRDefault="00C311FA" w:rsidP="00C311FA">
      <w:pPr>
        <w:jc w:val="both"/>
      </w:pPr>
      <w:r w:rsidRPr="00965C9D">
        <w:tab/>
      </w:r>
      <w:r w:rsidR="009F68CF">
        <w:t>5</w:t>
      </w:r>
      <w:r w:rsidRPr="00965C9D">
        <w:t>.</w:t>
      </w:r>
      <w:r w:rsidR="009F68CF">
        <w:t>2</w:t>
      </w:r>
      <w:r w:rsidRPr="00965C9D">
        <w:t xml:space="preserve">. Размеры должностных окладов заместителей  устанавливаются в размере на 10-30% ниже оклада руководителя. </w:t>
      </w:r>
    </w:p>
    <w:p w:rsidR="00C311FA" w:rsidRPr="00965C9D" w:rsidRDefault="009F68CF" w:rsidP="00C311FA">
      <w:pPr>
        <w:jc w:val="both"/>
      </w:pPr>
      <w:r>
        <w:tab/>
        <w:t>5.3</w:t>
      </w:r>
      <w:r w:rsidR="00C311FA" w:rsidRPr="00965C9D">
        <w:t>. К установленным должностным окладам заместителей устанавливается  повышающий  коэффициент:</w:t>
      </w:r>
    </w:p>
    <w:p w:rsidR="00C311FA" w:rsidRPr="00965C9D" w:rsidRDefault="00C311FA" w:rsidP="00C311FA">
      <w:pPr>
        <w:jc w:val="both"/>
      </w:pPr>
      <w:r w:rsidRPr="00965C9D">
        <w:tab/>
        <w:t>- за квалификационную категорию, наличие ученой степени, звания «заслуженный», «народный»;</w:t>
      </w:r>
    </w:p>
    <w:p w:rsidR="00C311FA" w:rsidRPr="00965C9D" w:rsidRDefault="00C311FA" w:rsidP="00C311FA">
      <w:pPr>
        <w:jc w:val="both"/>
      </w:pPr>
      <w:r w:rsidRPr="00965C9D">
        <w:tab/>
        <w:t>- персональный повышающий коэффициент (устанавливается на определенный период времени с учетом обеспечения финансовыми средствами).</w:t>
      </w:r>
    </w:p>
    <w:p w:rsidR="00C311FA" w:rsidRPr="00965C9D" w:rsidRDefault="009F68CF" w:rsidP="00C311FA">
      <w:pPr>
        <w:autoSpaceDE w:val="0"/>
        <w:autoSpaceDN w:val="0"/>
        <w:adjustRightInd w:val="0"/>
        <w:ind w:firstLine="540"/>
        <w:jc w:val="both"/>
        <w:rPr>
          <w:lang w:eastAsia="en-US"/>
        </w:rPr>
      </w:pPr>
      <w:r>
        <w:tab/>
        <w:t>5</w:t>
      </w:r>
      <w:r w:rsidR="00C311FA" w:rsidRPr="00965C9D">
        <w:t>.</w:t>
      </w:r>
      <w:r>
        <w:t>4</w:t>
      </w:r>
      <w:r w:rsidR="00C311FA" w:rsidRPr="00965C9D">
        <w:t xml:space="preserve">. </w:t>
      </w:r>
      <w:r w:rsidR="00C311FA" w:rsidRPr="00965C9D">
        <w:rPr>
          <w:lang w:eastAsia="en-US"/>
        </w:rPr>
        <w:t xml:space="preserve">Выплаты компенсационного характера для </w:t>
      </w:r>
      <w:r>
        <w:t>заместителей</w:t>
      </w:r>
      <w:r w:rsidRPr="00965C9D">
        <w:rPr>
          <w:lang w:eastAsia="en-US"/>
        </w:rPr>
        <w:t xml:space="preserve"> </w:t>
      </w:r>
      <w:r>
        <w:t xml:space="preserve">МКОУ СОШ с.Маяк </w:t>
      </w:r>
      <w:r w:rsidR="00C311FA" w:rsidRPr="00965C9D">
        <w:rPr>
          <w:lang w:eastAsia="en-US"/>
        </w:rPr>
        <w:t xml:space="preserve">устанавливаются в соответствии с </w:t>
      </w:r>
      <w:r w:rsidR="00C311FA" w:rsidRPr="001C52A1">
        <w:rPr>
          <w:lang w:eastAsia="en-US"/>
        </w:rPr>
        <w:t xml:space="preserve">разделом </w:t>
      </w:r>
      <w:r w:rsidR="001C52A1" w:rsidRPr="001C52A1">
        <w:rPr>
          <w:lang w:eastAsia="en-US"/>
        </w:rPr>
        <w:t>VI</w:t>
      </w:r>
      <w:r w:rsidR="00C311FA" w:rsidRPr="00965C9D">
        <w:rPr>
          <w:lang w:eastAsia="en-US"/>
        </w:rPr>
        <w:t xml:space="preserve"> настоящего </w:t>
      </w:r>
      <w:r>
        <w:rPr>
          <w:lang w:eastAsia="en-US"/>
        </w:rPr>
        <w:t>Положения</w:t>
      </w:r>
      <w:r w:rsidR="00C311FA" w:rsidRPr="00965C9D">
        <w:rPr>
          <w:lang w:eastAsia="en-US"/>
        </w:rPr>
        <w:t>.</w:t>
      </w:r>
    </w:p>
    <w:p w:rsidR="00C311FA" w:rsidRPr="00965C9D" w:rsidRDefault="009F68CF" w:rsidP="00C311FA">
      <w:pPr>
        <w:autoSpaceDE w:val="0"/>
        <w:autoSpaceDN w:val="0"/>
        <w:adjustRightInd w:val="0"/>
        <w:ind w:firstLine="567"/>
        <w:jc w:val="both"/>
        <w:rPr>
          <w:lang w:eastAsia="en-US"/>
        </w:rPr>
      </w:pPr>
      <w:r>
        <w:rPr>
          <w:lang w:eastAsia="en-US"/>
        </w:rPr>
        <w:t>5</w:t>
      </w:r>
      <w:r w:rsidR="00C311FA" w:rsidRPr="00965C9D">
        <w:rPr>
          <w:lang w:eastAsia="en-US"/>
        </w:rPr>
        <w:t>.</w:t>
      </w:r>
      <w:r>
        <w:rPr>
          <w:lang w:eastAsia="en-US"/>
        </w:rPr>
        <w:t>5</w:t>
      </w:r>
      <w:r w:rsidR="00C311FA" w:rsidRPr="00965C9D">
        <w:rPr>
          <w:lang w:eastAsia="en-US"/>
        </w:rPr>
        <w:t xml:space="preserve">. </w:t>
      </w:r>
      <w:r>
        <w:rPr>
          <w:lang w:eastAsia="en-US"/>
        </w:rPr>
        <w:t xml:space="preserve">Руководитель </w:t>
      </w:r>
      <w:r>
        <w:t>МКОУ СОШ с.Маяк</w:t>
      </w:r>
      <w:r w:rsidR="00C311FA" w:rsidRPr="00965C9D">
        <w:rPr>
          <w:lang w:eastAsia="en-US"/>
        </w:rPr>
        <w:t xml:space="preserve"> может устанавливать </w:t>
      </w:r>
      <w:r>
        <w:t>заместителям</w:t>
      </w:r>
      <w:r w:rsidR="00C311FA" w:rsidRPr="00965C9D">
        <w:rPr>
          <w:lang w:eastAsia="en-US"/>
        </w:rPr>
        <w:t xml:space="preserve"> выплаты стимулирующего характера.</w:t>
      </w:r>
    </w:p>
    <w:p w:rsidR="00C311FA" w:rsidRPr="00965C9D" w:rsidRDefault="00C311FA" w:rsidP="00C311FA">
      <w:pPr>
        <w:autoSpaceDE w:val="0"/>
        <w:autoSpaceDN w:val="0"/>
        <w:adjustRightInd w:val="0"/>
        <w:ind w:firstLine="567"/>
        <w:jc w:val="both"/>
        <w:rPr>
          <w:lang w:eastAsia="en-US"/>
        </w:rPr>
      </w:pPr>
      <w:r w:rsidRPr="00965C9D">
        <w:rPr>
          <w:lang w:eastAsia="en-US"/>
        </w:rPr>
        <w:t xml:space="preserve">Размеры выплат стимулирующего характера определяются с учетом результатов деятельности </w:t>
      </w:r>
      <w:r w:rsidR="009F68CF">
        <w:t>заместителей</w:t>
      </w:r>
      <w:r w:rsidRPr="00965C9D">
        <w:rPr>
          <w:lang w:eastAsia="en-US"/>
        </w:rPr>
        <w:t xml:space="preserve">, исполнения им целевых показателей эффективности работы, устанавливаемых </w:t>
      </w:r>
      <w:r w:rsidR="009F68CF">
        <w:rPr>
          <w:lang w:eastAsia="en-US"/>
        </w:rPr>
        <w:t>Положением</w:t>
      </w:r>
      <w:r w:rsidRPr="00965C9D">
        <w:rPr>
          <w:lang w:eastAsia="en-US"/>
        </w:rPr>
        <w:t>.</w:t>
      </w:r>
    </w:p>
    <w:p w:rsidR="00C311FA" w:rsidRPr="00965C9D" w:rsidRDefault="00C311FA" w:rsidP="00C311FA">
      <w:pPr>
        <w:autoSpaceDE w:val="0"/>
        <w:autoSpaceDN w:val="0"/>
        <w:adjustRightInd w:val="0"/>
        <w:ind w:firstLine="567"/>
        <w:jc w:val="both"/>
        <w:rPr>
          <w:lang w:eastAsia="en-US"/>
        </w:rPr>
      </w:pPr>
      <w:r w:rsidRPr="00965C9D">
        <w:rPr>
          <w:lang w:eastAsia="en-US"/>
        </w:rPr>
        <w:t>Целевые показатели эффективности должны содержать формализованные критерии определения достижимых результатов работы, измеряемые качественными и количественными показателями.</w:t>
      </w:r>
    </w:p>
    <w:p w:rsidR="00C311FA" w:rsidRPr="00965C9D" w:rsidRDefault="00C311FA" w:rsidP="00C311FA">
      <w:pPr>
        <w:autoSpaceDE w:val="0"/>
        <w:autoSpaceDN w:val="0"/>
        <w:adjustRightInd w:val="0"/>
        <w:ind w:firstLine="567"/>
        <w:jc w:val="both"/>
        <w:rPr>
          <w:lang w:eastAsia="en-US"/>
        </w:rPr>
      </w:pPr>
      <w:r w:rsidRPr="00965C9D">
        <w:rPr>
          <w:lang w:eastAsia="en-US"/>
        </w:rPr>
        <w:t xml:space="preserve">Предельный уровень соотношения средней заработной платы руководителя и средней заработной платы работников </w:t>
      </w:r>
      <w:r w:rsidR="009F68CF">
        <w:t xml:space="preserve">МКОУ СОШ с.Маяк устанавливается </w:t>
      </w:r>
      <w:r w:rsidRPr="00965C9D">
        <w:rPr>
          <w:lang w:eastAsia="en-US"/>
        </w:rPr>
        <w:t>в кратности от 1 до 8</w:t>
      </w:r>
      <w:r w:rsidR="009F68CF">
        <w:rPr>
          <w:lang w:eastAsia="en-US"/>
        </w:rPr>
        <w:t xml:space="preserve"> и </w:t>
      </w:r>
      <w:r w:rsidRPr="00965C9D">
        <w:rPr>
          <w:lang w:eastAsia="en-US"/>
        </w:rPr>
        <w:t xml:space="preserve"> может быть увеличен по решению учредителя, в отношении руководителя </w:t>
      </w:r>
      <w:r w:rsidRPr="00965C9D">
        <w:t>учреждения</w:t>
      </w:r>
      <w:r w:rsidRPr="00965C9D">
        <w:rPr>
          <w:lang w:eastAsia="en-US"/>
        </w:rPr>
        <w:t>, включенного в соответствующий перечень, утверждаемый администрацией Нанайского муниципального района Хабаровского края.</w:t>
      </w:r>
    </w:p>
    <w:p w:rsidR="00C311FA" w:rsidRPr="00965C9D" w:rsidRDefault="00C311FA" w:rsidP="00C311FA">
      <w:pPr>
        <w:autoSpaceDE w:val="0"/>
        <w:autoSpaceDN w:val="0"/>
        <w:adjustRightInd w:val="0"/>
        <w:ind w:firstLine="567"/>
        <w:jc w:val="both"/>
        <w:rPr>
          <w:lang w:eastAsia="en-US"/>
        </w:rPr>
      </w:pPr>
      <w:r w:rsidRPr="00965C9D">
        <w:rPr>
          <w:lang w:eastAsia="en-US"/>
        </w:rPr>
        <w:t xml:space="preserve">Выплаты стимулирующего характера для заместителей устанавливаются </w:t>
      </w:r>
      <w:r w:rsidR="009F68CF">
        <w:rPr>
          <w:lang w:eastAsia="en-US"/>
        </w:rPr>
        <w:t>данным Положением</w:t>
      </w:r>
      <w:r w:rsidRPr="00965C9D">
        <w:rPr>
          <w:lang w:eastAsia="en-US"/>
        </w:rPr>
        <w:t>.</w:t>
      </w:r>
    </w:p>
    <w:p w:rsidR="00C311FA" w:rsidRPr="00965C9D" w:rsidRDefault="00C311FA" w:rsidP="00C311FA">
      <w:pPr>
        <w:jc w:val="both"/>
      </w:pPr>
    </w:p>
    <w:p w:rsidR="00C311FA" w:rsidRPr="00965C9D" w:rsidRDefault="009F68CF" w:rsidP="00C311FA">
      <w:pPr>
        <w:jc w:val="center"/>
      </w:pPr>
      <w:r>
        <w:t>VI</w:t>
      </w:r>
      <w:r w:rsidR="00C311FA" w:rsidRPr="00965C9D">
        <w:t>. Порядок и условия установления выплат компенсационного характера</w:t>
      </w:r>
    </w:p>
    <w:p w:rsidR="00C311FA" w:rsidRPr="00965C9D" w:rsidRDefault="009F68CF" w:rsidP="00C311FA">
      <w:pPr>
        <w:jc w:val="both"/>
      </w:pPr>
      <w:r>
        <w:tab/>
        <w:t>6</w:t>
      </w:r>
      <w:r w:rsidR="00C311FA" w:rsidRPr="00965C9D">
        <w:t xml:space="preserve">.1. </w:t>
      </w:r>
      <w:proofErr w:type="gramStart"/>
      <w:r w:rsidR="00C311FA" w:rsidRPr="00965C9D">
        <w:t xml:space="preserve">В соответствии с Перечнем видов выплат компенсационного характера в муниципальных  учреждениях Нанайского муниципального района, утвержденным постановлением главы Нанайского муниципального района от 01.10.2008 № 1040 «Об утверждении Перечня видов выплат компенсационного характера в муниципальных учреждениях Нанайского муниципального района и разъяснения о порядке установления выплат компенсационного характера в муниципальных учреждениях Нанайского муниципального района»,  работникам могут быть установлены следующие выплаты компенсационного </w:t>
      </w:r>
      <w:r w:rsidR="00C311FA" w:rsidRPr="00B4084D">
        <w:t>характера</w:t>
      </w:r>
      <w:r w:rsidR="00C57E33" w:rsidRPr="00B4084D">
        <w:t xml:space="preserve"> </w:t>
      </w:r>
      <w:r w:rsidR="00DE4612" w:rsidRPr="00B4084D">
        <w:t xml:space="preserve"> (Приложение №</w:t>
      </w:r>
      <w:r w:rsidR="00C57E33" w:rsidRPr="00B4084D">
        <w:t xml:space="preserve"> 3)</w:t>
      </w:r>
      <w:r w:rsidR="00C311FA" w:rsidRPr="00B4084D">
        <w:t>:</w:t>
      </w:r>
      <w:proofErr w:type="gramEnd"/>
    </w:p>
    <w:p w:rsidR="00C311FA" w:rsidRPr="00965C9D" w:rsidRDefault="00C311FA" w:rsidP="00C311FA">
      <w:pPr>
        <w:ind w:firstLine="567"/>
        <w:jc w:val="both"/>
      </w:pPr>
      <w:r w:rsidRPr="00965C9D">
        <w:t>- выплаты работникам, занятым на тяжелых работах, работах с вредными и (или) опасными и иными условиями труда;</w:t>
      </w:r>
    </w:p>
    <w:p w:rsidR="00C311FA" w:rsidRPr="00965C9D" w:rsidRDefault="00C311FA" w:rsidP="00C311FA">
      <w:pPr>
        <w:ind w:firstLine="567"/>
        <w:jc w:val="both"/>
      </w:pPr>
      <w:r w:rsidRPr="00965C9D">
        <w:t>- выплаты за работу в местностях с особыми климатическими условиями;</w:t>
      </w:r>
    </w:p>
    <w:p w:rsidR="00C311FA" w:rsidRPr="00965C9D" w:rsidRDefault="00C311FA" w:rsidP="00C311FA">
      <w:pPr>
        <w:ind w:firstLine="567"/>
        <w:jc w:val="both"/>
      </w:pPr>
      <w:r w:rsidRPr="00965C9D">
        <w:t xml:space="preserve">- выплаты за работу в условиях, отклоняющихся </w:t>
      </w:r>
      <w:proofErr w:type="gramStart"/>
      <w:r w:rsidRPr="00965C9D">
        <w:t>от</w:t>
      </w:r>
      <w:proofErr w:type="gramEnd"/>
      <w:r w:rsidRPr="00965C9D">
        <w:t xml:space="preserve"> нормальных:</w:t>
      </w:r>
    </w:p>
    <w:p w:rsidR="00C311FA" w:rsidRPr="00965C9D" w:rsidRDefault="00C311FA" w:rsidP="00C311FA">
      <w:pPr>
        <w:ind w:firstLine="567"/>
        <w:jc w:val="both"/>
      </w:pPr>
      <w:r w:rsidRPr="00965C9D">
        <w:t>а) при выполнении работ различной квалификации;</w:t>
      </w:r>
    </w:p>
    <w:p w:rsidR="00C311FA" w:rsidRPr="00965C9D" w:rsidRDefault="00C311FA" w:rsidP="00C311FA">
      <w:pPr>
        <w:ind w:firstLine="567"/>
        <w:jc w:val="both"/>
      </w:pPr>
      <w:r w:rsidRPr="00965C9D">
        <w:t>б) при совмещении профессий (должностей);</w:t>
      </w:r>
    </w:p>
    <w:p w:rsidR="00C311FA" w:rsidRPr="00965C9D" w:rsidRDefault="00C311FA" w:rsidP="00C311FA">
      <w:pPr>
        <w:ind w:firstLine="567"/>
        <w:jc w:val="both"/>
      </w:pPr>
      <w:r w:rsidRPr="00965C9D">
        <w:lastRenderedPageBreak/>
        <w:t>в) за сверхурочную работу;</w:t>
      </w:r>
    </w:p>
    <w:p w:rsidR="00C311FA" w:rsidRPr="00965C9D" w:rsidRDefault="00C311FA" w:rsidP="00C311FA">
      <w:pPr>
        <w:ind w:firstLine="567"/>
        <w:jc w:val="both"/>
      </w:pPr>
      <w:r w:rsidRPr="00965C9D">
        <w:t>г) за работу в ночное время;</w:t>
      </w:r>
    </w:p>
    <w:p w:rsidR="00C311FA" w:rsidRPr="00965C9D" w:rsidRDefault="00C311FA" w:rsidP="00C311FA">
      <w:pPr>
        <w:ind w:firstLine="567"/>
        <w:jc w:val="both"/>
      </w:pPr>
      <w:r w:rsidRPr="00965C9D">
        <w:t>д) за работы в выходные  и нерабочие праздничные дни;</w:t>
      </w:r>
    </w:p>
    <w:p w:rsidR="00C311FA" w:rsidRPr="00965C9D" w:rsidRDefault="00C311FA" w:rsidP="00C311FA">
      <w:pPr>
        <w:ind w:firstLine="567"/>
        <w:jc w:val="both"/>
      </w:pPr>
      <w:r w:rsidRPr="00965C9D">
        <w:t>е) за работу с разделением смены на части (с перерывом работы свыше двух часов) (водителю);</w:t>
      </w:r>
    </w:p>
    <w:p w:rsidR="00C311FA" w:rsidRPr="00965C9D" w:rsidRDefault="00C311FA" w:rsidP="00C311FA">
      <w:pPr>
        <w:ind w:firstLine="567"/>
        <w:jc w:val="both"/>
      </w:pPr>
      <w:r w:rsidRPr="00965C9D">
        <w:t>ж) за разъездной характер работы;</w:t>
      </w:r>
    </w:p>
    <w:p w:rsidR="00C311FA" w:rsidRPr="00965C9D" w:rsidRDefault="00C311FA" w:rsidP="00C311FA">
      <w:pPr>
        <w:ind w:firstLine="567"/>
        <w:jc w:val="both"/>
      </w:pPr>
      <w:r w:rsidRPr="00965C9D">
        <w:t xml:space="preserve">з) при выполнении работ в других условиях, отклоняющихся </w:t>
      </w:r>
      <w:proofErr w:type="gramStart"/>
      <w:r w:rsidRPr="00965C9D">
        <w:t>от</w:t>
      </w:r>
      <w:proofErr w:type="gramEnd"/>
      <w:r w:rsidRPr="00965C9D">
        <w:t xml:space="preserve"> нормальных.</w:t>
      </w:r>
    </w:p>
    <w:p w:rsidR="00C311FA" w:rsidRPr="00965C9D" w:rsidRDefault="00C311FA" w:rsidP="00C311FA">
      <w:pPr>
        <w:ind w:firstLine="567"/>
        <w:jc w:val="both"/>
      </w:pPr>
      <w:r w:rsidRPr="00965C9D">
        <w:t>- надбавка за работу со сведениями, составляющими государственную тайну, их засекречиванием и рассекречиванием, а также за работу с шифрами.</w:t>
      </w:r>
    </w:p>
    <w:p w:rsidR="00C311FA" w:rsidRPr="00965C9D" w:rsidRDefault="00C311FA" w:rsidP="00C311FA">
      <w:pPr>
        <w:jc w:val="both"/>
      </w:pPr>
      <w:r w:rsidRPr="00965C9D">
        <w:tab/>
      </w:r>
      <w:proofErr w:type="gramStart"/>
      <w:r w:rsidRPr="00965C9D">
        <w:t>Порядок установления выплат компенсационного характера определяется в соответствии с Разъяснением о порядке установления выплат компенсационного характера в муниципальных учреждениях Нанайского муниципального района, утвержденным постановлением главы Нанайского муниципального района от 01.10.2008 № 1040 «Об утверждении Перечня видов выплат компенсационного характера в муниципальных учреждениях Нанайского муниципального района и разъяснения о порядке установления выплат компенсационного характера в муниципальных учреждениях Нанайского муниципального района».</w:t>
      </w:r>
      <w:proofErr w:type="gramEnd"/>
    </w:p>
    <w:p w:rsidR="00C311FA" w:rsidRPr="00965C9D" w:rsidRDefault="00DE4612" w:rsidP="00C311FA">
      <w:pPr>
        <w:jc w:val="both"/>
      </w:pPr>
      <w:r>
        <w:tab/>
        <w:t>6</w:t>
      </w:r>
      <w:r w:rsidR="00C311FA" w:rsidRPr="00965C9D">
        <w:t xml:space="preserve">.2. Выплаты компенсационного характера (кроме районного коэффициента и процентной надбавки за стаж работы в районах Крайнего Севера, в местностях, приравненных к районам Крайнего Севера, в южных районах Дальнего Востока), установленные в процентном отношении, применяются к окладу (должностному окладу), ставке заработной платы </w:t>
      </w:r>
      <w:proofErr w:type="gramStart"/>
      <w:r w:rsidR="00C311FA" w:rsidRPr="00965C9D">
        <w:t>по</w:t>
      </w:r>
      <w:proofErr w:type="gramEnd"/>
      <w:r w:rsidR="00C311FA" w:rsidRPr="00965C9D">
        <w:t xml:space="preserve"> соответствующим ПКГ, без учета повышающих коэффициентов.</w:t>
      </w:r>
    </w:p>
    <w:p w:rsidR="00C311FA" w:rsidRPr="00965C9D" w:rsidRDefault="00DE4612" w:rsidP="00C311FA">
      <w:pPr>
        <w:jc w:val="both"/>
      </w:pPr>
      <w:r>
        <w:tab/>
        <w:t>6</w:t>
      </w:r>
      <w:r w:rsidR="00C311FA" w:rsidRPr="00965C9D">
        <w:t xml:space="preserve">.3. </w:t>
      </w:r>
      <w:proofErr w:type="gramStart"/>
      <w:r w:rsidR="00C311FA" w:rsidRPr="00965C9D">
        <w:t>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 и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 приказом Государственного комитета СССР по народному</w:t>
      </w:r>
      <w:proofErr w:type="gramEnd"/>
      <w:r w:rsidR="00C311FA" w:rsidRPr="00965C9D">
        <w:t xml:space="preserve"> образованию от 20 августа 1990 года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работников организаций и учреждений системы </w:t>
      </w:r>
      <w:proofErr w:type="spellStart"/>
      <w:r w:rsidR="00C311FA" w:rsidRPr="00965C9D">
        <w:t>Гособразования</w:t>
      </w:r>
      <w:proofErr w:type="spellEnd"/>
      <w:r w:rsidR="00C311FA" w:rsidRPr="00965C9D">
        <w:t xml:space="preserve"> СССР». Установление выплат производиться по результатам аттестации рабочих мест. </w:t>
      </w:r>
    </w:p>
    <w:p w:rsidR="00C311FA" w:rsidRPr="00965C9D" w:rsidRDefault="00C311FA" w:rsidP="00C311FA">
      <w:pPr>
        <w:jc w:val="both"/>
      </w:pPr>
      <w:r w:rsidRPr="00965C9D">
        <w:tab/>
        <w:t>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C311FA" w:rsidRPr="00965C9D" w:rsidRDefault="00C311FA" w:rsidP="00C311FA">
      <w:pPr>
        <w:ind w:firstLine="567"/>
        <w:jc w:val="both"/>
      </w:pPr>
      <w:r w:rsidRPr="00965C9D">
        <w:t>Если по итогам аттестации рабочее место признается безопасным, то осуществление указанной выплаты не производится.</w:t>
      </w:r>
    </w:p>
    <w:p w:rsidR="00C311FA" w:rsidRPr="00965C9D" w:rsidRDefault="00C311FA" w:rsidP="00C311FA">
      <w:pPr>
        <w:ind w:firstLine="567"/>
        <w:jc w:val="both"/>
      </w:pPr>
      <w:r w:rsidRPr="00965C9D">
        <w:t>Решение о введении соответствующих норм принимается организацией с учетом обеспечения указанных выплат финансовыми средствами.</w:t>
      </w:r>
    </w:p>
    <w:p w:rsidR="00C311FA" w:rsidRPr="00965C9D" w:rsidRDefault="00DE4612" w:rsidP="00C311FA">
      <w:pPr>
        <w:jc w:val="both"/>
      </w:pPr>
      <w:r>
        <w:tab/>
        <w:t>6</w:t>
      </w:r>
      <w:r w:rsidR="00C311FA" w:rsidRPr="00965C9D">
        <w:t xml:space="preserve">.4. К заработной плате работников в соответствии с решением Собрания депутатов Нанайского муниципального района от 18 февраля 2009 г. № 433 «Об основах новых </w:t>
      </w:r>
      <w:proofErr w:type="gramStart"/>
      <w:r w:rsidR="00C311FA" w:rsidRPr="00965C9D">
        <w:t>систем оплаты труда работников муниципальных учреждений Нанайского муниципального</w:t>
      </w:r>
      <w:proofErr w:type="gramEnd"/>
      <w:r w:rsidR="00C311FA" w:rsidRPr="00965C9D">
        <w:t xml:space="preserve"> района» выплачивается:</w:t>
      </w:r>
    </w:p>
    <w:p w:rsidR="00C311FA" w:rsidRPr="00965C9D" w:rsidRDefault="00C311FA" w:rsidP="00C311FA">
      <w:pPr>
        <w:ind w:firstLine="567"/>
        <w:jc w:val="both"/>
      </w:pPr>
      <w:r w:rsidRPr="00965C9D">
        <w:t>- районный  коэффициент за работу в южных районах Дальнего Востока в размере 1,3;</w:t>
      </w:r>
    </w:p>
    <w:p w:rsidR="00C311FA" w:rsidRPr="00965C9D" w:rsidRDefault="00C311FA" w:rsidP="00C311FA">
      <w:pPr>
        <w:ind w:firstLine="567"/>
        <w:jc w:val="both"/>
      </w:pPr>
      <w:r w:rsidRPr="00965C9D">
        <w:t>-  процентные надбавки за стаж работы в учреждениях, расположенных в южных районах Дальнего Востока, в размерах, установленных нормативными правовыми актами Российской Федерации и  Хабаровского края.</w:t>
      </w:r>
    </w:p>
    <w:p w:rsidR="00C311FA" w:rsidRPr="00965C9D" w:rsidRDefault="00DE4612" w:rsidP="00C311FA">
      <w:pPr>
        <w:jc w:val="both"/>
      </w:pPr>
      <w:r>
        <w:tab/>
        <w:t>6</w:t>
      </w:r>
      <w:r w:rsidR="00C311FA" w:rsidRPr="00965C9D">
        <w:t xml:space="preserve">.5. </w:t>
      </w:r>
      <w:proofErr w:type="gramStart"/>
      <w:r w:rsidR="00C311FA" w:rsidRPr="00965C9D">
        <w:t xml:space="preserve">Выплаты за работу в условиях, отклоняющихся от нормальных (при совмещении профессий (должностей), сверхурочной работе, работе в ночное время, за работу в выходные и нерабочие праздничные дни, за работу с разделением смены на части (с перерывом работы свыше двух часов) водителю, за разъездной характер работы и при выполнении работ в других условиях, отклоняющихся от нормальных) устанавливаются в соответствии с </w:t>
      </w:r>
      <w:r w:rsidR="00C311FA" w:rsidRPr="00965C9D">
        <w:lastRenderedPageBreak/>
        <w:t>законодательством  и</w:t>
      </w:r>
      <w:proofErr w:type="gramEnd"/>
      <w:r w:rsidR="00C311FA" w:rsidRPr="00965C9D">
        <w:t xml:space="preserve"> иными нормативными правовыми актами, содержащие нормы трудового права, с учетом финансово-экономического положения учреждения.</w:t>
      </w:r>
    </w:p>
    <w:p w:rsidR="00C311FA" w:rsidRPr="00965C9D" w:rsidRDefault="00DE4612" w:rsidP="00C311FA">
      <w:pPr>
        <w:jc w:val="both"/>
      </w:pPr>
      <w:r>
        <w:tab/>
        <w:t>6</w:t>
      </w:r>
      <w:r w:rsidR="00C311FA" w:rsidRPr="00965C9D">
        <w:t>.6. 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C311FA" w:rsidRPr="00965C9D" w:rsidRDefault="00DE4612" w:rsidP="00C311FA">
      <w:pPr>
        <w:jc w:val="both"/>
      </w:pPr>
      <w:r>
        <w:tab/>
        <w:t>6</w:t>
      </w:r>
      <w:r w:rsidR="00C311FA" w:rsidRPr="00965C9D">
        <w:t xml:space="preserve">.7. Порядок и размеры доплат за работу, не входящую в круг должностных обязанностей, но непосредственно связанную с образовательным процессом: проверка письменных работ; заведование кабинетом, учебной мастерской, лабораторией, учебно - опытным участком, учебно - консультативным пунктом; руководство предметными, цикловыми и методическими комиссиями; классное руководство и др. устанавливаются локальным актом учреждения с учетом содержания и (или) объема дополнительной работы, а так же обеспечения указанных выплат финансовыми средствами. </w:t>
      </w:r>
    </w:p>
    <w:p w:rsidR="00C311FA" w:rsidRPr="00965C9D" w:rsidRDefault="00C311FA" w:rsidP="00C311FA">
      <w:pPr>
        <w:jc w:val="both"/>
      </w:pPr>
      <w:r w:rsidRPr="00965C9D">
        <w:tab/>
      </w:r>
      <w:r w:rsidR="00DE4612">
        <w:t>6</w:t>
      </w:r>
      <w:r w:rsidRPr="00965C9D">
        <w:t xml:space="preserve">.8.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C311FA" w:rsidRPr="00965C9D" w:rsidRDefault="00DE4612" w:rsidP="00C311FA">
      <w:pPr>
        <w:jc w:val="both"/>
      </w:pPr>
      <w:r>
        <w:tab/>
        <w:t>6</w:t>
      </w:r>
      <w:r w:rsidR="00C311FA" w:rsidRPr="00965C9D">
        <w:t>.9. Повышение оплаты труда за работу в ночное время производится за каждый час работы в ночное время.</w:t>
      </w:r>
    </w:p>
    <w:p w:rsidR="00C311FA" w:rsidRPr="00965C9D" w:rsidRDefault="00C311FA" w:rsidP="00C311FA">
      <w:pPr>
        <w:ind w:firstLine="567"/>
        <w:jc w:val="both"/>
      </w:pPr>
      <w:r w:rsidRPr="00965C9D">
        <w:t>Ночным считается время с 22 часов до 6 часов.</w:t>
      </w:r>
    </w:p>
    <w:p w:rsidR="00C311FA" w:rsidRPr="00965C9D" w:rsidRDefault="00C311FA" w:rsidP="00C311FA">
      <w:pPr>
        <w:ind w:firstLine="567"/>
        <w:jc w:val="both"/>
      </w:pPr>
      <w:r w:rsidRPr="00965C9D">
        <w:t xml:space="preserve">Минимальный размер  повышения оплаты труда за работу в ночное время составляет не менее 20 процентов оклада (должностного оклада), рассчитанного за час работы, за каждый час работы в ночное время и может составлять 35 процентов. </w:t>
      </w:r>
    </w:p>
    <w:p w:rsidR="00C311FA" w:rsidRPr="00965C9D" w:rsidRDefault="00C311FA" w:rsidP="00C311FA">
      <w:pPr>
        <w:ind w:firstLine="567"/>
        <w:jc w:val="both"/>
      </w:pPr>
      <w:r w:rsidRPr="00965C9D">
        <w:t>Расчет повышения оплаты труда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C311FA" w:rsidRPr="00965C9D" w:rsidRDefault="00DE4612" w:rsidP="00C311FA">
      <w:pPr>
        <w:jc w:val="both"/>
      </w:pPr>
      <w:r>
        <w:tab/>
        <w:t>6</w:t>
      </w:r>
      <w:r w:rsidR="00C311FA" w:rsidRPr="00965C9D">
        <w:t>.10.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C311FA" w:rsidRPr="00965C9D" w:rsidRDefault="00C311FA" w:rsidP="00C311FA">
      <w:pPr>
        <w:ind w:firstLine="567"/>
        <w:jc w:val="both"/>
      </w:pPr>
      <w:proofErr w:type="gramStart"/>
      <w:r w:rsidRPr="00965C9D">
        <w:t>Размер доплаты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ставки оклада (должностного</w:t>
      </w:r>
      <w:proofErr w:type="gramEnd"/>
      <w:r w:rsidRPr="00965C9D">
        <w:t xml:space="preserve"> оклада), если работа производилась сверх месячной нормы рабочего времени.</w:t>
      </w:r>
    </w:p>
    <w:p w:rsidR="00C311FA" w:rsidRPr="00965C9D" w:rsidRDefault="00C311FA" w:rsidP="00C311FA">
      <w:pPr>
        <w:jc w:val="both"/>
      </w:pPr>
      <w:r w:rsidRPr="00965C9D">
        <w:tab/>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C311FA" w:rsidRPr="00965C9D" w:rsidRDefault="00C311FA" w:rsidP="00C311FA">
      <w:pPr>
        <w:jc w:val="both"/>
      </w:pPr>
      <w:r w:rsidRPr="00965C9D">
        <w:tab/>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C311FA" w:rsidRPr="00965C9D" w:rsidRDefault="00DE4612" w:rsidP="00C311FA">
      <w:pPr>
        <w:jc w:val="both"/>
      </w:pPr>
      <w:r>
        <w:t xml:space="preserve">           6</w:t>
      </w:r>
      <w:r w:rsidR="00C311FA" w:rsidRPr="00965C9D">
        <w:t>.11.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C311FA" w:rsidRPr="00965C9D" w:rsidRDefault="00C311FA" w:rsidP="00C311FA">
      <w:pPr>
        <w:jc w:val="both"/>
      </w:pPr>
      <w:r w:rsidRPr="00965C9D">
        <w:tab/>
        <w:t xml:space="preserve"> </w:t>
      </w:r>
      <w:r w:rsidR="00DE4612">
        <w:t>6</w:t>
      </w:r>
      <w:r w:rsidRPr="00965C9D">
        <w:t>.12. Решение об установление выплат компенсационного характера принимается руководителем образовательного учреждения и оформляется приказом</w:t>
      </w:r>
      <w:r w:rsidR="00DE4612">
        <w:t>.</w:t>
      </w:r>
      <w:r w:rsidR="0078089B">
        <w:t xml:space="preserve"> </w:t>
      </w:r>
    </w:p>
    <w:p w:rsidR="00C311FA" w:rsidRPr="00965C9D" w:rsidRDefault="00C311FA" w:rsidP="00C311FA">
      <w:pPr>
        <w:jc w:val="both"/>
      </w:pPr>
    </w:p>
    <w:p w:rsidR="00C311FA" w:rsidRPr="00965C9D" w:rsidRDefault="00DE4612" w:rsidP="00C311FA">
      <w:pPr>
        <w:jc w:val="center"/>
      </w:pPr>
      <w:r>
        <w:t>VII</w:t>
      </w:r>
      <w:r w:rsidR="00C311FA" w:rsidRPr="00965C9D">
        <w:t>. Порядок и условия выплат стимулирующего характера</w:t>
      </w:r>
    </w:p>
    <w:p w:rsidR="00C311FA" w:rsidRPr="00965C9D" w:rsidRDefault="00DE4612" w:rsidP="00C311FA">
      <w:pPr>
        <w:jc w:val="both"/>
      </w:pPr>
      <w:r>
        <w:tab/>
        <w:t>7</w:t>
      </w:r>
      <w:r w:rsidR="00C311FA" w:rsidRPr="00965C9D">
        <w:t xml:space="preserve">.1. Выплаты стимулирующего характера направлены на усиление мотивации работников </w:t>
      </w:r>
      <w:r>
        <w:t xml:space="preserve">МКОУ СОШ с.Маяк </w:t>
      </w:r>
      <w:r w:rsidR="00C311FA" w:rsidRPr="00965C9D">
        <w:t>к высокой результативности и качеству труда.</w:t>
      </w:r>
      <w:r w:rsidR="00C311FA" w:rsidRPr="00965C9D">
        <w:tab/>
      </w:r>
    </w:p>
    <w:p w:rsidR="00C311FA" w:rsidRPr="00965C9D" w:rsidRDefault="00C37A91" w:rsidP="00C311FA">
      <w:pPr>
        <w:jc w:val="both"/>
      </w:pPr>
      <w:r>
        <w:lastRenderedPageBreak/>
        <w:tab/>
        <w:t>7</w:t>
      </w:r>
      <w:r w:rsidR="00C311FA" w:rsidRPr="00965C9D">
        <w:t xml:space="preserve">.2. </w:t>
      </w:r>
      <w:proofErr w:type="gramStart"/>
      <w:r w:rsidR="00C311FA" w:rsidRPr="00965C9D">
        <w:t>В соответствии с  Перечнем видов выплат стимулирующего характера в муниципальных учреждениях Нанайского муниципального района, утвержденным постановлением главы Нанайского муниципального района от 01.10.2008 № 1039 «Об утверждении Перечня видов выплат стимулирующего характера в муниципальных учреждениях Нанайского муниципального района и разъяснения о порядке установления выплат стимулирующего характера в муниципальных учреждениях Нанайского муниципального района», в учреждениях устанавливаются следующие виды выплат</w:t>
      </w:r>
      <w:r w:rsidR="00DE4612">
        <w:t>:</w:t>
      </w:r>
      <w:proofErr w:type="gramEnd"/>
    </w:p>
    <w:p w:rsidR="00C311FA" w:rsidRPr="00965C9D" w:rsidRDefault="00C311FA" w:rsidP="00C311FA">
      <w:pPr>
        <w:jc w:val="both"/>
      </w:pPr>
      <w:r w:rsidRPr="00965C9D">
        <w:t xml:space="preserve">             - выплаты за интенсивность и высокие результаты работы;</w:t>
      </w:r>
    </w:p>
    <w:p w:rsidR="00C311FA" w:rsidRPr="00965C9D" w:rsidRDefault="00C311FA" w:rsidP="00C311FA">
      <w:pPr>
        <w:jc w:val="both"/>
      </w:pPr>
      <w:r w:rsidRPr="00965C9D">
        <w:t xml:space="preserve">             - выплаты за качество выполняемых работ;</w:t>
      </w:r>
    </w:p>
    <w:p w:rsidR="00C311FA" w:rsidRDefault="00C311FA" w:rsidP="00C311FA">
      <w:pPr>
        <w:jc w:val="both"/>
      </w:pPr>
      <w:r w:rsidRPr="00965C9D">
        <w:t xml:space="preserve">             - выплаты за стаж непрерывной работы, за выслугу лет;</w:t>
      </w:r>
    </w:p>
    <w:p w:rsidR="00F04A2A" w:rsidRPr="00965C9D" w:rsidRDefault="00F04A2A" w:rsidP="00C311FA">
      <w:pPr>
        <w:jc w:val="both"/>
      </w:pPr>
      <w:r>
        <w:t xml:space="preserve">             - надбавка молодому специалисту</w:t>
      </w:r>
    </w:p>
    <w:p w:rsidR="00C311FA" w:rsidRPr="00965C9D" w:rsidRDefault="00C311FA" w:rsidP="00C311FA">
      <w:pPr>
        <w:jc w:val="both"/>
      </w:pPr>
      <w:r w:rsidRPr="00965C9D">
        <w:t xml:space="preserve">             - выплаты за профессиональное мастерство, классность;</w:t>
      </w:r>
    </w:p>
    <w:p w:rsidR="00C311FA" w:rsidRPr="00965C9D" w:rsidRDefault="00C311FA" w:rsidP="00C311FA">
      <w:pPr>
        <w:jc w:val="both"/>
      </w:pPr>
      <w:r w:rsidRPr="00965C9D">
        <w:t xml:space="preserve">             - выплаты за применение в работе достижений науки и передовых   методов труда;</w:t>
      </w:r>
    </w:p>
    <w:p w:rsidR="00C311FA" w:rsidRPr="00965C9D" w:rsidRDefault="00C311FA" w:rsidP="00C311FA">
      <w:pPr>
        <w:jc w:val="both"/>
      </w:pPr>
      <w:r w:rsidRPr="00965C9D">
        <w:t xml:space="preserve">             - премиальные выплаты по итогам работы;</w:t>
      </w:r>
    </w:p>
    <w:p w:rsidR="00C311FA" w:rsidRPr="00965C9D" w:rsidRDefault="00C311FA" w:rsidP="00C311FA">
      <w:pPr>
        <w:jc w:val="both"/>
      </w:pPr>
      <w:r w:rsidRPr="00965C9D">
        <w:t xml:space="preserve">             - премиальные выплаты за выполнение особо важных и срочных работ</w:t>
      </w:r>
      <w:r w:rsidR="00D55B73">
        <w:t xml:space="preserve"> </w:t>
      </w:r>
      <w:r w:rsidR="00D55B73" w:rsidRPr="00B4084D">
        <w:t xml:space="preserve">(приложение № </w:t>
      </w:r>
      <w:r w:rsidR="00AA1476" w:rsidRPr="00B4084D">
        <w:t>4</w:t>
      </w:r>
      <w:r w:rsidR="00D55B73">
        <w:t xml:space="preserve"> к настоящему Положению)</w:t>
      </w:r>
      <w:r w:rsidRPr="00965C9D">
        <w:t>.</w:t>
      </w:r>
    </w:p>
    <w:p w:rsidR="00C311FA" w:rsidRPr="00965C9D" w:rsidRDefault="00C37A91" w:rsidP="00C311FA">
      <w:pPr>
        <w:autoSpaceDE w:val="0"/>
        <w:autoSpaceDN w:val="0"/>
        <w:adjustRightInd w:val="0"/>
        <w:jc w:val="both"/>
        <w:rPr>
          <w:lang w:eastAsia="en-US"/>
        </w:rPr>
      </w:pPr>
      <w:r>
        <w:tab/>
        <w:t>7</w:t>
      </w:r>
      <w:r w:rsidR="00C311FA" w:rsidRPr="00965C9D">
        <w:t xml:space="preserve">.3. </w:t>
      </w:r>
      <w:r w:rsidR="00C311FA" w:rsidRPr="00965C9D">
        <w:rPr>
          <w:lang w:eastAsia="en-US"/>
        </w:rPr>
        <w:t xml:space="preserve">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w:t>
      </w:r>
      <w:r w:rsidR="00DE4612">
        <w:t>МКОУ СОШ с.Маяк</w:t>
      </w:r>
      <w:r w:rsidR="00C311FA" w:rsidRPr="00965C9D">
        <w:rPr>
          <w:lang w:eastAsia="en-US"/>
        </w:rPr>
        <w:t xml:space="preserve">, трудовыми договорами с учетом разработанных в </w:t>
      </w:r>
      <w:r w:rsidR="00DE4612">
        <w:t xml:space="preserve">МКОУ СОШ с.Маяк </w:t>
      </w:r>
      <w:r w:rsidR="00C311FA" w:rsidRPr="00965C9D">
        <w:rPr>
          <w:lang w:eastAsia="en-US"/>
        </w:rPr>
        <w:t xml:space="preserve"> показателей и критериев оценки эффективности труда работников</w:t>
      </w:r>
      <w:r w:rsidR="00DE4612">
        <w:rPr>
          <w:lang w:eastAsia="en-US"/>
        </w:rPr>
        <w:t>.</w:t>
      </w:r>
    </w:p>
    <w:p w:rsidR="00C311FA" w:rsidRPr="00965C9D" w:rsidRDefault="00C37A91" w:rsidP="00C311FA">
      <w:pPr>
        <w:jc w:val="both"/>
      </w:pPr>
      <w:r>
        <w:t xml:space="preserve">         7</w:t>
      </w:r>
      <w:r w:rsidR="00C311FA" w:rsidRPr="00965C9D">
        <w:t xml:space="preserve">.4. Перечень видов выплат стимулирующего характера должен соответствовать уставным задачам, а также показателям оценки эффективности работы </w:t>
      </w:r>
      <w:r w:rsidR="00DE4612">
        <w:t>МКОУ СОШ с.Маяк</w:t>
      </w:r>
      <w:r w:rsidR="00C311FA" w:rsidRPr="00965C9D">
        <w:t xml:space="preserve">. </w:t>
      </w:r>
    </w:p>
    <w:p w:rsidR="00C311FA" w:rsidRPr="00965C9D" w:rsidRDefault="00C311FA" w:rsidP="00C311FA">
      <w:pPr>
        <w:ind w:firstLine="567"/>
        <w:jc w:val="both"/>
      </w:pPr>
      <w:r w:rsidRPr="00965C9D">
        <w:t xml:space="preserve">Стимулирующие выплаты работникам устанавливаются руководителем учреждения  в соответствии с положением об установлении стимулирующих выплат и критериями для установления стимулирующих выплат, позволяющих оценить результативность и качество работы, разработанных с участием органов общественного самоуправления образовательного учреждения и утвержденных локальным нормативным актом </w:t>
      </w:r>
      <w:r w:rsidR="00DE4612">
        <w:t>МКОУ СОШ с.Маяк</w:t>
      </w:r>
      <w:r w:rsidRPr="00965C9D">
        <w:t xml:space="preserve">. </w:t>
      </w:r>
      <w:r w:rsidR="00D55B73" w:rsidRPr="00B4084D">
        <w:t>(п</w:t>
      </w:r>
      <w:r w:rsidR="00DE4612" w:rsidRPr="00B4084D">
        <w:t>риложение №</w:t>
      </w:r>
      <w:r w:rsidR="00AA1476" w:rsidRPr="00B4084D">
        <w:t xml:space="preserve"> 5</w:t>
      </w:r>
      <w:r w:rsidR="00D55B73" w:rsidRPr="00B4084D">
        <w:t xml:space="preserve">  к настоящему Положению</w:t>
      </w:r>
      <w:r w:rsidR="00DE4612" w:rsidRPr="00B4084D">
        <w:t>).</w:t>
      </w:r>
      <w:r w:rsidRPr="00B4084D">
        <w:tab/>
      </w:r>
    </w:p>
    <w:p w:rsidR="00C311FA" w:rsidRDefault="00C37A91" w:rsidP="00C311FA">
      <w:pPr>
        <w:jc w:val="both"/>
      </w:pPr>
      <w:r>
        <w:tab/>
        <w:t>7</w:t>
      </w:r>
      <w:r w:rsidR="00C311FA" w:rsidRPr="00965C9D">
        <w:t xml:space="preserve">.5. Надбавка за стаж непрерывной работы в </w:t>
      </w:r>
      <w:r>
        <w:t xml:space="preserve">МКОУ СОШ с.Маяк </w:t>
      </w:r>
      <w:r w:rsidR="00C311FA" w:rsidRPr="00965C9D">
        <w:t xml:space="preserve">устанавливается в соответствии с Положением о порядке установления и размерах надбавок за стаж непрерывной работы </w:t>
      </w:r>
      <w:r w:rsidR="00C311FA" w:rsidRPr="00B4084D">
        <w:t>(приложение №</w:t>
      </w:r>
      <w:r w:rsidR="00AA1476" w:rsidRPr="00B4084D">
        <w:t xml:space="preserve"> 6</w:t>
      </w:r>
      <w:r w:rsidR="00C311FA" w:rsidRPr="00D55B73">
        <w:rPr>
          <w:color w:val="FF0000"/>
        </w:rPr>
        <w:t xml:space="preserve">  </w:t>
      </w:r>
      <w:r w:rsidR="00C311FA" w:rsidRPr="00965C9D">
        <w:t xml:space="preserve">к настоящему </w:t>
      </w:r>
      <w:r>
        <w:t>П</w:t>
      </w:r>
      <w:r w:rsidR="00C311FA" w:rsidRPr="00965C9D">
        <w:t>оложению).</w:t>
      </w:r>
    </w:p>
    <w:p w:rsidR="00F04A2A" w:rsidRPr="00965C9D" w:rsidRDefault="00F04A2A" w:rsidP="00C311FA">
      <w:pPr>
        <w:jc w:val="both"/>
      </w:pPr>
      <w:r>
        <w:t xml:space="preserve">           7.6.  Размер надбавки молодому специалисту – 35% ставки заработной платы (молодой специалист – специалист, имеющий высшее или среднее профессиональное образование, полученное по очной форме обучения, и работающий в течение трех лет с момента окончания учебного заведения на основании трудового договора, заключенного с работодателем, на педагогических должностях.)</w:t>
      </w:r>
    </w:p>
    <w:p w:rsidR="00C311FA" w:rsidRPr="00965C9D" w:rsidRDefault="00C37A91" w:rsidP="00C311FA">
      <w:pPr>
        <w:jc w:val="both"/>
      </w:pPr>
      <w:r>
        <w:tab/>
        <w:t>7</w:t>
      </w:r>
      <w:r w:rsidR="00F04A2A">
        <w:t>.7</w:t>
      </w:r>
      <w:r w:rsidR="00C311FA" w:rsidRPr="00965C9D">
        <w:t xml:space="preserve">. Выплаты стимулирующего характера производятся в пределах бюджетных ассигнований на оплату труда работников учреждения, а также                                                                                                      </w:t>
      </w:r>
      <w:r>
        <w:t xml:space="preserve"> </w:t>
      </w:r>
      <w:r w:rsidR="00C311FA" w:rsidRPr="00965C9D">
        <w:t xml:space="preserve">средств от предпринимательской и иной приносящей доход деятельности, направленных учреждением на оплату труда работников. </w:t>
      </w:r>
    </w:p>
    <w:p w:rsidR="00C311FA" w:rsidRPr="00965C9D" w:rsidRDefault="00C311FA" w:rsidP="00C311FA">
      <w:pPr>
        <w:ind w:firstLine="709"/>
        <w:jc w:val="both"/>
      </w:pPr>
      <w:r w:rsidRPr="00965C9D">
        <w:t>Максимальный размер выплат не ограничен.</w:t>
      </w:r>
    </w:p>
    <w:p w:rsidR="00C311FA" w:rsidRPr="00965C9D" w:rsidRDefault="00C37A91" w:rsidP="00C37A91">
      <w:pPr>
        <w:ind w:firstLine="709"/>
        <w:jc w:val="both"/>
      </w:pPr>
      <w:r>
        <w:t>7</w:t>
      </w:r>
      <w:r w:rsidR="00C311FA" w:rsidRPr="00965C9D">
        <w:t>.</w:t>
      </w:r>
      <w:r w:rsidR="00F04A2A">
        <w:t>8</w:t>
      </w:r>
      <w:r w:rsidR="00C311FA" w:rsidRPr="00965C9D">
        <w:t>. Размер стимулирующих выплат  устанавливается в абсолютном</w:t>
      </w:r>
      <w:r>
        <w:t xml:space="preserve"> </w:t>
      </w:r>
      <w:r w:rsidR="00C311FA" w:rsidRPr="00965C9D">
        <w:t>размере (баллах). Надбавка за непрерывный стаж работы устанавливается в процентном соотношении.</w:t>
      </w:r>
    </w:p>
    <w:p w:rsidR="00C311FA" w:rsidRPr="00965C9D" w:rsidRDefault="00C311FA" w:rsidP="00C311FA"/>
    <w:p w:rsidR="00C311FA" w:rsidRPr="00965C9D" w:rsidRDefault="00C37A91" w:rsidP="00C311FA">
      <w:pPr>
        <w:jc w:val="center"/>
      </w:pPr>
      <w:r>
        <w:t>VII</w:t>
      </w:r>
      <w:r w:rsidR="00C311FA" w:rsidRPr="00965C9D">
        <w:t>I. Другие вопросы оплаты труда</w:t>
      </w:r>
    </w:p>
    <w:p w:rsidR="00C311FA" w:rsidRPr="00965C9D" w:rsidRDefault="00C311FA" w:rsidP="00C311FA">
      <w:pPr>
        <w:jc w:val="both"/>
      </w:pPr>
      <w:r w:rsidRPr="00965C9D">
        <w:tab/>
      </w:r>
      <w:r w:rsidR="00C37A91">
        <w:t>8</w:t>
      </w:r>
      <w:r w:rsidRPr="00965C9D">
        <w:t xml:space="preserve">.1. Штатное расписание учреждения включает в себя все должности служащих (профессии рабочих) </w:t>
      </w:r>
      <w:r w:rsidR="00C37A91">
        <w:t>МКОУ СОШ с.Маяк</w:t>
      </w:r>
      <w:r w:rsidRPr="00965C9D">
        <w:t xml:space="preserve">. </w:t>
      </w:r>
    </w:p>
    <w:p w:rsidR="00C311FA" w:rsidRPr="00965C9D" w:rsidRDefault="00C311FA" w:rsidP="00C311FA">
      <w:pPr>
        <w:autoSpaceDE w:val="0"/>
        <w:autoSpaceDN w:val="0"/>
        <w:adjustRightInd w:val="0"/>
        <w:ind w:firstLine="540"/>
        <w:jc w:val="both"/>
        <w:rPr>
          <w:lang w:eastAsia="en-US"/>
        </w:rPr>
      </w:pPr>
      <w:r w:rsidRPr="00965C9D">
        <w:tab/>
      </w:r>
      <w:r w:rsidR="00C37A91">
        <w:t>8</w:t>
      </w:r>
      <w:r w:rsidRPr="00965C9D">
        <w:t xml:space="preserve">.2. Учредитель </w:t>
      </w:r>
      <w:r w:rsidR="00C37A91">
        <w:t xml:space="preserve">МКОУ СОШ с.Маяк </w:t>
      </w:r>
      <w:r w:rsidRPr="00965C9D">
        <w:rPr>
          <w:lang w:eastAsia="en-US"/>
        </w:rPr>
        <w:t xml:space="preserve">вправе устанавливать предельную долю оплаты труда работников административно-управленческого персонала в фонде оплаты труда </w:t>
      </w:r>
      <w:r w:rsidR="00C37A91">
        <w:t>МКОУ СОШ с.Маяк</w:t>
      </w:r>
      <w:r w:rsidRPr="00965C9D">
        <w:rPr>
          <w:lang w:eastAsia="en-US"/>
        </w:rPr>
        <w:t>, а также примерный перечень должностей, относимых к административно-управленческому персоналу.</w:t>
      </w:r>
    </w:p>
    <w:p w:rsidR="00C311FA" w:rsidRPr="00965C9D" w:rsidRDefault="00C37A91" w:rsidP="00C311FA">
      <w:pPr>
        <w:autoSpaceDE w:val="0"/>
        <w:autoSpaceDN w:val="0"/>
        <w:adjustRightInd w:val="0"/>
        <w:ind w:firstLine="540"/>
        <w:jc w:val="both"/>
        <w:rPr>
          <w:lang w:eastAsia="en-US"/>
        </w:rPr>
      </w:pPr>
      <w:r>
        <w:rPr>
          <w:lang w:eastAsia="en-US"/>
        </w:rPr>
        <w:t xml:space="preserve">  8</w:t>
      </w:r>
      <w:r w:rsidR="00C311FA" w:rsidRPr="00965C9D">
        <w:rPr>
          <w:lang w:eastAsia="en-US"/>
        </w:rPr>
        <w:t>.3. Из фонда оплаты труда работникам может выплачиваться материальная помощь.</w:t>
      </w:r>
    </w:p>
    <w:p w:rsidR="00C311FA" w:rsidRPr="00965C9D" w:rsidRDefault="00C311FA" w:rsidP="00C311FA">
      <w:pPr>
        <w:autoSpaceDE w:val="0"/>
        <w:autoSpaceDN w:val="0"/>
        <w:adjustRightInd w:val="0"/>
        <w:ind w:firstLine="540"/>
        <w:jc w:val="both"/>
        <w:rPr>
          <w:lang w:eastAsia="en-US"/>
        </w:rPr>
      </w:pPr>
      <w:r w:rsidRPr="00965C9D">
        <w:rPr>
          <w:lang w:eastAsia="en-US"/>
        </w:rPr>
        <w:t xml:space="preserve">Порядок и размеры выплаты материальной помощи устанавливаются локальным </w:t>
      </w:r>
      <w:r w:rsidR="00C37A91">
        <w:rPr>
          <w:lang w:eastAsia="en-US"/>
        </w:rPr>
        <w:t xml:space="preserve">нормативным </w:t>
      </w:r>
      <w:r w:rsidRPr="00965C9D">
        <w:rPr>
          <w:lang w:eastAsia="en-US"/>
        </w:rPr>
        <w:t xml:space="preserve">актом </w:t>
      </w:r>
      <w:r w:rsidR="00C37A91">
        <w:t xml:space="preserve">МКОУ СОШ с.Маяк </w:t>
      </w:r>
      <w:r w:rsidRPr="00965C9D">
        <w:rPr>
          <w:lang w:eastAsia="en-US"/>
        </w:rPr>
        <w:t xml:space="preserve"> с учетом мнения представительного органа работников</w:t>
      </w:r>
      <w:proofErr w:type="gramStart"/>
      <w:r w:rsidRPr="00B4084D">
        <w:rPr>
          <w:lang w:eastAsia="en-US"/>
        </w:rPr>
        <w:t>.</w:t>
      </w:r>
      <w:proofErr w:type="gramEnd"/>
      <w:r w:rsidR="00C37A91" w:rsidRPr="00B4084D">
        <w:t xml:space="preserve"> (</w:t>
      </w:r>
      <w:proofErr w:type="gramStart"/>
      <w:r w:rsidR="00D55B73" w:rsidRPr="00B4084D">
        <w:t>п</w:t>
      </w:r>
      <w:proofErr w:type="gramEnd"/>
      <w:r w:rsidR="00C37A91" w:rsidRPr="00B4084D">
        <w:t>риложение №</w:t>
      </w:r>
      <w:r w:rsidR="00AA1476" w:rsidRPr="00B4084D">
        <w:t xml:space="preserve"> 7</w:t>
      </w:r>
      <w:r w:rsidR="00D55B73" w:rsidRPr="00B4084D">
        <w:t xml:space="preserve"> к настоящему Положению</w:t>
      </w:r>
      <w:r w:rsidR="00C37A91" w:rsidRPr="00B4084D">
        <w:t>).</w:t>
      </w:r>
    </w:p>
    <w:p w:rsidR="00C311FA" w:rsidRPr="00965C9D" w:rsidRDefault="00C311FA" w:rsidP="00C311FA">
      <w:pPr>
        <w:autoSpaceDE w:val="0"/>
        <w:autoSpaceDN w:val="0"/>
        <w:adjustRightInd w:val="0"/>
        <w:ind w:firstLine="540"/>
        <w:jc w:val="both"/>
        <w:rPr>
          <w:lang w:eastAsia="en-US"/>
        </w:rPr>
      </w:pPr>
      <w:r w:rsidRPr="00965C9D">
        <w:rPr>
          <w:lang w:eastAsia="en-US"/>
        </w:rPr>
        <w:lastRenderedPageBreak/>
        <w:t>Выплата материальной помощи работникам производится в пределах средств фонда оплаты труда.</w:t>
      </w:r>
    </w:p>
    <w:p w:rsidR="00C311FA" w:rsidRPr="00965C9D" w:rsidRDefault="00C37A91" w:rsidP="00C311FA">
      <w:pPr>
        <w:jc w:val="both"/>
      </w:pPr>
      <w:r>
        <w:tab/>
        <w:t>8.4</w:t>
      </w:r>
      <w:r w:rsidR="00C311FA" w:rsidRPr="00965C9D">
        <w:t xml:space="preserve">. По должностям служащих (профессиям рабочих), размеры окладов  по которым не определены настоящим </w:t>
      </w:r>
      <w:r>
        <w:t>Положением</w:t>
      </w:r>
      <w:r w:rsidR="00C311FA" w:rsidRPr="00965C9D">
        <w:t xml:space="preserve">, размеры окладов устанавливаются по решению руководителя учреждения, но не более чем оклад руководителя учреждения. </w:t>
      </w:r>
    </w:p>
    <w:p w:rsidR="00C311FA" w:rsidRPr="00965C9D" w:rsidRDefault="00C37A91" w:rsidP="00C311FA">
      <w:pPr>
        <w:ind w:firstLine="567"/>
        <w:jc w:val="both"/>
      </w:pPr>
      <w:r>
        <w:t>8.5</w:t>
      </w:r>
      <w:r w:rsidR="00C311FA" w:rsidRPr="00965C9D">
        <w:t xml:space="preserve">.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 </w:t>
      </w:r>
    </w:p>
    <w:p w:rsidR="00C311FA" w:rsidRPr="00965C9D" w:rsidRDefault="00C311FA" w:rsidP="00C311FA">
      <w:pPr>
        <w:jc w:val="center"/>
      </w:pPr>
      <w:r w:rsidRPr="00965C9D">
        <w:t>__________________</w:t>
      </w:r>
    </w:p>
    <w:p w:rsidR="00C311FA" w:rsidRPr="00965C9D" w:rsidRDefault="00C311FA" w:rsidP="00C311FA">
      <w:pPr>
        <w:jc w:val="center"/>
      </w:pPr>
    </w:p>
    <w:p w:rsidR="00D55B73" w:rsidRDefault="00D55B73" w:rsidP="00C311FA">
      <w:pPr>
        <w:tabs>
          <w:tab w:val="left" w:pos="5387"/>
        </w:tabs>
        <w:ind w:left="5670"/>
      </w:pPr>
    </w:p>
    <w:p w:rsidR="00D55B73" w:rsidRDefault="00D55B73" w:rsidP="00C311FA">
      <w:pPr>
        <w:tabs>
          <w:tab w:val="left" w:pos="5387"/>
        </w:tabs>
        <w:ind w:left="5670"/>
      </w:pPr>
    </w:p>
    <w:p w:rsidR="00D55B73" w:rsidRDefault="00D55B73" w:rsidP="00C311FA">
      <w:pPr>
        <w:tabs>
          <w:tab w:val="left" w:pos="5387"/>
        </w:tabs>
        <w:ind w:left="5670"/>
      </w:pPr>
    </w:p>
    <w:p w:rsidR="00D55B73" w:rsidRDefault="00D55B73" w:rsidP="00C311FA">
      <w:pPr>
        <w:tabs>
          <w:tab w:val="left" w:pos="5387"/>
        </w:tabs>
        <w:ind w:left="5670"/>
      </w:pPr>
    </w:p>
    <w:p w:rsidR="00D55B73" w:rsidRDefault="00D55B73" w:rsidP="00C311FA">
      <w:pPr>
        <w:tabs>
          <w:tab w:val="left" w:pos="5387"/>
        </w:tabs>
        <w:ind w:left="5670"/>
      </w:pPr>
    </w:p>
    <w:p w:rsidR="00D55B73" w:rsidRDefault="00D55B73" w:rsidP="00C311FA">
      <w:pPr>
        <w:tabs>
          <w:tab w:val="left" w:pos="5387"/>
        </w:tabs>
        <w:ind w:left="5670"/>
      </w:pPr>
    </w:p>
    <w:p w:rsidR="00D55B73" w:rsidRDefault="00D55B73" w:rsidP="00C311FA">
      <w:pPr>
        <w:tabs>
          <w:tab w:val="left" w:pos="5387"/>
        </w:tabs>
        <w:ind w:left="5670"/>
      </w:pPr>
    </w:p>
    <w:p w:rsidR="00D55B73" w:rsidRDefault="00D55B73" w:rsidP="00C311FA">
      <w:pPr>
        <w:tabs>
          <w:tab w:val="left" w:pos="5387"/>
        </w:tabs>
        <w:ind w:left="5670"/>
      </w:pPr>
    </w:p>
    <w:p w:rsidR="00D55B73" w:rsidRDefault="00D55B73" w:rsidP="00C311FA">
      <w:pPr>
        <w:tabs>
          <w:tab w:val="left" w:pos="5387"/>
        </w:tabs>
        <w:ind w:left="5670"/>
      </w:pPr>
    </w:p>
    <w:p w:rsidR="00D55B73" w:rsidRDefault="00D55B73" w:rsidP="00C311FA">
      <w:pPr>
        <w:tabs>
          <w:tab w:val="left" w:pos="5387"/>
        </w:tabs>
        <w:ind w:left="5670"/>
      </w:pPr>
    </w:p>
    <w:p w:rsidR="00D55B73" w:rsidRDefault="00D55B73" w:rsidP="00C311FA">
      <w:pPr>
        <w:tabs>
          <w:tab w:val="left" w:pos="5387"/>
        </w:tabs>
        <w:ind w:left="5670"/>
      </w:pPr>
    </w:p>
    <w:p w:rsidR="00D55B73" w:rsidRDefault="00D55B73" w:rsidP="00C311FA">
      <w:pPr>
        <w:tabs>
          <w:tab w:val="left" w:pos="5387"/>
        </w:tabs>
        <w:ind w:left="5670"/>
      </w:pPr>
    </w:p>
    <w:p w:rsidR="00D55B73" w:rsidRDefault="00D55B73" w:rsidP="00C311FA">
      <w:pPr>
        <w:tabs>
          <w:tab w:val="left" w:pos="5387"/>
        </w:tabs>
        <w:ind w:left="5670"/>
      </w:pPr>
    </w:p>
    <w:p w:rsidR="00D55B73" w:rsidRDefault="00D55B73" w:rsidP="00C311FA">
      <w:pPr>
        <w:tabs>
          <w:tab w:val="left" w:pos="5387"/>
        </w:tabs>
        <w:ind w:left="5670"/>
      </w:pPr>
    </w:p>
    <w:p w:rsidR="00D55B73" w:rsidRDefault="00D55B73" w:rsidP="00C311FA">
      <w:pPr>
        <w:tabs>
          <w:tab w:val="left" w:pos="5387"/>
        </w:tabs>
        <w:ind w:left="5670"/>
      </w:pPr>
    </w:p>
    <w:p w:rsidR="00D55B73" w:rsidRDefault="00D55B73" w:rsidP="00C311FA">
      <w:pPr>
        <w:tabs>
          <w:tab w:val="left" w:pos="5387"/>
        </w:tabs>
        <w:ind w:left="5670"/>
      </w:pPr>
    </w:p>
    <w:p w:rsidR="00D55B73" w:rsidRDefault="00D55B73" w:rsidP="00C311FA">
      <w:pPr>
        <w:tabs>
          <w:tab w:val="left" w:pos="5387"/>
        </w:tabs>
        <w:ind w:left="5670"/>
      </w:pPr>
    </w:p>
    <w:p w:rsidR="00D55B73" w:rsidRDefault="00D55B73" w:rsidP="00C311FA">
      <w:pPr>
        <w:tabs>
          <w:tab w:val="left" w:pos="5387"/>
        </w:tabs>
        <w:ind w:left="5670"/>
      </w:pPr>
    </w:p>
    <w:p w:rsidR="00D55B73" w:rsidRDefault="00D55B73" w:rsidP="00C311FA">
      <w:pPr>
        <w:tabs>
          <w:tab w:val="left" w:pos="5387"/>
        </w:tabs>
        <w:ind w:left="5670"/>
      </w:pPr>
    </w:p>
    <w:p w:rsidR="00D55B73" w:rsidRDefault="00D55B73" w:rsidP="00C311FA">
      <w:pPr>
        <w:tabs>
          <w:tab w:val="left" w:pos="5387"/>
        </w:tabs>
        <w:ind w:left="5670"/>
      </w:pPr>
    </w:p>
    <w:p w:rsidR="00D55B73" w:rsidRDefault="00D55B73" w:rsidP="00C311FA">
      <w:pPr>
        <w:tabs>
          <w:tab w:val="left" w:pos="5387"/>
        </w:tabs>
        <w:ind w:left="5670"/>
      </w:pPr>
    </w:p>
    <w:p w:rsidR="00771FAC" w:rsidRDefault="00771FAC" w:rsidP="00C311FA">
      <w:pPr>
        <w:tabs>
          <w:tab w:val="left" w:pos="5387"/>
        </w:tabs>
        <w:ind w:left="5670"/>
      </w:pPr>
    </w:p>
    <w:p w:rsidR="00771FAC" w:rsidRDefault="00771FAC" w:rsidP="00C311FA">
      <w:pPr>
        <w:tabs>
          <w:tab w:val="left" w:pos="5387"/>
        </w:tabs>
        <w:ind w:left="5670"/>
      </w:pPr>
    </w:p>
    <w:p w:rsidR="00771FAC" w:rsidRDefault="00771FAC" w:rsidP="00C311FA">
      <w:pPr>
        <w:tabs>
          <w:tab w:val="left" w:pos="5387"/>
        </w:tabs>
        <w:ind w:left="5670"/>
      </w:pPr>
    </w:p>
    <w:p w:rsidR="00771FAC" w:rsidRDefault="00771FAC" w:rsidP="00C311FA">
      <w:pPr>
        <w:tabs>
          <w:tab w:val="left" w:pos="5387"/>
        </w:tabs>
        <w:ind w:left="5670"/>
      </w:pPr>
    </w:p>
    <w:p w:rsidR="00771FAC" w:rsidRDefault="00771FAC" w:rsidP="00C311FA">
      <w:pPr>
        <w:tabs>
          <w:tab w:val="left" w:pos="5387"/>
        </w:tabs>
        <w:ind w:left="5670"/>
      </w:pPr>
    </w:p>
    <w:p w:rsidR="00771FAC" w:rsidRDefault="00771FAC" w:rsidP="00C311FA">
      <w:pPr>
        <w:tabs>
          <w:tab w:val="left" w:pos="5387"/>
        </w:tabs>
        <w:ind w:left="5670"/>
      </w:pPr>
    </w:p>
    <w:p w:rsidR="00771FAC" w:rsidRDefault="00771FAC" w:rsidP="00C311FA">
      <w:pPr>
        <w:tabs>
          <w:tab w:val="left" w:pos="5387"/>
        </w:tabs>
        <w:ind w:left="5670"/>
      </w:pPr>
    </w:p>
    <w:p w:rsidR="00771FAC" w:rsidRDefault="00771FAC" w:rsidP="00C311FA">
      <w:pPr>
        <w:tabs>
          <w:tab w:val="left" w:pos="5387"/>
        </w:tabs>
        <w:ind w:left="5670"/>
      </w:pPr>
    </w:p>
    <w:p w:rsidR="00771FAC" w:rsidRDefault="00771FAC" w:rsidP="00C311FA">
      <w:pPr>
        <w:tabs>
          <w:tab w:val="left" w:pos="5387"/>
        </w:tabs>
        <w:ind w:left="5670"/>
      </w:pPr>
    </w:p>
    <w:p w:rsidR="00771FAC" w:rsidRDefault="00771FAC" w:rsidP="00C311FA">
      <w:pPr>
        <w:tabs>
          <w:tab w:val="left" w:pos="5387"/>
        </w:tabs>
        <w:ind w:left="5670"/>
      </w:pPr>
    </w:p>
    <w:p w:rsidR="00771FAC" w:rsidRDefault="00771FAC" w:rsidP="00C311FA">
      <w:pPr>
        <w:tabs>
          <w:tab w:val="left" w:pos="5387"/>
        </w:tabs>
        <w:ind w:left="5670"/>
      </w:pPr>
    </w:p>
    <w:p w:rsidR="00771FAC" w:rsidRDefault="00771FAC" w:rsidP="00C311FA">
      <w:pPr>
        <w:tabs>
          <w:tab w:val="left" w:pos="5387"/>
        </w:tabs>
        <w:ind w:left="5670"/>
      </w:pPr>
    </w:p>
    <w:p w:rsidR="00771FAC" w:rsidRDefault="00771FAC" w:rsidP="00C311FA">
      <w:pPr>
        <w:tabs>
          <w:tab w:val="left" w:pos="5387"/>
        </w:tabs>
        <w:ind w:left="5670"/>
      </w:pPr>
    </w:p>
    <w:p w:rsidR="00771FAC" w:rsidRDefault="00771FAC" w:rsidP="00C311FA">
      <w:pPr>
        <w:tabs>
          <w:tab w:val="left" w:pos="5387"/>
        </w:tabs>
        <w:ind w:left="5670"/>
      </w:pPr>
    </w:p>
    <w:p w:rsidR="00771FAC" w:rsidRDefault="00771FAC" w:rsidP="00C311FA">
      <w:pPr>
        <w:tabs>
          <w:tab w:val="left" w:pos="5387"/>
        </w:tabs>
        <w:ind w:left="5670"/>
      </w:pPr>
    </w:p>
    <w:p w:rsidR="00771FAC" w:rsidRDefault="00771FAC" w:rsidP="00C311FA">
      <w:pPr>
        <w:tabs>
          <w:tab w:val="left" w:pos="5387"/>
        </w:tabs>
        <w:ind w:left="5670"/>
      </w:pPr>
    </w:p>
    <w:p w:rsidR="00771FAC" w:rsidRDefault="00771FAC" w:rsidP="00C311FA">
      <w:pPr>
        <w:tabs>
          <w:tab w:val="left" w:pos="5387"/>
        </w:tabs>
        <w:ind w:left="5670"/>
      </w:pPr>
    </w:p>
    <w:p w:rsidR="00771FAC" w:rsidRDefault="00771FAC" w:rsidP="00C311FA">
      <w:pPr>
        <w:tabs>
          <w:tab w:val="left" w:pos="5387"/>
        </w:tabs>
        <w:ind w:left="5670"/>
      </w:pPr>
    </w:p>
    <w:p w:rsidR="00771FAC" w:rsidRDefault="00771FAC" w:rsidP="00C311FA">
      <w:pPr>
        <w:tabs>
          <w:tab w:val="left" w:pos="5387"/>
        </w:tabs>
        <w:ind w:left="5670"/>
      </w:pPr>
    </w:p>
    <w:p w:rsidR="00771FAC" w:rsidRDefault="00771FAC" w:rsidP="00C311FA">
      <w:pPr>
        <w:tabs>
          <w:tab w:val="left" w:pos="5387"/>
        </w:tabs>
        <w:ind w:left="5670"/>
      </w:pPr>
    </w:p>
    <w:p w:rsidR="00771FAC" w:rsidRDefault="00771FAC" w:rsidP="00C311FA">
      <w:pPr>
        <w:tabs>
          <w:tab w:val="left" w:pos="5387"/>
        </w:tabs>
        <w:ind w:left="5670"/>
      </w:pPr>
    </w:p>
    <w:p w:rsidR="00771FAC" w:rsidRDefault="00771FAC" w:rsidP="00C311FA">
      <w:pPr>
        <w:tabs>
          <w:tab w:val="left" w:pos="5387"/>
        </w:tabs>
        <w:ind w:left="5670"/>
      </w:pPr>
    </w:p>
    <w:p w:rsidR="00D55B73" w:rsidRDefault="00D55B73" w:rsidP="00616FDC">
      <w:pPr>
        <w:tabs>
          <w:tab w:val="left" w:pos="5387"/>
        </w:tabs>
      </w:pPr>
    </w:p>
    <w:p w:rsidR="00D55B73" w:rsidRDefault="00D55B73" w:rsidP="00C311FA">
      <w:pPr>
        <w:tabs>
          <w:tab w:val="left" w:pos="5387"/>
        </w:tabs>
        <w:ind w:left="5670"/>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55B73" w:rsidTr="00616FDC">
        <w:tc>
          <w:tcPr>
            <w:tcW w:w="4785" w:type="dxa"/>
          </w:tcPr>
          <w:p w:rsidR="00D55B73" w:rsidRDefault="00D55B73" w:rsidP="00C311FA">
            <w:pPr>
              <w:jc w:val="both"/>
            </w:pPr>
          </w:p>
        </w:tc>
        <w:tc>
          <w:tcPr>
            <w:tcW w:w="4786" w:type="dxa"/>
          </w:tcPr>
          <w:p w:rsidR="00616FDC" w:rsidRDefault="00616FDC" w:rsidP="00616FDC">
            <w:pPr>
              <w:jc w:val="both"/>
            </w:pPr>
            <w:r>
              <w:t>Приложение №1</w:t>
            </w:r>
          </w:p>
          <w:p w:rsidR="00616FDC" w:rsidRPr="00965C9D" w:rsidRDefault="00616FDC" w:rsidP="00616FDC">
            <w:pPr>
              <w:jc w:val="both"/>
            </w:pPr>
            <w:r>
              <w:t xml:space="preserve"> </w:t>
            </w:r>
            <w:proofErr w:type="gramStart"/>
            <w:r>
              <w:t>к</w:t>
            </w:r>
            <w:proofErr w:type="gramEnd"/>
            <w:r>
              <w:t xml:space="preserve"> </w:t>
            </w:r>
            <w:r w:rsidRPr="00965C9D">
              <w:t>Положение</w:t>
            </w:r>
            <w:r>
              <w:t xml:space="preserve"> </w:t>
            </w:r>
            <w:r w:rsidRPr="00965C9D">
              <w:t xml:space="preserve">об оплате труда работников </w:t>
            </w:r>
            <w:r>
              <w:t>муниципального общеобразовательного учреждения средней общеобразовательной школы сельского поселения «Село Маяк»</w:t>
            </w:r>
            <w:r w:rsidRPr="00965C9D">
              <w:t xml:space="preserve"> Нанайского муниципального района</w:t>
            </w:r>
            <w:r>
              <w:t xml:space="preserve"> Хабаровского края</w:t>
            </w:r>
          </w:p>
          <w:p w:rsidR="00D55B73" w:rsidRDefault="00D55B73" w:rsidP="00C311FA">
            <w:pPr>
              <w:jc w:val="both"/>
            </w:pPr>
          </w:p>
        </w:tc>
      </w:tr>
    </w:tbl>
    <w:p w:rsidR="00C311FA" w:rsidRPr="00965C9D" w:rsidRDefault="00C311FA" w:rsidP="00C311FA">
      <w:pPr>
        <w:jc w:val="both"/>
      </w:pPr>
    </w:p>
    <w:p w:rsidR="00C311FA" w:rsidRPr="00965C9D" w:rsidRDefault="00C311FA" w:rsidP="00C311FA">
      <w:pPr>
        <w:jc w:val="center"/>
      </w:pPr>
      <w:r w:rsidRPr="00965C9D">
        <w:t xml:space="preserve">  Коэффициент квалификации</w:t>
      </w:r>
    </w:p>
    <w:p w:rsidR="00C311FA" w:rsidRPr="00965C9D" w:rsidRDefault="00C311FA" w:rsidP="00C311FA">
      <w:pPr>
        <w:jc w:val="both"/>
      </w:pPr>
    </w:p>
    <w:tbl>
      <w:tblPr>
        <w:tblW w:w="9446" w:type="dxa"/>
        <w:tblInd w:w="40" w:type="dxa"/>
        <w:tblBorders>
          <w:top w:val="single" w:sz="6"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544"/>
        <w:gridCol w:w="1985"/>
        <w:gridCol w:w="1933"/>
        <w:gridCol w:w="1984"/>
      </w:tblGrid>
      <w:tr w:rsidR="00C311FA" w:rsidRPr="00965C9D" w:rsidTr="008E0D13">
        <w:trPr>
          <w:trHeight w:hRule="exact" w:val="490"/>
        </w:trPr>
        <w:tc>
          <w:tcPr>
            <w:tcW w:w="3544" w:type="dxa"/>
            <w:shd w:val="clear" w:color="auto" w:fill="FFFFFF"/>
          </w:tcPr>
          <w:p w:rsidR="00C311FA" w:rsidRPr="00965C9D" w:rsidRDefault="00C311FA" w:rsidP="00771FAC">
            <w:pPr>
              <w:jc w:val="center"/>
            </w:pPr>
            <w:r w:rsidRPr="00965C9D">
              <w:t>Показатели квалификации</w:t>
            </w:r>
          </w:p>
        </w:tc>
        <w:tc>
          <w:tcPr>
            <w:tcW w:w="5902" w:type="dxa"/>
            <w:gridSpan w:val="3"/>
            <w:shd w:val="clear" w:color="auto" w:fill="FFFFFF"/>
          </w:tcPr>
          <w:p w:rsidR="00C311FA" w:rsidRPr="00965C9D" w:rsidRDefault="00C311FA" w:rsidP="00771FAC">
            <w:pPr>
              <w:jc w:val="center"/>
            </w:pPr>
            <w:r w:rsidRPr="00965C9D">
              <w:t>Размер повышающего коэффициента</w:t>
            </w:r>
          </w:p>
        </w:tc>
      </w:tr>
      <w:tr w:rsidR="00C311FA" w:rsidRPr="00965C9D" w:rsidTr="008E0D13">
        <w:trPr>
          <w:trHeight w:hRule="exact" w:val="1999"/>
        </w:trPr>
        <w:tc>
          <w:tcPr>
            <w:tcW w:w="3544" w:type="dxa"/>
            <w:shd w:val="clear" w:color="auto" w:fill="FFFFFF"/>
          </w:tcPr>
          <w:p w:rsidR="00C311FA" w:rsidRPr="00965C9D" w:rsidRDefault="00C311FA" w:rsidP="008E0D13">
            <w:pPr>
              <w:jc w:val="both"/>
            </w:pPr>
          </w:p>
          <w:p w:rsidR="00C311FA" w:rsidRPr="00965C9D" w:rsidRDefault="00C311FA" w:rsidP="008E0D13">
            <w:pPr>
              <w:jc w:val="both"/>
            </w:pPr>
          </w:p>
        </w:tc>
        <w:tc>
          <w:tcPr>
            <w:tcW w:w="1985" w:type="dxa"/>
            <w:shd w:val="clear" w:color="auto" w:fill="FFFFFF"/>
          </w:tcPr>
          <w:p w:rsidR="00C311FA" w:rsidRPr="00965C9D" w:rsidRDefault="00C311FA" w:rsidP="00771FAC">
            <w:pPr>
              <w:jc w:val="center"/>
            </w:pPr>
            <w:proofErr w:type="spellStart"/>
            <w:r w:rsidRPr="00965C9D">
              <w:t>пкг</w:t>
            </w:r>
            <w:proofErr w:type="spellEnd"/>
          </w:p>
          <w:p w:rsidR="00C311FA" w:rsidRPr="00965C9D" w:rsidRDefault="00C311FA" w:rsidP="00771FAC">
            <w:pPr>
              <w:jc w:val="center"/>
            </w:pPr>
            <w:r w:rsidRPr="00965C9D">
              <w:t>должностей педагогических работников (приказ      от 05.05.2008г. № 21бн)</w:t>
            </w:r>
          </w:p>
        </w:tc>
        <w:tc>
          <w:tcPr>
            <w:tcW w:w="1933" w:type="dxa"/>
            <w:shd w:val="clear" w:color="auto" w:fill="FFFFFF"/>
          </w:tcPr>
          <w:p w:rsidR="00C311FA" w:rsidRPr="00965C9D" w:rsidRDefault="00C311FA" w:rsidP="00771FAC">
            <w:pPr>
              <w:jc w:val="center"/>
            </w:pPr>
            <w:proofErr w:type="spellStart"/>
            <w:r w:rsidRPr="00965C9D">
              <w:t>пкг</w:t>
            </w:r>
            <w:proofErr w:type="spellEnd"/>
          </w:p>
          <w:p w:rsidR="00C311FA" w:rsidRPr="00965C9D" w:rsidRDefault="00C311FA" w:rsidP="00771FAC">
            <w:pPr>
              <w:jc w:val="center"/>
            </w:pPr>
            <w:r w:rsidRPr="00965C9D">
              <w:t>должностей руководителей структурных  подразделений (приказ от 05.05.2008г. №217н)</w:t>
            </w:r>
          </w:p>
        </w:tc>
        <w:tc>
          <w:tcPr>
            <w:tcW w:w="1984" w:type="dxa"/>
            <w:shd w:val="clear" w:color="auto" w:fill="FFFFFF"/>
          </w:tcPr>
          <w:p w:rsidR="00C311FA" w:rsidRPr="00965C9D" w:rsidRDefault="00C311FA" w:rsidP="00771FAC">
            <w:pPr>
              <w:jc w:val="center"/>
            </w:pPr>
            <w:r w:rsidRPr="00965C9D">
              <w:t>Руководители учреждений, их заместители, главные бухгалтеры</w:t>
            </w:r>
          </w:p>
        </w:tc>
      </w:tr>
      <w:tr w:rsidR="00C311FA" w:rsidRPr="00965C9D" w:rsidTr="008E0D13">
        <w:trPr>
          <w:trHeight w:hRule="exact" w:val="562"/>
        </w:trPr>
        <w:tc>
          <w:tcPr>
            <w:tcW w:w="3544" w:type="dxa"/>
            <w:shd w:val="clear" w:color="auto" w:fill="FFFFFF"/>
          </w:tcPr>
          <w:p w:rsidR="00C311FA" w:rsidRPr="00965C9D" w:rsidRDefault="00C311FA" w:rsidP="00771FAC">
            <w:r w:rsidRPr="00965C9D">
              <w:t>Высшая квалификационная категория</w:t>
            </w:r>
          </w:p>
        </w:tc>
        <w:tc>
          <w:tcPr>
            <w:tcW w:w="1985" w:type="dxa"/>
            <w:shd w:val="clear" w:color="auto" w:fill="FFFFFF"/>
          </w:tcPr>
          <w:p w:rsidR="00C311FA" w:rsidRPr="00965C9D" w:rsidRDefault="00C311FA" w:rsidP="008E0D13">
            <w:pPr>
              <w:jc w:val="both"/>
            </w:pPr>
            <w:r w:rsidRPr="00965C9D">
              <w:t>0,75</w:t>
            </w:r>
          </w:p>
        </w:tc>
        <w:tc>
          <w:tcPr>
            <w:tcW w:w="1933" w:type="dxa"/>
            <w:shd w:val="clear" w:color="auto" w:fill="FFFFFF"/>
          </w:tcPr>
          <w:p w:rsidR="00C311FA" w:rsidRPr="00965C9D" w:rsidRDefault="00C311FA" w:rsidP="008E0D13">
            <w:pPr>
              <w:jc w:val="both"/>
            </w:pPr>
            <w:r w:rsidRPr="00965C9D">
              <w:t>-</w:t>
            </w:r>
          </w:p>
        </w:tc>
        <w:tc>
          <w:tcPr>
            <w:tcW w:w="1984" w:type="dxa"/>
            <w:shd w:val="clear" w:color="auto" w:fill="FFFFFF"/>
          </w:tcPr>
          <w:p w:rsidR="00C311FA" w:rsidRPr="00965C9D" w:rsidRDefault="00C311FA" w:rsidP="008E0D13">
            <w:pPr>
              <w:jc w:val="both"/>
            </w:pPr>
            <w:r w:rsidRPr="00965C9D">
              <w:t>0,1</w:t>
            </w:r>
          </w:p>
        </w:tc>
      </w:tr>
      <w:tr w:rsidR="00C311FA" w:rsidRPr="00965C9D" w:rsidTr="008E0D13">
        <w:trPr>
          <w:trHeight w:hRule="exact" w:val="570"/>
        </w:trPr>
        <w:tc>
          <w:tcPr>
            <w:tcW w:w="3544" w:type="dxa"/>
            <w:shd w:val="clear" w:color="auto" w:fill="FFFFFF"/>
          </w:tcPr>
          <w:p w:rsidR="00C311FA" w:rsidRPr="00965C9D" w:rsidRDefault="00C311FA" w:rsidP="00771FAC">
            <w:r w:rsidRPr="00965C9D">
              <w:t>Первая квалификационная категория</w:t>
            </w:r>
          </w:p>
        </w:tc>
        <w:tc>
          <w:tcPr>
            <w:tcW w:w="1985" w:type="dxa"/>
            <w:shd w:val="clear" w:color="auto" w:fill="FFFFFF"/>
          </w:tcPr>
          <w:p w:rsidR="00C311FA" w:rsidRPr="00965C9D" w:rsidRDefault="00C311FA" w:rsidP="008E0D13">
            <w:pPr>
              <w:jc w:val="both"/>
            </w:pPr>
            <w:r w:rsidRPr="00965C9D">
              <w:t>0,15</w:t>
            </w:r>
          </w:p>
        </w:tc>
        <w:tc>
          <w:tcPr>
            <w:tcW w:w="1933" w:type="dxa"/>
            <w:shd w:val="clear" w:color="auto" w:fill="FFFFFF"/>
          </w:tcPr>
          <w:p w:rsidR="00C311FA" w:rsidRPr="00965C9D" w:rsidRDefault="00C311FA" w:rsidP="008E0D13">
            <w:pPr>
              <w:jc w:val="both"/>
            </w:pPr>
            <w:r w:rsidRPr="00965C9D">
              <w:t>-</w:t>
            </w:r>
          </w:p>
        </w:tc>
        <w:tc>
          <w:tcPr>
            <w:tcW w:w="1984" w:type="dxa"/>
            <w:shd w:val="clear" w:color="auto" w:fill="FFFFFF"/>
          </w:tcPr>
          <w:p w:rsidR="00C311FA" w:rsidRPr="00965C9D" w:rsidRDefault="00C311FA" w:rsidP="008E0D13">
            <w:pPr>
              <w:jc w:val="both"/>
            </w:pPr>
            <w:r w:rsidRPr="00965C9D">
              <w:t>-</w:t>
            </w:r>
          </w:p>
        </w:tc>
      </w:tr>
      <w:tr w:rsidR="00C311FA" w:rsidRPr="00965C9D" w:rsidTr="008E0D13">
        <w:trPr>
          <w:trHeight w:hRule="exact" w:val="552"/>
        </w:trPr>
        <w:tc>
          <w:tcPr>
            <w:tcW w:w="3544" w:type="dxa"/>
            <w:shd w:val="clear" w:color="auto" w:fill="FFFFFF"/>
          </w:tcPr>
          <w:p w:rsidR="00C311FA" w:rsidRPr="00965C9D" w:rsidRDefault="00C311FA" w:rsidP="00771FAC">
            <w:r w:rsidRPr="00965C9D">
              <w:t>Вторая квалификационная категория</w:t>
            </w:r>
          </w:p>
        </w:tc>
        <w:tc>
          <w:tcPr>
            <w:tcW w:w="1985" w:type="dxa"/>
            <w:shd w:val="clear" w:color="auto" w:fill="FFFFFF"/>
          </w:tcPr>
          <w:p w:rsidR="00C311FA" w:rsidRPr="00965C9D" w:rsidRDefault="00C311FA" w:rsidP="008E0D13">
            <w:pPr>
              <w:jc w:val="both"/>
            </w:pPr>
            <w:r w:rsidRPr="00965C9D">
              <w:t>0,1</w:t>
            </w:r>
          </w:p>
        </w:tc>
        <w:tc>
          <w:tcPr>
            <w:tcW w:w="1933" w:type="dxa"/>
            <w:shd w:val="clear" w:color="auto" w:fill="FFFFFF"/>
          </w:tcPr>
          <w:p w:rsidR="00C311FA" w:rsidRPr="00965C9D" w:rsidRDefault="00C311FA" w:rsidP="008E0D13">
            <w:pPr>
              <w:jc w:val="both"/>
            </w:pPr>
            <w:r w:rsidRPr="00965C9D">
              <w:t>-</w:t>
            </w:r>
          </w:p>
        </w:tc>
        <w:tc>
          <w:tcPr>
            <w:tcW w:w="1984" w:type="dxa"/>
            <w:shd w:val="clear" w:color="auto" w:fill="FFFFFF"/>
          </w:tcPr>
          <w:p w:rsidR="00C311FA" w:rsidRPr="00965C9D" w:rsidRDefault="00C311FA" w:rsidP="008E0D13">
            <w:pPr>
              <w:jc w:val="both"/>
            </w:pPr>
            <w:r w:rsidRPr="00965C9D">
              <w:t>-</w:t>
            </w:r>
          </w:p>
        </w:tc>
      </w:tr>
      <w:tr w:rsidR="00C311FA" w:rsidRPr="00965C9D" w:rsidTr="008E0D13">
        <w:trPr>
          <w:trHeight w:hRule="exact" w:val="558"/>
        </w:trPr>
        <w:tc>
          <w:tcPr>
            <w:tcW w:w="3544" w:type="dxa"/>
            <w:shd w:val="clear" w:color="auto" w:fill="FFFFFF"/>
          </w:tcPr>
          <w:p w:rsidR="00C311FA" w:rsidRPr="00965C9D" w:rsidRDefault="00C311FA" w:rsidP="00771FAC">
            <w:r w:rsidRPr="00965C9D">
              <w:t>Наличие ученой степени кандидат наук</w:t>
            </w:r>
          </w:p>
        </w:tc>
        <w:tc>
          <w:tcPr>
            <w:tcW w:w="1985" w:type="dxa"/>
            <w:shd w:val="clear" w:color="auto" w:fill="FFFFFF"/>
          </w:tcPr>
          <w:p w:rsidR="00C311FA" w:rsidRPr="00965C9D" w:rsidRDefault="00C311FA" w:rsidP="008E0D13">
            <w:pPr>
              <w:jc w:val="both"/>
            </w:pPr>
            <w:r w:rsidRPr="00965C9D">
              <w:t>0,1</w:t>
            </w:r>
          </w:p>
        </w:tc>
        <w:tc>
          <w:tcPr>
            <w:tcW w:w="1933" w:type="dxa"/>
            <w:shd w:val="clear" w:color="auto" w:fill="FFFFFF"/>
          </w:tcPr>
          <w:p w:rsidR="00C311FA" w:rsidRPr="00965C9D" w:rsidRDefault="00C311FA" w:rsidP="008E0D13">
            <w:pPr>
              <w:jc w:val="both"/>
            </w:pPr>
            <w:r w:rsidRPr="00965C9D">
              <w:t>0,6</w:t>
            </w:r>
          </w:p>
        </w:tc>
        <w:tc>
          <w:tcPr>
            <w:tcW w:w="1984" w:type="dxa"/>
            <w:shd w:val="clear" w:color="auto" w:fill="FFFFFF"/>
          </w:tcPr>
          <w:p w:rsidR="00C311FA" w:rsidRPr="00965C9D" w:rsidRDefault="00C311FA" w:rsidP="008E0D13">
            <w:pPr>
              <w:jc w:val="both"/>
            </w:pPr>
            <w:r w:rsidRPr="00965C9D">
              <w:t>0,1</w:t>
            </w:r>
          </w:p>
        </w:tc>
      </w:tr>
      <w:tr w:rsidR="00C311FA" w:rsidRPr="00965C9D" w:rsidTr="00771FAC">
        <w:trPr>
          <w:trHeight w:hRule="exact" w:val="2906"/>
        </w:trPr>
        <w:tc>
          <w:tcPr>
            <w:tcW w:w="3544" w:type="dxa"/>
            <w:tcBorders>
              <w:bottom w:val="single" w:sz="4" w:space="0" w:color="auto"/>
            </w:tcBorders>
            <w:shd w:val="clear" w:color="auto" w:fill="FFFFFF"/>
          </w:tcPr>
          <w:p w:rsidR="00C311FA" w:rsidRPr="00965C9D" w:rsidRDefault="00C311FA" w:rsidP="00771FAC">
            <w:proofErr w:type="gramStart"/>
            <w:r w:rsidRPr="00965C9D">
              <w:t>Наличие почетного звания «Народный учитель», «Заслуженный учитель», другие почетные звания, соответствующие: у руководящих работников - профилю учреждения, у педагогических - профилю педагогической деятельности</w:t>
            </w:r>
            <w:proofErr w:type="gramEnd"/>
          </w:p>
        </w:tc>
        <w:tc>
          <w:tcPr>
            <w:tcW w:w="1985" w:type="dxa"/>
            <w:tcBorders>
              <w:bottom w:val="single" w:sz="4" w:space="0" w:color="auto"/>
            </w:tcBorders>
            <w:shd w:val="clear" w:color="auto" w:fill="FFFFFF"/>
          </w:tcPr>
          <w:p w:rsidR="00C311FA" w:rsidRPr="00965C9D" w:rsidRDefault="00C311FA" w:rsidP="008E0D13">
            <w:pPr>
              <w:jc w:val="both"/>
            </w:pPr>
            <w:r w:rsidRPr="00965C9D">
              <w:t>0,1</w:t>
            </w:r>
          </w:p>
        </w:tc>
        <w:tc>
          <w:tcPr>
            <w:tcW w:w="1933" w:type="dxa"/>
            <w:tcBorders>
              <w:bottom w:val="single" w:sz="4" w:space="0" w:color="auto"/>
            </w:tcBorders>
            <w:shd w:val="clear" w:color="auto" w:fill="FFFFFF"/>
          </w:tcPr>
          <w:p w:rsidR="00C311FA" w:rsidRPr="00965C9D" w:rsidRDefault="00C311FA" w:rsidP="008E0D13">
            <w:pPr>
              <w:jc w:val="both"/>
            </w:pPr>
            <w:r w:rsidRPr="00965C9D">
              <w:t>0,1</w:t>
            </w:r>
          </w:p>
        </w:tc>
        <w:tc>
          <w:tcPr>
            <w:tcW w:w="1984" w:type="dxa"/>
            <w:tcBorders>
              <w:bottom w:val="single" w:sz="4" w:space="0" w:color="auto"/>
            </w:tcBorders>
            <w:shd w:val="clear" w:color="auto" w:fill="FFFFFF"/>
          </w:tcPr>
          <w:p w:rsidR="00C311FA" w:rsidRPr="00965C9D" w:rsidRDefault="00C311FA" w:rsidP="008E0D13">
            <w:pPr>
              <w:jc w:val="both"/>
            </w:pPr>
            <w:r w:rsidRPr="00965C9D">
              <w:t>0,1</w:t>
            </w:r>
          </w:p>
        </w:tc>
      </w:tr>
    </w:tbl>
    <w:p w:rsidR="00C311FA" w:rsidRPr="00965C9D" w:rsidRDefault="00C311FA" w:rsidP="00C311FA">
      <w:pPr>
        <w:tabs>
          <w:tab w:val="left" w:pos="5387"/>
        </w:tabs>
        <w:jc w:val="center"/>
      </w:pPr>
      <w:r w:rsidRPr="00965C9D">
        <w:t>______________</w:t>
      </w:r>
    </w:p>
    <w:p w:rsidR="00C311FA" w:rsidRPr="00965C9D" w:rsidRDefault="00C311FA" w:rsidP="00C311FA">
      <w:pPr>
        <w:tabs>
          <w:tab w:val="left" w:pos="5387"/>
        </w:tabs>
        <w:jc w:val="center"/>
      </w:pPr>
    </w:p>
    <w:p w:rsidR="00616FDC" w:rsidRDefault="00616FDC" w:rsidP="00C311FA">
      <w:pPr>
        <w:tabs>
          <w:tab w:val="left" w:pos="5387"/>
        </w:tabs>
        <w:ind w:left="5670"/>
      </w:pPr>
    </w:p>
    <w:p w:rsidR="00616FDC" w:rsidRDefault="00616FDC" w:rsidP="00C311FA">
      <w:pPr>
        <w:tabs>
          <w:tab w:val="left" w:pos="5387"/>
        </w:tabs>
        <w:ind w:left="5670"/>
      </w:pPr>
    </w:p>
    <w:p w:rsidR="00616FDC" w:rsidRDefault="00616FDC" w:rsidP="00C311FA">
      <w:pPr>
        <w:tabs>
          <w:tab w:val="left" w:pos="5387"/>
        </w:tabs>
        <w:ind w:left="5670"/>
      </w:pPr>
    </w:p>
    <w:p w:rsidR="00616FDC" w:rsidRDefault="00616FDC" w:rsidP="00C311FA">
      <w:pPr>
        <w:tabs>
          <w:tab w:val="left" w:pos="5387"/>
        </w:tabs>
        <w:ind w:left="5670"/>
      </w:pPr>
    </w:p>
    <w:p w:rsidR="00616FDC" w:rsidRDefault="00616FDC" w:rsidP="00C311FA">
      <w:pPr>
        <w:tabs>
          <w:tab w:val="left" w:pos="5387"/>
        </w:tabs>
        <w:ind w:left="5670"/>
      </w:pPr>
    </w:p>
    <w:p w:rsidR="00616FDC" w:rsidRDefault="00616FDC" w:rsidP="00C311FA">
      <w:pPr>
        <w:tabs>
          <w:tab w:val="left" w:pos="5387"/>
        </w:tabs>
        <w:ind w:left="5670"/>
      </w:pPr>
    </w:p>
    <w:p w:rsidR="00616FDC" w:rsidRDefault="00616FDC" w:rsidP="00C311FA">
      <w:pPr>
        <w:tabs>
          <w:tab w:val="left" w:pos="5387"/>
        </w:tabs>
        <w:ind w:left="5670"/>
      </w:pPr>
    </w:p>
    <w:p w:rsidR="00616FDC" w:rsidRDefault="00616FDC" w:rsidP="00C311FA">
      <w:pPr>
        <w:tabs>
          <w:tab w:val="left" w:pos="5387"/>
        </w:tabs>
        <w:ind w:left="5670"/>
      </w:pPr>
    </w:p>
    <w:p w:rsidR="00616FDC" w:rsidRDefault="00616FDC" w:rsidP="00C311FA">
      <w:pPr>
        <w:tabs>
          <w:tab w:val="left" w:pos="5387"/>
        </w:tabs>
        <w:ind w:left="5670"/>
      </w:pPr>
    </w:p>
    <w:p w:rsidR="00616FDC" w:rsidRDefault="00616FDC" w:rsidP="00C311FA">
      <w:pPr>
        <w:tabs>
          <w:tab w:val="left" w:pos="5387"/>
        </w:tabs>
        <w:ind w:left="5670"/>
      </w:pPr>
    </w:p>
    <w:p w:rsidR="00616FDC" w:rsidRDefault="00616FDC" w:rsidP="00C311FA">
      <w:pPr>
        <w:tabs>
          <w:tab w:val="left" w:pos="5387"/>
        </w:tabs>
        <w:ind w:left="5670"/>
      </w:pPr>
    </w:p>
    <w:p w:rsidR="00616FDC" w:rsidRDefault="00616FDC" w:rsidP="00C311FA">
      <w:pPr>
        <w:tabs>
          <w:tab w:val="left" w:pos="5387"/>
        </w:tabs>
        <w:ind w:left="5670"/>
      </w:pPr>
    </w:p>
    <w:p w:rsidR="00616FDC" w:rsidRDefault="00616FDC" w:rsidP="00C311FA">
      <w:pPr>
        <w:tabs>
          <w:tab w:val="left" w:pos="5387"/>
        </w:tabs>
        <w:ind w:left="5670"/>
      </w:pPr>
    </w:p>
    <w:p w:rsidR="00616FDC" w:rsidRDefault="00616FDC" w:rsidP="00C311FA">
      <w:pPr>
        <w:tabs>
          <w:tab w:val="left" w:pos="5387"/>
        </w:tabs>
        <w:ind w:left="5670"/>
      </w:pPr>
    </w:p>
    <w:p w:rsidR="00616FDC" w:rsidRDefault="00616FDC" w:rsidP="00C311FA">
      <w:pPr>
        <w:tabs>
          <w:tab w:val="left" w:pos="5387"/>
        </w:tabs>
        <w:ind w:left="5670"/>
      </w:pPr>
    </w:p>
    <w:p w:rsidR="00616FDC" w:rsidRDefault="00616FDC" w:rsidP="00C311FA">
      <w:pPr>
        <w:tabs>
          <w:tab w:val="left" w:pos="5387"/>
        </w:tabs>
        <w:ind w:left="5670"/>
      </w:pPr>
    </w:p>
    <w:p w:rsidR="00616FDC" w:rsidRDefault="00616FDC" w:rsidP="00C311FA">
      <w:pPr>
        <w:tabs>
          <w:tab w:val="left" w:pos="5387"/>
        </w:tabs>
        <w:ind w:left="5670"/>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6FDC" w:rsidTr="00616FDC">
        <w:tc>
          <w:tcPr>
            <w:tcW w:w="4785" w:type="dxa"/>
          </w:tcPr>
          <w:p w:rsidR="00616FDC" w:rsidRDefault="00616FDC" w:rsidP="00616FDC">
            <w:pPr>
              <w:jc w:val="both"/>
            </w:pPr>
          </w:p>
        </w:tc>
        <w:tc>
          <w:tcPr>
            <w:tcW w:w="4786" w:type="dxa"/>
          </w:tcPr>
          <w:p w:rsidR="00616FDC" w:rsidRDefault="00616FDC" w:rsidP="00616FDC">
            <w:pPr>
              <w:jc w:val="both"/>
            </w:pPr>
            <w:r>
              <w:t>Приложение №2</w:t>
            </w:r>
          </w:p>
          <w:p w:rsidR="00616FDC" w:rsidRPr="00965C9D" w:rsidRDefault="00616FDC" w:rsidP="00616FDC">
            <w:pPr>
              <w:jc w:val="both"/>
            </w:pPr>
            <w:r>
              <w:t xml:space="preserve"> </w:t>
            </w:r>
            <w:proofErr w:type="gramStart"/>
            <w:r>
              <w:t>к</w:t>
            </w:r>
            <w:proofErr w:type="gramEnd"/>
            <w:r>
              <w:t xml:space="preserve"> </w:t>
            </w:r>
            <w:r w:rsidRPr="00965C9D">
              <w:t>Положение</w:t>
            </w:r>
            <w:r>
              <w:t xml:space="preserve"> </w:t>
            </w:r>
            <w:r w:rsidRPr="00965C9D">
              <w:t xml:space="preserve">об оплате труда работников </w:t>
            </w:r>
            <w:r>
              <w:t>муниципального общеобразовательного учреждения средней общеобразовательной школы сельского поселения «Село Маяк»</w:t>
            </w:r>
            <w:r w:rsidRPr="00965C9D">
              <w:t xml:space="preserve"> Нанайского муниципального района</w:t>
            </w:r>
            <w:r>
              <w:t xml:space="preserve"> Хабаровского края</w:t>
            </w:r>
          </w:p>
          <w:p w:rsidR="00616FDC" w:rsidRDefault="00616FDC" w:rsidP="00616FDC">
            <w:pPr>
              <w:jc w:val="both"/>
            </w:pPr>
          </w:p>
        </w:tc>
      </w:tr>
    </w:tbl>
    <w:p w:rsidR="00C311FA" w:rsidRPr="00965C9D" w:rsidRDefault="00C311FA" w:rsidP="00616FDC">
      <w:pPr>
        <w:jc w:val="both"/>
      </w:pPr>
    </w:p>
    <w:p w:rsidR="00C311FA" w:rsidRPr="00965C9D" w:rsidRDefault="00C311FA" w:rsidP="00C311FA">
      <w:pPr>
        <w:jc w:val="center"/>
      </w:pPr>
      <w:r w:rsidRPr="00965C9D">
        <w:t>Коэффициенты специфики работы</w:t>
      </w:r>
    </w:p>
    <w:p w:rsidR="00C311FA" w:rsidRPr="00965C9D" w:rsidRDefault="00C311FA" w:rsidP="00C311F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229"/>
        <w:gridCol w:w="1808"/>
      </w:tblGrid>
      <w:tr w:rsidR="00C311FA" w:rsidRPr="00965C9D" w:rsidTr="00771FAC">
        <w:tc>
          <w:tcPr>
            <w:tcW w:w="534" w:type="dxa"/>
          </w:tcPr>
          <w:p w:rsidR="00C311FA" w:rsidRPr="00965C9D" w:rsidRDefault="00C311FA" w:rsidP="008E0D13">
            <w:pPr>
              <w:jc w:val="both"/>
            </w:pPr>
          </w:p>
        </w:tc>
        <w:tc>
          <w:tcPr>
            <w:tcW w:w="7229" w:type="dxa"/>
          </w:tcPr>
          <w:p w:rsidR="00C311FA" w:rsidRPr="00965C9D" w:rsidRDefault="00C311FA" w:rsidP="00771FAC">
            <w:pPr>
              <w:jc w:val="center"/>
            </w:pPr>
            <w:r w:rsidRPr="00965C9D">
              <w:t>Показатели специфики работы</w:t>
            </w:r>
          </w:p>
        </w:tc>
        <w:tc>
          <w:tcPr>
            <w:tcW w:w="1808" w:type="dxa"/>
          </w:tcPr>
          <w:p w:rsidR="00C311FA" w:rsidRPr="00965C9D" w:rsidRDefault="00C311FA" w:rsidP="00771FAC">
            <w:pPr>
              <w:jc w:val="center"/>
            </w:pPr>
            <w:r w:rsidRPr="00965C9D">
              <w:t xml:space="preserve">Размер </w:t>
            </w:r>
            <w:proofErr w:type="gramStart"/>
            <w:r w:rsidRPr="00965C9D">
              <w:t>повышающего</w:t>
            </w:r>
            <w:proofErr w:type="gramEnd"/>
          </w:p>
          <w:p w:rsidR="00C311FA" w:rsidRPr="00965C9D" w:rsidRDefault="00C311FA" w:rsidP="00771FAC">
            <w:pPr>
              <w:jc w:val="center"/>
            </w:pPr>
            <w:r w:rsidRPr="00965C9D">
              <w:t>коэффициента</w:t>
            </w:r>
          </w:p>
        </w:tc>
      </w:tr>
      <w:tr w:rsidR="00C311FA" w:rsidRPr="00965C9D" w:rsidTr="00771FAC">
        <w:tc>
          <w:tcPr>
            <w:tcW w:w="534" w:type="dxa"/>
          </w:tcPr>
          <w:p w:rsidR="00C311FA" w:rsidRPr="00965C9D" w:rsidRDefault="00C311FA" w:rsidP="008E0D13">
            <w:pPr>
              <w:jc w:val="both"/>
            </w:pPr>
            <w:r w:rsidRPr="00965C9D">
              <w:t>1</w:t>
            </w:r>
          </w:p>
        </w:tc>
        <w:tc>
          <w:tcPr>
            <w:tcW w:w="7229" w:type="dxa"/>
          </w:tcPr>
          <w:p w:rsidR="00C311FA" w:rsidRPr="00965C9D" w:rsidRDefault="00C311FA" w:rsidP="008E0D13">
            <w:pPr>
              <w:jc w:val="both"/>
            </w:pPr>
            <w:r w:rsidRPr="00965C9D">
              <w:t xml:space="preserve">За работу в специальных (коррекционных) образовательных </w:t>
            </w:r>
            <w:proofErr w:type="gramStart"/>
            <w:r w:rsidRPr="00965C9D">
              <w:t>учреждениях</w:t>
            </w:r>
            <w:proofErr w:type="gramEnd"/>
            <w:r w:rsidRPr="00965C9D">
              <w:t xml:space="preserve"> (отделениях, </w:t>
            </w:r>
            <w:r w:rsidRPr="00965C9D">
              <w:rPr>
                <w:u w:val="single"/>
              </w:rPr>
              <w:t>классах</w:t>
            </w:r>
            <w:r w:rsidRPr="00965C9D">
              <w:t>, группах) для обучающихся с ограниченными возможностями здоровья</w:t>
            </w:r>
          </w:p>
        </w:tc>
        <w:tc>
          <w:tcPr>
            <w:tcW w:w="1808" w:type="dxa"/>
          </w:tcPr>
          <w:p w:rsidR="00C311FA" w:rsidRPr="00965C9D" w:rsidRDefault="00C311FA" w:rsidP="008E0D13">
            <w:pPr>
              <w:jc w:val="both"/>
            </w:pPr>
            <w:r w:rsidRPr="00965C9D">
              <w:t>0,2</w:t>
            </w:r>
          </w:p>
        </w:tc>
      </w:tr>
      <w:tr w:rsidR="00C311FA" w:rsidRPr="00965C9D" w:rsidTr="00771FAC">
        <w:tc>
          <w:tcPr>
            <w:tcW w:w="534" w:type="dxa"/>
          </w:tcPr>
          <w:p w:rsidR="00C311FA" w:rsidRPr="00965C9D" w:rsidRDefault="00C311FA" w:rsidP="008E0D13">
            <w:pPr>
              <w:jc w:val="both"/>
            </w:pPr>
            <w:r w:rsidRPr="00965C9D">
              <w:t>2</w:t>
            </w:r>
          </w:p>
        </w:tc>
        <w:tc>
          <w:tcPr>
            <w:tcW w:w="7229" w:type="dxa"/>
          </w:tcPr>
          <w:p w:rsidR="00C311FA" w:rsidRPr="00965C9D" w:rsidRDefault="00C311FA" w:rsidP="008E0D13">
            <w:pPr>
              <w:jc w:val="both"/>
            </w:pPr>
            <w:r w:rsidRPr="00965C9D">
              <w:t>Учителям и другим педагогическим работникам за индивидуальное и групповое обучение детей, находящихся на длительном лечении в детских больницах и детских отделениях больниц для взрослых</w:t>
            </w:r>
          </w:p>
        </w:tc>
        <w:tc>
          <w:tcPr>
            <w:tcW w:w="1808" w:type="dxa"/>
          </w:tcPr>
          <w:p w:rsidR="00C311FA" w:rsidRPr="00965C9D" w:rsidRDefault="00C311FA" w:rsidP="008E0D13">
            <w:pPr>
              <w:jc w:val="both"/>
            </w:pPr>
            <w:r w:rsidRPr="00965C9D">
              <w:t>0,2</w:t>
            </w:r>
          </w:p>
        </w:tc>
      </w:tr>
      <w:tr w:rsidR="00C311FA" w:rsidRPr="00965C9D" w:rsidTr="00771FAC">
        <w:tc>
          <w:tcPr>
            <w:tcW w:w="534" w:type="dxa"/>
          </w:tcPr>
          <w:p w:rsidR="00C311FA" w:rsidRPr="00965C9D" w:rsidRDefault="00C311FA" w:rsidP="008E0D13">
            <w:pPr>
              <w:jc w:val="both"/>
            </w:pPr>
            <w:r w:rsidRPr="00965C9D">
              <w:t>3</w:t>
            </w:r>
          </w:p>
        </w:tc>
        <w:tc>
          <w:tcPr>
            <w:tcW w:w="7229" w:type="dxa"/>
          </w:tcPr>
          <w:p w:rsidR="00C311FA" w:rsidRPr="00965C9D" w:rsidRDefault="00C311FA" w:rsidP="008E0D13">
            <w:pPr>
              <w:jc w:val="both"/>
            </w:pPr>
            <w:r w:rsidRPr="00965C9D">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1808" w:type="dxa"/>
          </w:tcPr>
          <w:p w:rsidR="00C311FA" w:rsidRPr="00965C9D" w:rsidRDefault="00C311FA" w:rsidP="008E0D13">
            <w:pPr>
              <w:jc w:val="both"/>
            </w:pPr>
            <w:r w:rsidRPr="00965C9D">
              <w:t>0,2</w:t>
            </w:r>
          </w:p>
        </w:tc>
      </w:tr>
      <w:tr w:rsidR="00C311FA" w:rsidRPr="00965C9D" w:rsidTr="00771FAC">
        <w:tc>
          <w:tcPr>
            <w:tcW w:w="534" w:type="dxa"/>
          </w:tcPr>
          <w:p w:rsidR="00C311FA" w:rsidRPr="00965C9D" w:rsidRDefault="00C311FA" w:rsidP="008E0D13">
            <w:pPr>
              <w:jc w:val="both"/>
            </w:pPr>
            <w:r w:rsidRPr="00965C9D">
              <w:t>4</w:t>
            </w:r>
          </w:p>
        </w:tc>
        <w:tc>
          <w:tcPr>
            <w:tcW w:w="7229" w:type="dxa"/>
          </w:tcPr>
          <w:p w:rsidR="00C311FA" w:rsidRPr="00965C9D" w:rsidRDefault="00C311FA" w:rsidP="008E0D13">
            <w:pPr>
              <w:jc w:val="both"/>
            </w:pPr>
            <w:r w:rsidRPr="00965C9D">
              <w:t>Специалистам психолого-педагогических и медико-педагогических комиссий, логопедических пунктов</w:t>
            </w:r>
          </w:p>
        </w:tc>
        <w:tc>
          <w:tcPr>
            <w:tcW w:w="1808" w:type="dxa"/>
          </w:tcPr>
          <w:p w:rsidR="00C311FA" w:rsidRPr="00965C9D" w:rsidRDefault="00C311FA" w:rsidP="008E0D13">
            <w:pPr>
              <w:jc w:val="both"/>
            </w:pPr>
            <w:r w:rsidRPr="00965C9D">
              <w:t>0,2</w:t>
            </w:r>
          </w:p>
        </w:tc>
      </w:tr>
      <w:tr w:rsidR="00C311FA" w:rsidRPr="00965C9D" w:rsidTr="00771FAC">
        <w:tc>
          <w:tcPr>
            <w:tcW w:w="534" w:type="dxa"/>
          </w:tcPr>
          <w:p w:rsidR="00C311FA" w:rsidRPr="00965C9D" w:rsidRDefault="00C311FA" w:rsidP="008E0D13">
            <w:pPr>
              <w:jc w:val="both"/>
            </w:pPr>
            <w:r w:rsidRPr="00965C9D">
              <w:t>5</w:t>
            </w:r>
          </w:p>
        </w:tc>
        <w:tc>
          <w:tcPr>
            <w:tcW w:w="7229" w:type="dxa"/>
          </w:tcPr>
          <w:p w:rsidR="00C311FA" w:rsidRPr="00965C9D" w:rsidRDefault="00C311FA" w:rsidP="008E0D13">
            <w:pPr>
              <w:jc w:val="both"/>
            </w:pPr>
            <w:r w:rsidRPr="00965C9D">
              <w:t>Учителям и преподавателям национального языка и литературы общеобразовательных учреждений, учреждений начального и среднего профессионального образования всех видов (классов, групп и учебно-консультационных пунктов) с русским языком обучения</w:t>
            </w:r>
          </w:p>
        </w:tc>
        <w:tc>
          <w:tcPr>
            <w:tcW w:w="1808" w:type="dxa"/>
          </w:tcPr>
          <w:p w:rsidR="00C311FA" w:rsidRPr="00965C9D" w:rsidRDefault="00C311FA" w:rsidP="008E0D13">
            <w:pPr>
              <w:jc w:val="both"/>
            </w:pPr>
            <w:r w:rsidRPr="00965C9D">
              <w:t>0,15</w:t>
            </w:r>
          </w:p>
        </w:tc>
      </w:tr>
      <w:tr w:rsidR="00C311FA" w:rsidRPr="00965C9D" w:rsidTr="00771FAC">
        <w:tc>
          <w:tcPr>
            <w:tcW w:w="534" w:type="dxa"/>
          </w:tcPr>
          <w:p w:rsidR="00C311FA" w:rsidRPr="00965C9D" w:rsidRDefault="00C311FA" w:rsidP="008E0D13">
            <w:pPr>
              <w:jc w:val="both"/>
            </w:pPr>
            <w:r w:rsidRPr="00965C9D">
              <w:t>6</w:t>
            </w:r>
          </w:p>
        </w:tc>
        <w:tc>
          <w:tcPr>
            <w:tcW w:w="7229" w:type="dxa"/>
          </w:tcPr>
          <w:p w:rsidR="00C311FA" w:rsidRPr="00965C9D" w:rsidRDefault="00C311FA" w:rsidP="008E0D13">
            <w:pPr>
              <w:jc w:val="both"/>
            </w:pPr>
            <w:r w:rsidRPr="00965C9D">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1808" w:type="dxa"/>
          </w:tcPr>
          <w:p w:rsidR="00C311FA" w:rsidRPr="00965C9D" w:rsidRDefault="00C311FA" w:rsidP="008E0D13">
            <w:pPr>
              <w:jc w:val="both"/>
            </w:pPr>
            <w:r w:rsidRPr="00965C9D">
              <w:t>0,3</w:t>
            </w:r>
          </w:p>
        </w:tc>
      </w:tr>
    </w:tbl>
    <w:p w:rsidR="00C311FA" w:rsidRPr="00965C9D" w:rsidRDefault="00C311FA" w:rsidP="00C311FA">
      <w:pPr>
        <w:tabs>
          <w:tab w:val="left" w:pos="5387"/>
        </w:tabs>
        <w:jc w:val="center"/>
      </w:pPr>
      <w:r w:rsidRPr="00965C9D">
        <w:t>________________</w:t>
      </w:r>
    </w:p>
    <w:p w:rsidR="00C311FA" w:rsidRPr="00965C9D" w:rsidRDefault="00C311FA" w:rsidP="00C311FA">
      <w:pPr>
        <w:tabs>
          <w:tab w:val="left" w:pos="5387"/>
        </w:tabs>
      </w:pPr>
    </w:p>
    <w:p w:rsidR="00C311FA" w:rsidRPr="00965C9D" w:rsidRDefault="00C311FA" w:rsidP="00C311FA">
      <w:pPr>
        <w:tabs>
          <w:tab w:val="left" w:pos="5387"/>
        </w:tabs>
        <w:ind w:left="5670"/>
      </w:pPr>
    </w:p>
    <w:p w:rsidR="00C311FA" w:rsidRPr="00965C9D" w:rsidRDefault="00C311FA" w:rsidP="00C311FA">
      <w:pPr>
        <w:tabs>
          <w:tab w:val="left" w:pos="5387"/>
        </w:tabs>
        <w:ind w:left="5670"/>
      </w:pPr>
    </w:p>
    <w:p w:rsidR="00C311FA" w:rsidRPr="00965C9D" w:rsidRDefault="00C311FA" w:rsidP="00C311FA">
      <w:pPr>
        <w:tabs>
          <w:tab w:val="left" w:pos="5387"/>
        </w:tabs>
        <w:ind w:left="5670"/>
      </w:pPr>
    </w:p>
    <w:p w:rsidR="00C311FA" w:rsidRPr="00965C9D" w:rsidRDefault="00C311FA" w:rsidP="00C311FA">
      <w:pPr>
        <w:tabs>
          <w:tab w:val="left" w:pos="5387"/>
        </w:tabs>
        <w:ind w:left="5670"/>
      </w:pPr>
    </w:p>
    <w:p w:rsidR="00C311FA" w:rsidRPr="00965C9D" w:rsidRDefault="00C311FA" w:rsidP="00C311FA">
      <w:pPr>
        <w:tabs>
          <w:tab w:val="left" w:pos="5387"/>
        </w:tabs>
        <w:ind w:left="5670"/>
      </w:pPr>
    </w:p>
    <w:p w:rsidR="00C311FA" w:rsidRDefault="00C311FA" w:rsidP="00C311FA">
      <w:pPr>
        <w:tabs>
          <w:tab w:val="left" w:pos="5387"/>
        </w:tabs>
        <w:ind w:left="5670"/>
      </w:pPr>
    </w:p>
    <w:p w:rsidR="00616FDC" w:rsidRDefault="00616FDC" w:rsidP="00C311FA">
      <w:pPr>
        <w:tabs>
          <w:tab w:val="left" w:pos="5387"/>
        </w:tabs>
        <w:ind w:left="5670"/>
      </w:pPr>
    </w:p>
    <w:p w:rsidR="00616FDC" w:rsidRDefault="00616FDC" w:rsidP="00C311FA">
      <w:pPr>
        <w:tabs>
          <w:tab w:val="left" w:pos="5387"/>
        </w:tabs>
        <w:ind w:left="5670"/>
      </w:pPr>
    </w:p>
    <w:p w:rsidR="00771FAC" w:rsidRDefault="00771FAC" w:rsidP="00C311FA">
      <w:pPr>
        <w:tabs>
          <w:tab w:val="left" w:pos="5387"/>
        </w:tabs>
        <w:ind w:left="5670"/>
      </w:pPr>
    </w:p>
    <w:p w:rsidR="00616FDC" w:rsidRDefault="00616FDC" w:rsidP="00C311FA">
      <w:pPr>
        <w:tabs>
          <w:tab w:val="left" w:pos="5387"/>
        </w:tabs>
        <w:ind w:left="5670"/>
      </w:pPr>
    </w:p>
    <w:p w:rsidR="00616FDC" w:rsidRDefault="00616FDC" w:rsidP="00C311FA">
      <w:pPr>
        <w:tabs>
          <w:tab w:val="left" w:pos="5387"/>
        </w:tabs>
        <w:ind w:left="5670"/>
      </w:pPr>
    </w:p>
    <w:p w:rsidR="00616FDC" w:rsidRDefault="00616FDC" w:rsidP="00C311FA">
      <w:pPr>
        <w:tabs>
          <w:tab w:val="left" w:pos="5387"/>
        </w:tabs>
        <w:ind w:left="5670"/>
      </w:pPr>
    </w:p>
    <w:p w:rsidR="00616FDC" w:rsidRDefault="00616FDC" w:rsidP="00C311FA">
      <w:pPr>
        <w:tabs>
          <w:tab w:val="left" w:pos="5387"/>
        </w:tabs>
        <w:ind w:left="5670"/>
      </w:pPr>
    </w:p>
    <w:p w:rsidR="00616FDC" w:rsidRDefault="00616FDC" w:rsidP="00C311FA">
      <w:pPr>
        <w:tabs>
          <w:tab w:val="left" w:pos="5387"/>
        </w:tabs>
        <w:ind w:left="5670"/>
      </w:pPr>
    </w:p>
    <w:p w:rsidR="00616FDC" w:rsidRPr="00965C9D" w:rsidRDefault="00616FDC" w:rsidP="00C311FA">
      <w:pPr>
        <w:tabs>
          <w:tab w:val="left" w:pos="5387"/>
        </w:tabs>
        <w:ind w:left="5670"/>
      </w:pPr>
    </w:p>
    <w:p w:rsidR="00C311FA" w:rsidRPr="00965C9D" w:rsidRDefault="00C311FA" w:rsidP="00C311FA">
      <w:pPr>
        <w:tabs>
          <w:tab w:val="left" w:pos="5387"/>
        </w:tabs>
        <w:ind w:left="5670"/>
      </w:pPr>
    </w:p>
    <w:p w:rsidR="00C311FA" w:rsidRPr="00965C9D" w:rsidRDefault="00C311FA" w:rsidP="00AA1476">
      <w:pPr>
        <w:jc w:val="both"/>
      </w:pPr>
      <w:bookmarkStart w:id="1" w:name="sub_5"/>
      <w:r w:rsidRPr="00965C9D">
        <w:tab/>
      </w:r>
      <w:bookmarkStart w:id="2" w:name="sub_2002"/>
      <w:bookmarkEnd w:id="1"/>
    </w:p>
    <w:bookmarkEnd w:id="2"/>
    <w:p w:rsidR="00C311FA" w:rsidRPr="00965C9D" w:rsidRDefault="00C311FA" w:rsidP="00C311FA">
      <w:pPr>
        <w:tabs>
          <w:tab w:val="left" w:pos="5387"/>
        </w:tabs>
        <w:ind w:left="5670"/>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A1476" w:rsidTr="00AA1476">
        <w:tc>
          <w:tcPr>
            <w:tcW w:w="4785" w:type="dxa"/>
          </w:tcPr>
          <w:p w:rsidR="00AA1476" w:rsidRDefault="00AA1476">
            <w:pPr>
              <w:jc w:val="both"/>
              <w:rPr>
                <w:sz w:val="24"/>
                <w:szCs w:val="24"/>
                <w:lang w:eastAsia="en-US"/>
              </w:rPr>
            </w:pPr>
          </w:p>
        </w:tc>
        <w:tc>
          <w:tcPr>
            <w:tcW w:w="4786" w:type="dxa"/>
          </w:tcPr>
          <w:p w:rsidR="00AA1476" w:rsidRDefault="00AA1476">
            <w:pPr>
              <w:jc w:val="both"/>
              <w:rPr>
                <w:sz w:val="24"/>
                <w:szCs w:val="24"/>
                <w:lang w:eastAsia="en-US"/>
              </w:rPr>
            </w:pPr>
            <w:r>
              <w:rPr>
                <w:lang w:eastAsia="en-US"/>
              </w:rPr>
              <w:t>Приложение № 6</w:t>
            </w:r>
          </w:p>
          <w:p w:rsidR="00AA1476" w:rsidRDefault="00AA1476">
            <w:pPr>
              <w:jc w:val="both"/>
              <w:rPr>
                <w:lang w:eastAsia="en-US"/>
              </w:rPr>
            </w:pPr>
            <w:r>
              <w:rPr>
                <w:lang w:eastAsia="en-US"/>
              </w:rPr>
              <w:t xml:space="preserve"> </w:t>
            </w:r>
            <w:proofErr w:type="gramStart"/>
            <w:r>
              <w:rPr>
                <w:lang w:eastAsia="en-US"/>
              </w:rPr>
              <w:t>к</w:t>
            </w:r>
            <w:proofErr w:type="gramEnd"/>
            <w:r>
              <w:rPr>
                <w:lang w:eastAsia="en-US"/>
              </w:rPr>
              <w:t xml:space="preserve"> Положение об оплате труда работников муниципального общеобразовательного учреждения средней общеобразовательной школы сельского поселения «Село Маяк» Нанайского муниципального района Хабаровского края</w:t>
            </w:r>
          </w:p>
          <w:p w:rsidR="00AA1476" w:rsidRDefault="00AA1476">
            <w:pPr>
              <w:jc w:val="both"/>
              <w:rPr>
                <w:sz w:val="24"/>
                <w:szCs w:val="24"/>
                <w:lang w:eastAsia="en-US"/>
              </w:rPr>
            </w:pPr>
          </w:p>
        </w:tc>
      </w:tr>
    </w:tbl>
    <w:p w:rsidR="00C311FA" w:rsidRPr="00965C9D" w:rsidRDefault="00C311FA" w:rsidP="00C311FA">
      <w:pPr>
        <w:jc w:val="both"/>
      </w:pPr>
    </w:p>
    <w:p w:rsidR="00C311FA" w:rsidRPr="00965C9D" w:rsidRDefault="00C311FA" w:rsidP="00C311FA">
      <w:pPr>
        <w:jc w:val="center"/>
      </w:pPr>
      <w:r w:rsidRPr="00965C9D">
        <w:t>Положение</w:t>
      </w:r>
    </w:p>
    <w:p w:rsidR="00C311FA" w:rsidRPr="00965C9D" w:rsidRDefault="00C311FA" w:rsidP="00C311FA">
      <w:pPr>
        <w:jc w:val="center"/>
      </w:pPr>
      <w:r w:rsidRPr="00965C9D">
        <w:t xml:space="preserve">о порядке установления и размерах надбавок за стаж непрерывной работы в </w:t>
      </w:r>
      <w:r w:rsidR="00AA1476">
        <w:t>МКОУ СОШ с.Маяк</w:t>
      </w:r>
    </w:p>
    <w:p w:rsidR="00C311FA" w:rsidRPr="00965C9D" w:rsidRDefault="00C311FA" w:rsidP="00C311FA">
      <w:pPr>
        <w:jc w:val="both"/>
      </w:pPr>
    </w:p>
    <w:p w:rsidR="00C311FA" w:rsidRPr="00965C9D" w:rsidRDefault="00C311FA" w:rsidP="00C311FA">
      <w:pPr>
        <w:jc w:val="center"/>
      </w:pPr>
      <w:r w:rsidRPr="00965C9D">
        <w:t>1. Общие положения</w:t>
      </w:r>
    </w:p>
    <w:p w:rsidR="00C311FA" w:rsidRPr="00965C9D" w:rsidRDefault="00C311FA" w:rsidP="00771FAC">
      <w:pPr>
        <w:jc w:val="both"/>
      </w:pPr>
      <w:r w:rsidRPr="00965C9D">
        <w:tab/>
        <w:t xml:space="preserve">1.1. Настоящее Положение определяет порядок назначения и выплаты надбавок за стаж непрерывной работы в </w:t>
      </w:r>
      <w:r w:rsidR="00AA1476">
        <w:t xml:space="preserve">МКОУ СОШ с.Маяк </w:t>
      </w:r>
      <w:r w:rsidRPr="00965C9D">
        <w:t>(далее – надбавка).</w:t>
      </w:r>
    </w:p>
    <w:p w:rsidR="00C311FA" w:rsidRPr="00965C9D" w:rsidRDefault="00C311FA" w:rsidP="00771FAC">
      <w:pPr>
        <w:jc w:val="both"/>
      </w:pPr>
      <w:r w:rsidRPr="00965C9D">
        <w:tab/>
        <w:t>1.2. Выплата надбавки производится дифференцированно в зависимости от периода непрерывной работы в учреждениях системы образования, дающего право на получение этой надбавки, в следующих размерах:</w:t>
      </w:r>
    </w:p>
    <w:p w:rsidR="00C311FA" w:rsidRPr="00965C9D" w:rsidRDefault="00C311FA" w:rsidP="00771FAC">
      <w:pPr>
        <w:jc w:val="both"/>
      </w:pPr>
      <w:r w:rsidRPr="00965C9D">
        <w:tab/>
        <w:t>1.2.1. Руководящим работникам (кроме заместителей по административно-хозяйственной части) при стаже непрерывной работы:</w:t>
      </w:r>
    </w:p>
    <w:p w:rsidR="00C311FA" w:rsidRPr="00965C9D" w:rsidRDefault="00C311FA" w:rsidP="00771FAC">
      <w:pPr>
        <w:ind w:firstLine="567"/>
        <w:jc w:val="both"/>
      </w:pPr>
      <w:r w:rsidRPr="00965C9D">
        <w:t>- до 3 лет –10 процентов;</w:t>
      </w:r>
    </w:p>
    <w:p w:rsidR="00C311FA" w:rsidRPr="00965C9D" w:rsidRDefault="00C311FA" w:rsidP="00771FAC">
      <w:pPr>
        <w:ind w:firstLine="567"/>
        <w:jc w:val="both"/>
      </w:pPr>
      <w:r w:rsidRPr="00965C9D">
        <w:t>- от 3 до 5 лет – 20 процентов;</w:t>
      </w:r>
    </w:p>
    <w:p w:rsidR="00C311FA" w:rsidRPr="00965C9D" w:rsidRDefault="00C311FA" w:rsidP="00771FAC">
      <w:pPr>
        <w:ind w:firstLine="567"/>
        <w:jc w:val="both"/>
      </w:pPr>
      <w:r w:rsidRPr="00965C9D">
        <w:t>- от 5 до 10 лет – 30 процентов;</w:t>
      </w:r>
    </w:p>
    <w:p w:rsidR="00C311FA" w:rsidRPr="00965C9D" w:rsidRDefault="00C311FA" w:rsidP="00771FAC">
      <w:pPr>
        <w:ind w:firstLine="567"/>
        <w:jc w:val="both"/>
      </w:pPr>
      <w:r w:rsidRPr="00965C9D">
        <w:t>- свыше 10 лет – 35 процентов.</w:t>
      </w:r>
    </w:p>
    <w:p w:rsidR="00C311FA" w:rsidRPr="00965C9D" w:rsidRDefault="00C311FA" w:rsidP="00771FAC">
      <w:pPr>
        <w:jc w:val="both"/>
      </w:pPr>
      <w:r w:rsidRPr="00965C9D">
        <w:tab/>
        <w:t>1.2.2. Педагогическим работникам (кроме учителей I – IV классов) при стаже непрерывной работы:</w:t>
      </w:r>
    </w:p>
    <w:p w:rsidR="00C311FA" w:rsidRPr="00965C9D" w:rsidRDefault="00C311FA" w:rsidP="00771FAC">
      <w:pPr>
        <w:ind w:firstLine="567"/>
        <w:jc w:val="both"/>
      </w:pPr>
      <w:r w:rsidRPr="00965C9D">
        <w:t>- до 2 лет – 15 процентов;</w:t>
      </w:r>
    </w:p>
    <w:p w:rsidR="00C311FA" w:rsidRPr="00965C9D" w:rsidRDefault="00C311FA" w:rsidP="00771FAC">
      <w:pPr>
        <w:ind w:firstLine="567"/>
        <w:jc w:val="both"/>
      </w:pPr>
      <w:r w:rsidRPr="00965C9D">
        <w:t>- от 2 до 5 лет – 20 процентов;</w:t>
      </w:r>
    </w:p>
    <w:p w:rsidR="00C311FA" w:rsidRPr="00965C9D" w:rsidRDefault="00C311FA" w:rsidP="00771FAC">
      <w:pPr>
        <w:ind w:firstLine="567"/>
        <w:jc w:val="both"/>
      </w:pPr>
      <w:r w:rsidRPr="00965C9D">
        <w:t>- от 5 до 10 лет – 25 процентов;</w:t>
      </w:r>
    </w:p>
    <w:p w:rsidR="00C311FA" w:rsidRPr="00965C9D" w:rsidRDefault="00C311FA" w:rsidP="00771FAC">
      <w:pPr>
        <w:ind w:firstLine="567"/>
        <w:jc w:val="both"/>
      </w:pPr>
      <w:r w:rsidRPr="00965C9D">
        <w:t>- свыше 10 лет – 35 процентов.</w:t>
      </w:r>
    </w:p>
    <w:p w:rsidR="00C311FA" w:rsidRPr="00965C9D" w:rsidRDefault="00C311FA" w:rsidP="00771FAC">
      <w:pPr>
        <w:jc w:val="both"/>
      </w:pPr>
      <w:r w:rsidRPr="00965C9D">
        <w:tab/>
        <w:t>1.2.3. Учителям I - IV классов при стаже непрерывной работы:</w:t>
      </w:r>
    </w:p>
    <w:p w:rsidR="00C311FA" w:rsidRPr="00965C9D" w:rsidRDefault="00C311FA" w:rsidP="00771FAC">
      <w:pPr>
        <w:ind w:firstLine="567"/>
        <w:jc w:val="both"/>
      </w:pPr>
      <w:r w:rsidRPr="00965C9D">
        <w:t>- до 5 лет – 20 процентов;</w:t>
      </w:r>
    </w:p>
    <w:p w:rsidR="00C311FA" w:rsidRPr="00965C9D" w:rsidRDefault="00C311FA" w:rsidP="00771FAC">
      <w:pPr>
        <w:ind w:firstLine="567"/>
        <w:jc w:val="both"/>
      </w:pPr>
      <w:r w:rsidRPr="00965C9D">
        <w:t>- свыше 5 лет – 35 процентов.</w:t>
      </w:r>
    </w:p>
    <w:p w:rsidR="00C311FA" w:rsidRPr="00965C9D" w:rsidRDefault="00C311FA" w:rsidP="00771FAC">
      <w:pPr>
        <w:jc w:val="both"/>
      </w:pPr>
      <w:r w:rsidRPr="00965C9D">
        <w:tab/>
        <w:t>1.2.4. Другим работникам учреждений системы образования при стаже непрерывной работы:</w:t>
      </w:r>
    </w:p>
    <w:p w:rsidR="00C311FA" w:rsidRPr="00965C9D" w:rsidRDefault="00C311FA" w:rsidP="00771FAC">
      <w:pPr>
        <w:ind w:firstLine="567"/>
        <w:jc w:val="both"/>
      </w:pPr>
      <w:r w:rsidRPr="00965C9D">
        <w:t>- до 5 лет – 10 процентов;</w:t>
      </w:r>
    </w:p>
    <w:p w:rsidR="00C311FA" w:rsidRPr="00965C9D" w:rsidRDefault="00C311FA" w:rsidP="00771FAC">
      <w:pPr>
        <w:ind w:firstLine="567"/>
        <w:jc w:val="both"/>
      </w:pPr>
      <w:r w:rsidRPr="00965C9D">
        <w:t>- от 5 до 10 лет – 15 процентов;</w:t>
      </w:r>
    </w:p>
    <w:p w:rsidR="00C311FA" w:rsidRPr="00965C9D" w:rsidRDefault="00C311FA" w:rsidP="00771FAC">
      <w:pPr>
        <w:ind w:firstLine="567"/>
        <w:jc w:val="both"/>
      </w:pPr>
      <w:r w:rsidRPr="00965C9D">
        <w:t>- от 10 до 15 лет – 20 процентов;</w:t>
      </w:r>
    </w:p>
    <w:p w:rsidR="00C311FA" w:rsidRPr="00965C9D" w:rsidRDefault="00C311FA" w:rsidP="00771FAC">
      <w:pPr>
        <w:ind w:firstLine="567"/>
        <w:jc w:val="both"/>
      </w:pPr>
      <w:r w:rsidRPr="00965C9D">
        <w:t>- свыше 15 лет – 30 процентов.</w:t>
      </w:r>
    </w:p>
    <w:p w:rsidR="00C311FA" w:rsidRPr="00965C9D" w:rsidRDefault="00C311FA" w:rsidP="00771FAC">
      <w:pPr>
        <w:jc w:val="both"/>
      </w:pPr>
      <w:r w:rsidRPr="00965C9D">
        <w:tab/>
        <w:t>1.3. Выплата надбавки производитс</w:t>
      </w:r>
      <w:r w:rsidR="00AA1476">
        <w:t>я ежемесячно.</w:t>
      </w:r>
    </w:p>
    <w:p w:rsidR="00C311FA" w:rsidRPr="00965C9D" w:rsidRDefault="00C311FA" w:rsidP="00771FAC">
      <w:pPr>
        <w:jc w:val="both"/>
      </w:pPr>
      <w:r w:rsidRPr="00965C9D">
        <w:t>2. Исчисление стажа работы, дающего право на получение надбавки</w:t>
      </w:r>
    </w:p>
    <w:p w:rsidR="00C311FA" w:rsidRPr="00965C9D" w:rsidRDefault="00C311FA" w:rsidP="00771FAC">
      <w:pPr>
        <w:jc w:val="both"/>
      </w:pPr>
      <w:r w:rsidRPr="00965C9D">
        <w:tab/>
        <w:t>2.1. Для назначения надбавок стаж непрерывной работы определяется по продолжительности непрерывной работы в учреждениях системы образования. В стаж работы, дающий право на получение надбавки, засчитываются также другие периоды работы, предусмотренные к зачету в педагогический стаж в соответствии с приложениями № 5, 6 к Инструкции о порядке исчисления заработной платы работников просвещения, утвержденной Приказом Министерства просвещения СССР от 16 мая 1985 года № 94 (с изменениями и дополнениями).</w:t>
      </w:r>
    </w:p>
    <w:p w:rsidR="00C311FA" w:rsidRPr="00965C9D" w:rsidRDefault="00C311FA" w:rsidP="00771FAC">
      <w:pPr>
        <w:jc w:val="both"/>
      </w:pPr>
      <w:r w:rsidRPr="00965C9D">
        <w:tab/>
        <w:t>2.2. В стаж непрерывной работы кроме того включаются:</w:t>
      </w:r>
    </w:p>
    <w:p w:rsidR="00C311FA" w:rsidRPr="00965C9D" w:rsidRDefault="00C311FA" w:rsidP="00771FAC">
      <w:pPr>
        <w:ind w:firstLine="567"/>
        <w:jc w:val="both"/>
      </w:pPr>
      <w:r w:rsidRPr="00965C9D">
        <w:t>- время учебы на курсах усовершенствования или повышения квалификации по специальности;</w:t>
      </w:r>
    </w:p>
    <w:p w:rsidR="00C311FA" w:rsidRPr="00965C9D" w:rsidRDefault="00C311FA" w:rsidP="00771FAC">
      <w:pPr>
        <w:ind w:firstLine="567"/>
        <w:jc w:val="both"/>
      </w:pPr>
      <w:r w:rsidRPr="00965C9D">
        <w:t xml:space="preserve">- время нахождения </w:t>
      </w:r>
      <w:proofErr w:type="gramStart"/>
      <w:r w:rsidRPr="00965C9D">
        <w:t>в дополнительном отпуске без сохранения заработной платы по уходу за ребенком до достижения</w:t>
      </w:r>
      <w:proofErr w:type="gramEnd"/>
      <w:r w:rsidRPr="00965C9D">
        <w:t xml:space="preserve"> им возраста 3-х лет.</w:t>
      </w:r>
    </w:p>
    <w:p w:rsidR="00C311FA" w:rsidRPr="00965C9D" w:rsidRDefault="00C311FA" w:rsidP="00AA1476">
      <w:pPr>
        <w:jc w:val="both"/>
      </w:pPr>
      <w:r w:rsidRPr="00965C9D">
        <w:lastRenderedPageBreak/>
        <w:tab/>
        <w:t>2.3. Стаж непрерывной работы сох</w:t>
      </w:r>
      <w:r w:rsidR="00AA1476">
        <w:t xml:space="preserve">раняется </w:t>
      </w:r>
      <w:proofErr w:type="gramStart"/>
      <w:r w:rsidR="00AA1476">
        <w:t>при переходе с работы из</w:t>
      </w:r>
      <w:r w:rsidRPr="00965C9D">
        <w:t xml:space="preserve"> одного учреждения системы образования на работу в другое учреждение</w:t>
      </w:r>
      <w:proofErr w:type="gramEnd"/>
      <w:r w:rsidRPr="00965C9D">
        <w:t xml:space="preserve"> системы образования при условии, что перерыв в работе не превысил одного месяца, если иное не установлено настоящим Положением и другими нормативными правовыми актами.</w:t>
      </w:r>
    </w:p>
    <w:p w:rsidR="00C311FA" w:rsidRPr="00965C9D" w:rsidRDefault="00C311FA" w:rsidP="00AA1476">
      <w:pPr>
        <w:jc w:val="both"/>
      </w:pPr>
      <w:r w:rsidRPr="00965C9D">
        <w:tab/>
        <w:t>2.4. При увольнении из учреждения системы образования по собственному желанию без уважительных причин стаж непрерывной работы сохраняется при условии, что перерыв в работе не превысил трех недель.</w:t>
      </w:r>
    </w:p>
    <w:p w:rsidR="00C311FA" w:rsidRPr="00965C9D" w:rsidRDefault="00C311FA" w:rsidP="00AA1476">
      <w:pPr>
        <w:ind w:firstLine="567"/>
        <w:jc w:val="both"/>
      </w:pPr>
      <w:r w:rsidRPr="00965C9D">
        <w:t xml:space="preserve">Причина увольнения считается уважительной, если трудовой договор расторгнут </w:t>
      </w:r>
      <w:proofErr w:type="gramStart"/>
      <w:r w:rsidRPr="00965C9D">
        <w:t>вследствие</w:t>
      </w:r>
      <w:proofErr w:type="gramEnd"/>
      <w:r w:rsidRPr="00965C9D">
        <w:t>:</w:t>
      </w:r>
    </w:p>
    <w:p w:rsidR="00C311FA" w:rsidRPr="00965C9D" w:rsidRDefault="00C311FA" w:rsidP="00AA1476">
      <w:pPr>
        <w:ind w:firstLine="567"/>
        <w:jc w:val="both"/>
      </w:pPr>
      <w:r w:rsidRPr="00965C9D">
        <w:t>- перевода мужа или жены на работу в другую местность, направления мужа или жены на работу либо для прохождения службы за границу, переезда в другую местность;</w:t>
      </w:r>
    </w:p>
    <w:p w:rsidR="00C311FA" w:rsidRPr="00965C9D" w:rsidRDefault="00C311FA" w:rsidP="00AA1476">
      <w:pPr>
        <w:ind w:firstLine="567"/>
        <w:jc w:val="both"/>
      </w:pPr>
      <w:r w:rsidRPr="00965C9D">
        <w:t>- болезни, препятствующей продолжению работы или проживанию в данной местности (согласно медицинскому заключению, вынесенному в установленном порядке);</w:t>
      </w:r>
    </w:p>
    <w:p w:rsidR="00C311FA" w:rsidRPr="00965C9D" w:rsidRDefault="00C311FA" w:rsidP="00AA1476">
      <w:pPr>
        <w:ind w:firstLine="567"/>
        <w:jc w:val="both"/>
      </w:pPr>
      <w:r w:rsidRPr="00965C9D">
        <w:t>- необходимости ухода за больными членами семьи (при наличии медицинского заключения) или инвалидами I группы;</w:t>
      </w:r>
    </w:p>
    <w:p w:rsidR="00C311FA" w:rsidRPr="00965C9D" w:rsidRDefault="00C311FA" w:rsidP="00AA1476">
      <w:pPr>
        <w:ind w:firstLine="567"/>
        <w:jc w:val="both"/>
      </w:pPr>
      <w:r w:rsidRPr="00965C9D">
        <w:t>- избрания на должности, замещаемые по конкурсу.</w:t>
      </w:r>
    </w:p>
    <w:p w:rsidR="00C311FA" w:rsidRPr="00965C9D" w:rsidRDefault="00C311FA" w:rsidP="00AA1476">
      <w:pPr>
        <w:jc w:val="both"/>
      </w:pPr>
      <w:r w:rsidRPr="00965C9D">
        <w:tab/>
        <w:t>2.5. Стаж непрерывной работы сохраняется, если перерыв в работе не превысил двух месяцев, при поступлении на работу в другое учреждение системы образования лиц, работавших в районах Крайнего Севера и приравненных к ним местностях, после увольнения из учреждения системы образования по истечении срока трудового договора.</w:t>
      </w:r>
    </w:p>
    <w:p w:rsidR="00C311FA" w:rsidRPr="00965C9D" w:rsidRDefault="00C311FA" w:rsidP="00AA1476">
      <w:pPr>
        <w:ind w:firstLine="567"/>
        <w:jc w:val="both"/>
      </w:pPr>
      <w:r w:rsidRPr="00965C9D">
        <w:t>Стаж работы в районах Крайнего Севера и приравненных к ним местностях, дающий право на получение надбавки, исчисляется год за год.</w:t>
      </w:r>
    </w:p>
    <w:p w:rsidR="00C311FA" w:rsidRPr="00965C9D" w:rsidRDefault="00C311FA" w:rsidP="00AA1476">
      <w:pPr>
        <w:jc w:val="both"/>
      </w:pPr>
      <w:r w:rsidRPr="00965C9D">
        <w:tab/>
        <w:t>2.6. Стаж непрерывной работы сохраняется, если перерыв в работе не превысил трех месяцев:</w:t>
      </w:r>
    </w:p>
    <w:p w:rsidR="00C311FA" w:rsidRPr="00965C9D" w:rsidRDefault="00C311FA" w:rsidP="00AA1476">
      <w:pPr>
        <w:ind w:firstLine="567"/>
        <w:jc w:val="both"/>
      </w:pPr>
      <w:r w:rsidRPr="00965C9D">
        <w:t>- при поступлении на работу лиц, высвобождаемых в связи с реорганизацией или ликвидацией учреждений системы образования либо осуществлением мероприятий по сокращению численности или штата работников;</w:t>
      </w:r>
    </w:p>
    <w:p w:rsidR="00C311FA" w:rsidRPr="00965C9D" w:rsidRDefault="00C311FA" w:rsidP="00AA1476">
      <w:pPr>
        <w:ind w:firstLine="567"/>
        <w:jc w:val="both"/>
      </w:pPr>
      <w:r w:rsidRPr="00965C9D">
        <w:t>- при поступлении на работу в учреждение системы образования после увольнения вследствие обнаружившегося несоответствия работника занимаемой должности или выполняемой работе по состоянию здоровья, препятствующему продолжению данной работы (согласно медицинскому заключению, вынесенному в установленном порядке).</w:t>
      </w:r>
    </w:p>
    <w:p w:rsidR="00C311FA" w:rsidRPr="00965C9D" w:rsidRDefault="00C311FA" w:rsidP="00AA1476">
      <w:pPr>
        <w:ind w:firstLine="567"/>
        <w:jc w:val="both"/>
      </w:pPr>
      <w:r w:rsidRPr="00965C9D">
        <w:t>За работниками, высвобождаемыми в связи с реорганизацией или ликвидацией учреждений системы образования, расположенных в районах Крайнего Севера и местностях, приравненных к районам Крайнего Севера, либо осуществлением мероприятий по сокращению численности или штата работников указанных учреждений системы образования, стаж непрерывной работы сохраняется, если перерыв в работе не превысил шести месяцев.</w:t>
      </w:r>
    </w:p>
    <w:p w:rsidR="00C311FA" w:rsidRPr="00965C9D" w:rsidRDefault="00C311FA" w:rsidP="00AA1476">
      <w:pPr>
        <w:jc w:val="both"/>
      </w:pPr>
      <w:r w:rsidRPr="00965C9D">
        <w:tab/>
        <w:t>2.7. При расторжении трудового договора беременными женщинами или матерями, имеющими детей (в том числе усыновленных или находящихся под опекой или попечительством) в возрасте до 14 лет или ребенка - инвалида в возрасте до 16 лет, стаж непрерывной работы сохраняется при условии поступления на работу до достижения ребенком указанного возраста.</w:t>
      </w:r>
    </w:p>
    <w:p w:rsidR="00C311FA" w:rsidRPr="00965C9D" w:rsidRDefault="00C311FA" w:rsidP="00AA1476">
      <w:pPr>
        <w:jc w:val="both"/>
      </w:pPr>
      <w:r w:rsidRPr="00965C9D">
        <w:tab/>
        <w:t xml:space="preserve">2.8. Стаж непрерывной работы сохраняется независимо </w:t>
      </w:r>
      <w:proofErr w:type="gramStart"/>
      <w:r w:rsidRPr="00965C9D">
        <w:t>от продолжительности перерыва в работе при поступлении на работу в организацию</w:t>
      </w:r>
      <w:proofErr w:type="gramEnd"/>
      <w:r w:rsidRPr="00965C9D">
        <w:t xml:space="preserve"> системы образования после увольнения по собственному желанию в связи с переводом мужа или жены на работу в другую местность;</w:t>
      </w:r>
    </w:p>
    <w:p w:rsidR="00C311FA" w:rsidRPr="00965C9D" w:rsidRDefault="00C311FA" w:rsidP="00AA1476">
      <w:pPr>
        <w:jc w:val="both"/>
      </w:pPr>
      <w:r w:rsidRPr="00965C9D">
        <w:tab/>
        <w:t>2.9. Стаж непрерывной работы не сохраняется при поступлении на работу после прекращения трудового договора по следующим основаниям:</w:t>
      </w:r>
    </w:p>
    <w:p w:rsidR="00C311FA" w:rsidRPr="00965C9D" w:rsidRDefault="00C311FA" w:rsidP="00AA1476">
      <w:pPr>
        <w:ind w:firstLine="567"/>
        <w:jc w:val="both"/>
      </w:pPr>
      <w:r w:rsidRPr="00965C9D">
        <w:t>- вступление в законную силу приговора суда, которым работник осужден к лишению свободы, исправительным работам либо к иному наказанию, исключающему возможность продолжения данной работы;</w:t>
      </w:r>
    </w:p>
    <w:p w:rsidR="00C311FA" w:rsidRPr="00965C9D" w:rsidRDefault="00C311FA" w:rsidP="00AA1476">
      <w:pPr>
        <w:ind w:firstLine="567"/>
        <w:jc w:val="both"/>
      </w:pPr>
      <w:r w:rsidRPr="00965C9D">
        <w:t>- утрата доверия со стороны администрации к работнику, непосредственно обслуживающему денежные или товарные ценности;</w:t>
      </w:r>
    </w:p>
    <w:p w:rsidR="00C311FA" w:rsidRPr="00965C9D" w:rsidRDefault="00C311FA" w:rsidP="00AA1476">
      <w:pPr>
        <w:ind w:firstLine="567"/>
        <w:jc w:val="both"/>
      </w:pPr>
      <w:r w:rsidRPr="00965C9D">
        <w:t>- совершение работником, выполняющим воспитательные функции, аморального проступка, не совместимого с продолжением данной работы;</w:t>
      </w:r>
    </w:p>
    <w:p w:rsidR="00C311FA" w:rsidRPr="00965C9D" w:rsidRDefault="00C311FA" w:rsidP="00AA1476">
      <w:pPr>
        <w:ind w:firstLine="567"/>
        <w:jc w:val="both"/>
      </w:pPr>
      <w:r w:rsidRPr="00965C9D">
        <w:lastRenderedPageBreak/>
        <w:t>- требование профсоюзного органа.</w:t>
      </w:r>
    </w:p>
    <w:p w:rsidR="00C311FA" w:rsidRPr="00965C9D" w:rsidRDefault="00C311FA" w:rsidP="00AA1476">
      <w:pPr>
        <w:jc w:val="both"/>
      </w:pPr>
      <w:r w:rsidRPr="00965C9D">
        <w:tab/>
        <w:t>2.10. Во всех случаях, когда при переходе с работы в одном учреждении системы образования на работу в другое учреждение системы образования меняется место жительства, допускаемый перерыв в работе удлиняется на время, необходимое для проезда к новому месту жительства.</w:t>
      </w:r>
    </w:p>
    <w:p w:rsidR="00C311FA" w:rsidRPr="00965C9D" w:rsidRDefault="00C311FA" w:rsidP="00AA1476">
      <w:pPr>
        <w:jc w:val="both"/>
      </w:pPr>
      <w:r w:rsidRPr="00965C9D">
        <w:tab/>
        <w:t xml:space="preserve">2.11. Продолжительность стажа непрерывной работы устанавливается администрацией </w:t>
      </w:r>
      <w:r w:rsidR="005A7236">
        <w:t xml:space="preserve">МКОУ СОШ с.Маяк </w:t>
      </w:r>
      <w:r w:rsidRPr="00965C9D">
        <w:t>в соответствии с записями в трудовых книжках и (или) на основании других на</w:t>
      </w:r>
      <w:r w:rsidR="005A7236">
        <w:t>длежаще оформленных документов.</w:t>
      </w:r>
    </w:p>
    <w:p w:rsidR="00C311FA" w:rsidRPr="005A7236" w:rsidRDefault="00C311FA" w:rsidP="005A7236">
      <w:pPr>
        <w:jc w:val="center"/>
        <w:rPr>
          <w:b/>
        </w:rPr>
      </w:pPr>
      <w:r w:rsidRPr="005A7236">
        <w:rPr>
          <w:b/>
        </w:rPr>
        <w:t>3. Порядок установления стажа работы, дающего право на получение надбавки</w:t>
      </w:r>
    </w:p>
    <w:p w:rsidR="00C311FA" w:rsidRPr="00965C9D" w:rsidRDefault="00C311FA" w:rsidP="00AA1476">
      <w:pPr>
        <w:jc w:val="both"/>
      </w:pPr>
      <w:r w:rsidRPr="00965C9D">
        <w:tab/>
        <w:t xml:space="preserve">3.1. Стаж работы для выплаты надбавки устанавливается приказом руководителя учреждения.                                                                                                                                                              </w:t>
      </w:r>
    </w:p>
    <w:p w:rsidR="00C311FA" w:rsidRPr="00965C9D" w:rsidRDefault="00C311FA" w:rsidP="00AA1476">
      <w:pPr>
        <w:jc w:val="both"/>
      </w:pPr>
      <w:r w:rsidRPr="00965C9D">
        <w:tab/>
        <w:t>3.2. Основным документом для определения стажа работы, дающего право на получение надб</w:t>
      </w:r>
      <w:r w:rsidR="005A7236">
        <w:t>авки, является трудовая книжка.</w:t>
      </w:r>
    </w:p>
    <w:p w:rsidR="00C311FA" w:rsidRPr="005A7236" w:rsidRDefault="00C311FA" w:rsidP="005A7236">
      <w:pPr>
        <w:jc w:val="center"/>
        <w:rPr>
          <w:b/>
        </w:rPr>
      </w:pPr>
      <w:r w:rsidRPr="005A7236">
        <w:rPr>
          <w:b/>
        </w:rPr>
        <w:t>4. Порядок начисления и выплаты надбавки</w:t>
      </w:r>
    </w:p>
    <w:p w:rsidR="00C311FA" w:rsidRPr="00965C9D" w:rsidRDefault="00C311FA" w:rsidP="00AA1476">
      <w:pPr>
        <w:jc w:val="both"/>
      </w:pPr>
      <w:r w:rsidRPr="00965C9D">
        <w:tab/>
        <w:t>4.1. Надбавка устанавливается по основному месту работы.</w:t>
      </w:r>
    </w:p>
    <w:p w:rsidR="00C311FA" w:rsidRPr="00965C9D" w:rsidRDefault="00C311FA" w:rsidP="00AA1476">
      <w:pPr>
        <w:jc w:val="both"/>
      </w:pPr>
      <w:r w:rsidRPr="00965C9D">
        <w:tab/>
        <w:t>4.2. Надбавка выплачивается по основной должности исходя из оклада (должностного оклада), ставки заработной платы работника, установленной на основе отнесения занимаемой им должности к ПКГ и пропорционально установленной учебной нагрузке, но не выше одной ставки.</w:t>
      </w:r>
    </w:p>
    <w:p w:rsidR="00C311FA" w:rsidRPr="00965C9D" w:rsidRDefault="00C311FA" w:rsidP="00AA1476">
      <w:pPr>
        <w:jc w:val="both"/>
      </w:pPr>
      <w:r w:rsidRPr="00965C9D">
        <w:tab/>
        <w:t>4.3. Надбавка учитывается во всех случаях исчисления среднего заработка.</w:t>
      </w:r>
    </w:p>
    <w:p w:rsidR="00C311FA" w:rsidRPr="00965C9D" w:rsidRDefault="00C311FA" w:rsidP="00AA1476">
      <w:pPr>
        <w:jc w:val="both"/>
      </w:pPr>
      <w:r w:rsidRPr="00965C9D">
        <w:tab/>
        <w:t>4.4. Надбавка выплачивается с момента возникновения права на назначение или изменение размера этой надбавки.</w:t>
      </w:r>
    </w:p>
    <w:p w:rsidR="00C311FA" w:rsidRPr="00965C9D" w:rsidRDefault="00C311FA" w:rsidP="00AA1476">
      <w:pPr>
        <w:ind w:firstLine="567"/>
        <w:jc w:val="both"/>
      </w:pPr>
      <w:r w:rsidRPr="00965C9D">
        <w:t>Если у работника право на назначение или изменение размера надбавки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C311FA" w:rsidRPr="00965C9D" w:rsidRDefault="00C311FA" w:rsidP="00AA1476">
      <w:pPr>
        <w:jc w:val="both"/>
      </w:pPr>
      <w:r w:rsidRPr="00965C9D">
        <w:tab/>
        <w:t>4.5. При увольнении работника надбавка начисляется пропорционально отработанному времени и ее выплата производ</w:t>
      </w:r>
      <w:r w:rsidR="005A7236">
        <w:t>ится при окончательном расчете.</w:t>
      </w:r>
    </w:p>
    <w:p w:rsidR="00C311FA" w:rsidRPr="005A7236" w:rsidRDefault="00C311FA" w:rsidP="005A7236">
      <w:pPr>
        <w:jc w:val="center"/>
        <w:rPr>
          <w:b/>
        </w:rPr>
      </w:pPr>
      <w:r w:rsidRPr="005A7236">
        <w:rPr>
          <w:b/>
        </w:rPr>
        <w:t>5. Порядок контроля и</w:t>
      </w:r>
      <w:r w:rsidR="005A7236" w:rsidRPr="005A7236">
        <w:rPr>
          <w:b/>
        </w:rPr>
        <w:t xml:space="preserve"> ответственность за соблюдение  </w:t>
      </w:r>
      <w:r w:rsidRPr="005A7236">
        <w:rPr>
          <w:b/>
        </w:rPr>
        <w:t>установленного порядка начисления надбавки</w:t>
      </w:r>
    </w:p>
    <w:p w:rsidR="00C311FA" w:rsidRPr="00965C9D" w:rsidRDefault="00C311FA" w:rsidP="00AA1476">
      <w:pPr>
        <w:jc w:val="both"/>
      </w:pPr>
    </w:p>
    <w:p w:rsidR="00C311FA" w:rsidRPr="00965C9D" w:rsidRDefault="00C311FA" w:rsidP="00AA1476">
      <w:pPr>
        <w:jc w:val="both"/>
      </w:pPr>
      <w:r w:rsidRPr="00965C9D">
        <w:tab/>
        <w:t>5.1. Ответственность за своевременный пересмотр размера надбавки у работников образования возлагается на руководителя учреждения.</w:t>
      </w:r>
    </w:p>
    <w:p w:rsidR="00C311FA" w:rsidRPr="00965C9D" w:rsidRDefault="00C311FA" w:rsidP="00AA1476">
      <w:pPr>
        <w:jc w:val="both"/>
      </w:pPr>
      <w:r w:rsidRPr="00965C9D">
        <w:tab/>
        <w:t>5.2. Индивидуальные трудовые споры по вопросам установления стажа для назначения надбавки или определения ее размера рассматриваются в установленном законодательством порядке.</w:t>
      </w:r>
    </w:p>
    <w:p w:rsidR="00044EF1" w:rsidRPr="00965C9D" w:rsidRDefault="00044EF1" w:rsidP="00AA1476">
      <w:pPr>
        <w:jc w:val="both"/>
      </w:pPr>
    </w:p>
    <w:sectPr w:rsidR="00044EF1" w:rsidRPr="00965C9D" w:rsidSect="00771FAC">
      <w:pgSz w:w="11906" w:h="16838" w:code="9"/>
      <w:pgMar w:top="709"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C1B5E"/>
    <w:multiLevelType w:val="hybridMultilevel"/>
    <w:tmpl w:val="30548604"/>
    <w:lvl w:ilvl="0" w:tplc="7FD46E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C311FA"/>
    <w:rsid w:val="000429AD"/>
    <w:rsid w:val="00044EF1"/>
    <w:rsid w:val="00190B92"/>
    <w:rsid w:val="001C52A1"/>
    <w:rsid w:val="00353A97"/>
    <w:rsid w:val="00382A0D"/>
    <w:rsid w:val="003A19F9"/>
    <w:rsid w:val="00443DA8"/>
    <w:rsid w:val="005A7236"/>
    <w:rsid w:val="00616FDC"/>
    <w:rsid w:val="00771FAC"/>
    <w:rsid w:val="0078089B"/>
    <w:rsid w:val="008E0D13"/>
    <w:rsid w:val="008F00F3"/>
    <w:rsid w:val="00965C9D"/>
    <w:rsid w:val="009F68CF"/>
    <w:rsid w:val="00AA1476"/>
    <w:rsid w:val="00B4084D"/>
    <w:rsid w:val="00BA339D"/>
    <w:rsid w:val="00C311FA"/>
    <w:rsid w:val="00C37A91"/>
    <w:rsid w:val="00C57E33"/>
    <w:rsid w:val="00C933BA"/>
    <w:rsid w:val="00D55B73"/>
    <w:rsid w:val="00DE4612"/>
    <w:rsid w:val="00E6639B"/>
    <w:rsid w:val="00F04A2A"/>
    <w:rsid w:val="00FB7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311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C311FA"/>
    <w:pPr>
      <w:ind w:left="720"/>
      <w:contextualSpacing/>
    </w:pPr>
  </w:style>
  <w:style w:type="table" w:styleId="a4">
    <w:name w:val="Table Grid"/>
    <w:basedOn w:val="a1"/>
    <w:uiPriority w:val="59"/>
    <w:rsid w:val="00965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53426">
      <w:bodyDiv w:val="1"/>
      <w:marLeft w:val="0"/>
      <w:marRight w:val="0"/>
      <w:marTop w:val="0"/>
      <w:marBottom w:val="0"/>
      <w:divBdr>
        <w:top w:val="none" w:sz="0" w:space="0" w:color="auto"/>
        <w:left w:val="none" w:sz="0" w:space="0" w:color="auto"/>
        <w:bottom w:val="none" w:sz="0" w:space="0" w:color="auto"/>
        <w:right w:val="none" w:sz="0" w:space="0" w:color="auto"/>
      </w:divBdr>
    </w:div>
    <w:div w:id="815217476">
      <w:bodyDiv w:val="1"/>
      <w:marLeft w:val="0"/>
      <w:marRight w:val="0"/>
      <w:marTop w:val="0"/>
      <w:marBottom w:val="0"/>
      <w:divBdr>
        <w:top w:val="none" w:sz="0" w:space="0" w:color="auto"/>
        <w:left w:val="none" w:sz="0" w:space="0" w:color="auto"/>
        <w:bottom w:val="none" w:sz="0" w:space="0" w:color="auto"/>
        <w:right w:val="none" w:sz="0" w:space="0" w:color="auto"/>
      </w:divBdr>
    </w:div>
    <w:div w:id="1064179711">
      <w:bodyDiv w:val="1"/>
      <w:marLeft w:val="0"/>
      <w:marRight w:val="0"/>
      <w:marTop w:val="0"/>
      <w:marBottom w:val="0"/>
      <w:divBdr>
        <w:top w:val="none" w:sz="0" w:space="0" w:color="auto"/>
        <w:left w:val="none" w:sz="0" w:space="0" w:color="auto"/>
        <w:bottom w:val="none" w:sz="0" w:space="0" w:color="auto"/>
        <w:right w:val="none" w:sz="0" w:space="0" w:color="auto"/>
      </w:divBdr>
    </w:div>
    <w:div w:id="1111779912">
      <w:bodyDiv w:val="1"/>
      <w:marLeft w:val="0"/>
      <w:marRight w:val="0"/>
      <w:marTop w:val="0"/>
      <w:marBottom w:val="0"/>
      <w:divBdr>
        <w:top w:val="none" w:sz="0" w:space="0" w:color="auto"/>
        <w:left w:val="none" w:sz="0" w:space="0" w:color="auto"/>
        <w:bottom w:val="none" w:sz="0" w:space="0" w:color="auto"/>
        <w:right w:val="none" w:sz="0" w:space="0" w:color="auto"/>
      </w:divBdr>
    </w:div>
    <w:div w:id="136262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79570;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526A6-5F89-470B-A453-7AC3F5BA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15</Pages>
  <Words>6614</Words>
  <Characters>37700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15</cp:revision>
  <dcterms:created xsi:type="dcterms:W3CDTF">2014-05-13T02:40:00Z</dcterms:created>
  <dcterms:modified xsi:type="dcterms:W3CDTF">2014-06-08T21:17:00Z</dcterms:modified>
</cp:coreProperties>
</file>